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2D9D6" w14:textId="77777777" w:rsidR="007B4303" w:rsidRDefault="007B4303" w:rsidP="007B430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14:paraId="316BCD2C" w14:textId="77777777" w:rsidR="007B4303" w:rsidRPr="00A6039B" w:rsidRDefault="007B4303" w:rsidP="007B4303">
      <w:pPr>
        <w:tabs>
          <w:tab w:val="left" w:pos="3165"/>
        </w:tabs>
        <w:spacing w:after="0"/>
        <w:rPr>
          <w:rFonts w:ascii="Arial" w:hAnsi="Arial" w:cs="Arial"/>
          <w:b/>
          <w:sz w:val="28"/>
          <w:szCs w:val="28"/>
        </w:rPr>
      </w:pPr>
    </w:p>
    <w:p w14:paraId="0FAAD014" w14:textId="57B3072C" w:rsidR="007B4303" w:rsidRDefault="007B4303" w:rsidP="007B430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ZARZĄDZENIE NR   </w:t>
      </w:r>
      <w:r w:rsidR="00FB1F59">
        <w:rPr>
          <w:b/>
          <w:sz w:val="28"/>
          <w:szCs w:val="28"/>
        </w:rPr>
        <w:t>1183</w:t>
      </w:r>
      <w:r>
        <w:rPr>
          <w:b/>
          <w:sz w:val="28"/>
          <w:szCs w:val="28"/>
        </w:rPr>
        <w:t xml:space="preserve">/2021 </w:t>
      </w:r>
      <w:r>
        <w:rPr>
          <w:b/>
          <w:sz w:val="28"/>
          <w:szCs w:val="28"/>
        </w:rPr>
        <w:tab/>
      </w:r>
    </w:p>
    <w:p w14:paraId="00496074" w14:textId="77777777" w:rsidR="001A6720" w:rsidRDefault="007B4303" w:rsidP="001A6720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PREZYDENTA MIASTA SOPOTU </w:t>
      </w:r>
    </w:p>
    <w:p w14:paraId="5CA00893" w14:textId="420BEE8A" w:rsidR="007B4303" w:rsidRDefault="001A6720" w:rsidP="001A6720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7B4303">
        <w:rPr>
          <w:b/>
          <w:sz w:val="28"/>
          <w:szCs w:val="28"/>
        </w:rPr>
        <w:t xml:space="preserve">z dnia  </w:t>
      </w:r>
      <w:r w:rsidR="00FB1F59">
        <w:rPr>
          <w:b/>
          <w:sz w:val="28"/>
          <w:szCs w:val="28"/>
        </w:rPr>
        <w:t>28 października</w:t>
      </w:r>
      <w:r w:rsidR="007B4303">
        <w:rPr>
          <w:b/>
          <w:sz w:val="28"/>
          <w:szCs w:val="28"/>
        </w:rPr>
        <w:t xml:space="preserve"> 2021 r.</w:t>
      </w:r>
    </w:p>
    <w:p w14:paraId="0275D156" w14:textId="77777777" w:rsidR="007B4303" w:rsidRDefault="007B4303" w:rsidP="007B430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line="240" w:lineRule="auto"/>
        <w:jc w:val="both"/>
        <w:rPr>
          <w:b/>
          <w:sz w:val="28"/>
          <w:szCs w:val="28"/>
        </w:rPr>
      </w:pPr>
    </w:p>
    <w:p w14:paraId="7CEC933A" w14:textId="77777777" w:rsidR="007B4303" w:rsidRPr="00986B61" w:rsidRDefault="007B4303" w:rsidP="007B430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86B61">
        <w:rPr>
          <w:rFonts w:cstheme="minorHAnsi"/>
          <w:b/>
          <w:sz w:val="24"/>
          <w:szCs w:val="24"/>
        </w:rPr>
        <w:t xml:space="preserve">w sprawie ustalenia procedury postępowania w związku z przekazywaną przez banki </w:t>
      </w:r>
      <w:r>
        <w:rPr>
          <w:rFonts w:cstheme="minorHAnsi"/>
          <w:b/>
          <w:sz w:val="24"/>
          <w:szCs w:val="24"/>
        </w:rPr>
        <w:br/>
      </w:r>
      <w:r w:rsidRPr="00986B61">
        <w:rPr>
          <w:rFonts w:cstheme="minorHAnsi"/>
          <w:b/>
          <w:sz w:val="24"/>
          <w:szCs w:val="24"/>
        </w:rPr>
        <w:t>i spółdzielcze kasy oszczędnościowo-kredytowe informacją  o rozwiązaniu lub wygaśnięciu umowy imiennego rachunku członka kasy lub umowy rachunku bankowego</w:t>
      </w:r>
    </w:p>
    <w:p w14:paraId="1AD900C0" w14:textId="77777777" w:rsidR="007B4303" w:rsidRPr="00986B61" w:rsidRDefault="007B4303" w:rsidP="007B430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1FE86B7" w14:textId="3AC68FBE" w:rsidR="007B4303" w:rsidRPr="00986B61" w:rsidRDefault="007B4303" w:rsidP="007B430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 xml:space="preserve">Na podst. art. 30 ust.2 pkt 3 ustawy z dnia 8 marca 1990 r. o samorządzie gminnym ( </w:t>
      </w:r>
      <w:proofErr w:type="spellStart"/>
      <w:r w:rsidRPr="00986B61">
        <w:rPr>
          <w:rFonts w:cstheme="minorHAnsi"/>
          <w:sz w:val="24"/>
          <w:szCs w:val="24"/>
        </w:rPr>
        <w:t>t.j</w:t>
      </w:r>
      <w:proofErr w:type="spellEnd"/>
      <w:r w:rsidRPr="00986B61">
        <w:rPr>
          <w:rFonts w:cstheme="minorHAnsi"/>
          <w:sz w:val="24"/>
          <w:szCs w:val="24"/>
        </w:rPr>
        <w:t>. Dz.U. z 202</w:t>
      </w:r>
      <w:r>
        <w:rPr>
          <w:rFonts w:cstheme="minorHAnsi"/>
          <w:sz w:val="24"/>
          <w:szCs w:val="24"/>
        </w:rPr>
        <w:t>1</w:t>
      </w:r>
      <w:r w:rsidRPr="00986B61">
        <w:rPr>
          <w:rFonts w:cstheme="minorHAnsi"/>
          <w:sz w:val="24"/>
          <w:szCs w:val="24"/>
        </w:rPr>
        <w:t xml:space="preserve"> r., poz. </w:t>
      </w:r>
      <w:r>
        <w:rPr>
          <w:rFonts w:cstheme="minorHAnsi"/>
          <w:sz w:val="24"/>
          <w:szCs w:val="24"/>
        </w:rPr>
        <w:t>1372</w:t>
      </w:r>
      <w:r w:rsidRPr="00986B61">
        <w:rPr>
          <w:rFonts w:cstheme="minorHAnsi"/>
          <w:sz w:val="24"/>
          <w:szCs w:val="24"/>
        </w:rPr>
        <w:t xml:space="preserve">)  w związku z art. 935 ustawy z dnia 23 kwietnia 1964 r. Kodeks cywilny ( </w:t>
      </w:r>
      <w:proofErr w:type="spellStart"/>
      <w:r w:rsidRPr="00986B61">
        <w:rPr>
          <w:rFonts w:cstheme="minorHAnsi"/>
          <w:sz w:val="24"/>
          <w:szCs w:val="24"/>
        </w:rPr>
        <w:t>t.j</w:t>
      </w:r>
      <w:proofErr w:type="spellEnd"/>
      <w:r w:rsidRPr="00986B61">
        <w:rPr>
          <w:rFonts w:cstheme="minorHAnsi"/>
          <w:sz w:val="24"/>
          <w:szCs w:val="24"/>
        </w:rPr>
        <w:t xml:space="preserve">. Dz. U. z 2020 r., poz. 1740 z </w:t>
      </w:r>
      <w:proofErr w:type="spellStart"/>
      <w:r w:rsidRPr="00986B61">
        <w:rPr>
          <w:rFonts w:cstheme="minorHAnsi"/>
          <w:sz w:val="24"/>
          <w:szCs w:val="24"/>
        </w:rPr>
        <w:t>późn</w:t>
      </w:r>
      <w:proofErr w:type="spellEnd"/>
      <w:r w:rsidRPr="00986B61">
        <w:rPr>
          <w:rFonts w:cstheme="minorHAnsi"/>
          <w:sz w:val="24"/>
          <w:szCs w:val="24"/>
        </w:rPr>
        <w:t>. zm.), art. 4 ust. 1 pkt 5 ustawy z dnia 13 listopada 2003 r. o dochodach jednostek samorządu terytorialnego (</w:t>
      </w:r>
      <w:proofErr w:type="spellStart"/>
      <w:r w:rsidRPr="00986B61">
        <w:rPr>
          <w:rFonts w:cstheme="minorHAnsi"/>
          <w:sz w:val="24"/>
          <w:szCs w:val="24"/>
        </w:rPr>
        <w:t>t.j</w:t>
      </w:r>
      <w:proofErr w:type="spellEnd"/>
      <w:r w:rsidRPr="00986B61">
        <w:rPr>
          <w:rFonts w:cstheme="minorHAnsi"/>
          <w:sz w:val="24"/>
          <w:szCs w:val="24"/>
        </w:rPr>
        <w:t xml:space="preserve">. Dz.U. z 2021 r. poz. </w:t>
      </w:r>
      <w:r>
        <w:rPr>
          <w:rFonts w:cstheme="minorHAnsi"/>
          <w:sz w:val="24"/>
          <w:szCs w:val="24"/>
        </w:rPr>
        <w:t>1672</w:t>
      </w:r>
      <w:r w:rsidR="00935E54">
        <w:rPr>
          <w:rFonts w:cstheme="minorHAnsi"/>
          <w:sz w:val="24"/>
          <w:szCs w:val="24"/>
        </w:rPr>
        <w:t xml:space="preserve"> z</w:t>
      </w:r>
      <w:r w:rsidR="00B84942">
        <w:rPr>
          <w:rFonts w:cstheme="minorHAnsi"/>
          <w:sz w:val="24"/>
          <w:szCs w:val="24"/>
        </w:rPr>
        <w:t xml:space="preserve"> </w:t>
      </w:r>
      <w:proofErr w:type="spellStart"/>
      <w:r w:rsidR="00B84942">
        <w:rPr>
          <w:rFonts w:cstheme="minorHAnsi"/>
          <w:sz w:val="24"/>
          <w:szCs w:val="24"/>
        </w:rPr>
        <w:t>późn</w:t>
      </w:r>
      <w:proofErr w:type="spellEnd"/>
      <w:r w:rsidR="00B84942">
        <w:rPr>
          <w:rFonts w:cstheme="minorHAnsi"/>
          <w:sz w:val="24"/>
          <w:szCs w:val="24"/>
        </w:rPr>
        <w:t>.</w:t>
      </w:r>
      <w:r w:rsidR="00935E54">
        <w:rPr>
          <w:rFonts w:cstheme="minorHAnsi"/>
          <w:sz w:val="24"/>
          <w:szCs w:val="24"/>
        </w:rPr>
        <w:t xml:space="preserve"> zm.</w:t>
      </w:r>
      <w:r w:rsidRPr="00986B61">
        <w:rPr>
          <w:rFonts w:cstheme="minorHAnsi"/>
          <w:sz w:val="24"/>
          <w:szCs w:val="24"/>
        </w:rPr>
        <w:t>), art. 111 c ustawy z dnia 29 sierpnia 1997 r. Prawo bankowe (</w:t>
      </w:r>
      <w:proofErr w:type="spellStart"/>
      <w:r w:rsidRPr="00986B61">
        <w:rPr>
          <w:rFonts w:cstheme="minorHAnsi"/>
          <w:sz w:val="24"/>
          <w:szCs w:val="24"/>
        </w:rPr>
        <w:t>t.j</w:t>
      </w:r>
      <w:proofErr w:type="spellEnd"/>
      <w:r w:rsidRPr="00986B61">
        <w:rPr>
          <w:rFonts w:cstheme="minorHAnsi"/>
          <w:sz w:val="24"/>
          <w:szCs w:val="24"/>
        </w:rPr>
        <w:t xml:space="preserve">. Dz.U. z 2020 r. poz. 1896 z </w:t>
      </w:r>
      <w:proofErr w:type="spellStart"/>
      <w:r w:rsidRPr="00986B61">
        <w:rPr>
          <w:rFonts w:cstheme="minorHAnsi"/>
          <w:sz w:val="24"/>
          <w:szCs w:val="24"/>
        </w:rPr>
        <w:t>późn</w:t>
      </w:r>
      <w:proofErr w:type="spellEnd"/>
      <w:r w:rsidRPr="00986B61">
        <w:rPr>
          <w:rFonts w:cstheme="minorHAnsi"/>
          <w:sz w:val="24"/>
          <w:szCs w:val="24"/>
        </w:rPr>
        <w:t>. zm.), art. 13 c ustawy z dnia 5 listopada 2009 r. o spółdzielczych kasach oszczędnościowo-kredytowych (</w:t>
      </w:r>
      <w:proofErr w:type="spellStart"/>
      <w:r w:rsidRPr="00986B61">
        <w:rPr>
          <w:rFonts w:cstheme="minorHAnsi"/>
          <w:sz w:val="24"/>
          <w:szCs w:val="24"/>
        </w:rPr>
        <w:t>t.j</w:t>
      </w:r>
      <w:proofErr w:type="spellEnd"/>
      <w:r w:rsidRPr="00986B61">
        <w:rPr>
          <w:rFonts w:cstheme="minorHAnsi"/>
          <w:sz w:val="24"/>
          <w:szCs w:val="24"/>
        </w:rPr>
        <w:t>. Dz.U. z 202</w:t>
      </w:r>
      <w:r>
        <w:rPr>
          <w:rFonts w:cstheme="minorHAnsi"/>
          <w:sz w:val="24"/>
          <w:szCs w:val="24"/>
        </w:rPr>
        <w:t>1</w:t>
      </w:r>
      <w:r w:rsidRPr="00986B61">
        <w:rPr>
          <w:rFonts w:cstheme="minorHAnsi"/>
          <w:sz w:val="24"/>
          <w:szCs w:val="24"/>
        </w:rPr>
        <w:t xml:space="preserve"> r. poz. </w:t>
      </w:r>
      <w:r>
        <w:rPr>
          <w:rFonts w:cstheme="minorHAnsi"/>
          <w:sz w:val="24"/>
          <w:szCs w:val="24"/>
        </w:rPr>
        <w:t>1844)</w:t>
      </w:r>
      <w:r w:rsidRPr="00986B61">
        <w:rPr>
          <w:rFonts w:cstheme="minorHAnsi"/>
          <w:sz w:val="24"/>
          <w:szCs w:val="24"/>
        </w:rPr>
        <w:t xml:space="preserve"> oraz </w:t>
      </w:r>
      <w:r>
        <w:rPr>
          <w:rFonts w:cstheme="minorHAnsi"/>
          <w:sz w:val="24"/>
          <w:szCs w:val="24"/>
        </w:rPr>
        <w:t xml:space="preserve">ust. 23 pkt 1 </w:t>
      </w:r>
      <w:proofErr w:type="spellStart"/>
      <w:r>
        <w:rPr>
          <w:rFonts w:cstheme="minorHAnsi"/>
          <w:sz w:val="24"/>
          <w:szCs w:val="24"/>
        </w:rPr>
        <w:t>ppkt</w:t>
      </w:r>
      <w:proofErr w:type="spellEnd"/>
      <w:r>
        <w:rPr>
          <w:rFonts w:cstheme="minorHAnsi"/>
          <w:sz w:val="24"/>
          <w:szCs w:val="24"/>
        </w:rPr>
        <w:t xml:space="preserve"> 7 załącznika do Regulaminu Organizacyjnego Urzędu Miasta Sopotu, zgodnie z Z</w:t>
      </w:r>
      <w:r w:rsidRPr="00986B61">
        <w:rPr>
          <w:rFonts w:cstheme="minorHAnsi"/>
          <w:sz w:val="24"/>
          <w:szCs w:val="24"/>
        </w:rPr>
        <w:t>arządzeni</w:t>
      </w:r>
      <w:r>
        <w:rPr>
          <w:rFonts w:cstheme="minorHAnsi"/>
          <w:sz w:val="24"/>
          <w:szCs w:val="24"/>
        </w:rPr>
        <w:t>em</w:t>
      </w:r>
      <w:r w:rsidRPr="00986B6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Nr 540/2020 </w:t>
      </w:r>
      <w:r w:rsidRPr="00986B61">
        <w:rPr>
          <w:rFonts w:cstheme="minorHAnsi"/>
          <w:sz w:val="24"/>
          <w:szCs w:val="24"/>
        </w:rPr>
        <w:t>Prezydenta Miasta Sopotu z dnia</w:t>
      </w:r>
      <w:r>
        <w:rPr>
          <w:rFonts w:cstheme="minorHAnsi"/>
          <w:sz w:val="24"/>
          <w:szCs w:val="24"/>
        </w:rPr>
        <w:t xml:space="preserve"> 28 lutego 2020 r. </w:t>
      </w:r>
      <w:r w:rsidRPr="00986B61">
        <w:rPr>
          <w:rFonts w:cstheme="minorHAnsi"/>
          <w:sz w:val="24"/>
          <w:szCs w:val="24"/>
        </w:rPr>
        <w:t>w sprawie</w:t>
      </w:r>
      <w:r>
        <w:rPr>
          <w:rFonts w:cstheme="minorHAnsi"/>
          <w:sz w:val="24"/>
          <w:szCs w:val="24"/>
        </w:rPr>
        <w:t xml:space="preserve"> nadania </w:t>
      </w:r>
      <w:r w:rsidRPr="00986B61">
        <w:rPr>
          <w:rFonts w:cstheme="minorHAnsi"/>
          <w:sz w:val="24"/>
          <w:szCs w:val="24"/>
        </w:rPr>
        <w:t xml:space="preserve"> Regulaminu Organizacyjnego Urzędu Miasta Sopotu</w:t>
      </w:r>
      <w:r>
        <w:rPr>
          <w:rFonts w:cstheme="minorHAnsi"/>
          <w:sz w:val="24"/>
          <w:szCs w:val="24"/>
        </w:rPr>
        <w:t xml:space="preserve"> (zmienionego zarządzeniami Prezydenta Miasta Sopotu  Nr 670/2020 z dnia 16 lipca 2020 r., Nr 729/2020 z dnia 11 września 2020 r., </w:t>
      </w:r>
      <w:r>
        <w:rPr>
          <w:rFonts w:cstheme="minorHAnsi"/>
          <w:sz w:val="24"/>
          <w:szCs w:val="24"/>
        </w:rPr>
        <w:br/>
        <w:t xml:space="preserve">Nr 946/2021 z dnia 31 marca 2021 r. , Nr 1146/2021 z dnia 8 października 2021 r.) </w:t>
      </w:r>
      <w:r w:rsidRPr="00986B61">
        <w:rPr>
          <w:rFonts w:cstheme="minorHAnsi"/>
          <w:sz w:val="24"/>
          <w:szCs w:val="24"/>
        </w:rPr>
        <w:t xml:space="preserve"> zarządzam, co następuje :</w:t>
      </w:r>
    </w:p>
    <w:p w14:paraId="6C82E076" w14:textId="77777777" w:rsidR="007B4303" w:rsidRPr="00986B61" w:rsidRDefault="007B4303" w:rsidP="007B430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EA01BB" w14:textId="77777777" w:rsidR="007B4303" w:rsidRPr="00986B61" w:rsidRDefault="007B4303" w:rsidP="007B4303">
      <w:pPr>
        <w:tabs>
          <w:tab w:val="left" w:pos="708"/>
          <w:tab w:val="left" w:pos="1416"/>
          <w:tab w:val="left" w:pos="2124"/>
          <w:tab w:val="left" w:pos="2832"/>
          <w:tab w:val="left" w:pos="555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14E4E" w14:textId="77777777" w:rsidR="007B4303" w:rsidRPr="00986B61" w:rsidRDefault="007B4303" w:rsidP="007B4303">
      <w:pPr>
        <w:jc w:val="center"/>
        <w:rPr>
          <w:rFonts w:cstheme="minorHAnsi"/>
          <w:b/>
          <w:sz w:val="24"/>
          <w:szCs w:val="24"/>
        </w:rPr>
      </w:pPr>
      <w:r w:rsidRPr="00986B61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</w:t>
      </w:r>
      <w:r w:rsidRPr="00986B61">
        <w:rPr>
          <w:rFonts w:cstheme="minorHAnsi"/>
          <w:b/>
          <w:sz w:val="24"/>
          <w:szCs w:val="24"/>
        </w:rPr>
        <w:t>1</w:t>
      </w:r>
    </w:p>
    <w:p w14:paraId="1135EB6B" w14:textId="77777777" w:rsidR="007B4303" w:rsidRPr="00986B61" w:rsidRDefault="007B4303" w:rsidP="007B4303">
      <w:pPr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 xml:space="preserve">Celem niniejszego </w:t>
      </w:r>
      <w:r>
        <w:rPr>
          <w:rFonts w:cstheme="minorHAnsi"/>
          <w:sz w:val="24"/>
          <w:szCs w:val="24"/>
        </w:rPr>
        <w:t>Z</w:t>
      </w:r>
      <w:r w:rsidRPr="00986B61">
        <w:rPr>
          <w:rFonts w:cstheme="minorHAnsi"/>
          <w:sz w:val="24"/>
          <w:szCs w:val="24"/>
        </w:rPr>
        <w:t>arządzenia jest uregulowanie zasad postępowania Gminy Miasta Sopotu, zwanej dalej „Gminą” w związku z przekazywanymi przez banki oraz spółdzielcze kasy oszczędnościowo-kredytowe</w:t>
      </w:r>
      <w:r>
        <w:rPr>
          <w:rFonts w:cstheme="minorHAnsi"/>
          <w:sz w:val="24"/>
          <w:szCs w:val="24"/>
        </w:rPr>
        <w:t xml:space="preserve"> (dalej „SKOK”)</w:t>
      </w:r>
      <w:r w:rsidRPr="00986B61">
        <w:rPr>
          <w:rFonts w:cstheme="minorHAnsi"/>
          <w:sz w:val="24"/>
          <w:szCs w:val="24"/>
        </w:rPr>
        <w:t xml:space="preserve"> informacjami o rozwiązaniu lub wygaśnięciu umowy rachunku bankowego lub imiennego rachunku członka kasy</w:t>
      </w:r>
      <w:r>
        <w:rPr>
          <w:rFonts w:cstheme="minorHAnsi"/>
          <w:sz w:val="24"/>
          <w:szCs w:val="24"/>
        </w:rPr>
        <w:t xml:space="preserve"> dotyczącego</w:t>
      </w:r>
      <w:r w:rsidRPr="00986B61">
        <w:rPr>
          <w:rFonts w:cstheme="minorHAnsi"/>
          <w:sz w:val="24"/>
          <w:szCs w:val="24"/>
        </w:rPr>
        <w:t xml:space="preserve"> osób zmarłych, dla których Gmina była ostatnim miejscem zamieszkania i związaną z tym możliwością nabycia przez Gminę spadków po zmarłych posiadaczach rachunków bankowych oraz imiennych rachunków członków kas oszczędnościowo-kredytowych.</w:t>
      </w:r>
    </w:p>
    <w:p w14:paraId="5C951CB2" w14:textId="77777777" w:rsidR="007B4303" w:rsidRPr="00986B61" w:rsidRDefault="007B4303" w:rsidP="007B4303">
      <w:pPr>
        <w:tabs>
          <w:tab w:val="left" w:pos="4005"/>
        </w:tabs>
        <w:jc w:val="center"/>
        <w:rPr>
          <w:rFonts w:cstheme="minorHAnsi"/>
          <w:b/>
          <w:sz w:val="24"/>
          <w:szCs w:val="24"/>
        </w:rPr>
      </w:pPr>
      <w:r w:rsidRPr="00986B61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</w:t>
      </w:r>
      <w:r w:rsidRPr="00986B61">
        <w:rPr>
          <w:rFonts w:cstheme="minorHAnsi"/>
          <w:b/>
          <w:sz w:val="24"/>
          <w:szCs w:val="24"/>
        </w:rPr>
        <w:t>2</w:t>
      </w:r>
    </w:p>
    <w:p w14:paraId="5F7AB4AD" w14:textId="77777777" w:rsidR="007B4303" w:rsidRDefault="007B4303" w:rsidP="007B4303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Pr="00815352">
        <w:rPr>
          <w:rFonts w:cstheme="minorHAnsi"/>
          <w:sz w:val="24"/>
          <w:szCs w:val="24"/>
        </w:rPr>
        <w:t xml:space="preserve">Wszczęcie procedury następuje na podstawie pisemnej informacji o śmierci posiadacza rachunku bankowego, przekazanej Gminie na podst. art. 111 c ustawy </w:t>
      </w:r>
      <w:bookmarkStart w:id="0" w:name="_Hlk69120253"/>
      <w:r w:rsidRPr="00815352">
        <w:rPr>
          <w:rFonts w:cstheme="minorHAnsi"/>
          <w:sz w:val="24"/>
          <w:szCs w:val="24"/>
        </w:rPr>
        <w:t xml:space="preserve">z dnia 29 sierpnia 1997 r. </w:t>
      </w:r>
      <w:bookmarkEnd w:id="0"/>
      <w:r w:rsidRPr="00815352">
        <w:rPr>
          <w:rFonts w:cstheme="minorHAnsi"/>
          <w:sz w:val="24"/>
          <w:szCs w:val="24"/>
        </w:rPr>
        <w:t>Prawo Bankowe  lub pisemnej informacji o śmierci członka spółdzielczej kasy oszczędnościowo-kredytowej, przekazanej Gminie na podstawie art. 13 c  ustawy z dnia 5 listopada 2009 r. o spółdzielczych kasach oszczędnościowo-kredytowych.</w:t>
      </w:r>
    </w:p>
    <w:p w14:paraId="01722CCA" w14:textId="77777777" w:rsidR="007B4303" w:rsidRDefault="007B4303" w:rsidP="007B4303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W przypadku informacji z banku lub SKOK-u w której nie wskazano, że właściciel rachunku zmarł, a jedynie, że umowa wygasła w związku z brakiem dokonywania w określonym czasie </w:t>
      </w:r>
      <w:r>
        <w:rPr>
          <w:rFonts w:cstheme="minorHAnsi"/>
          <w:sz w:val="24"/>
          <w:szCs w:val="24"/>
        </w:rPr>
        <w:lastRenderedPageBreak/>
        <w:t>dyspozycji, pracownik Referatu Mienia i Nadzoru Właścicielskiego w pierwszej kolejności zwraca się do Wydziału Obywatelskiego Gminy o weryfikację w rejestrze mieszkańców czy wskazana osoba zmarła.</w:t>
      </w:r>
    </w:p>
    <w:p w14:paraId="142CEFFE" w14:textId="77777777" w:rsidR="007B4303" w:rsidRPr="0076714E" w:rsidRDefault="007B4303" w:rsidP="007B4303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1AFF9601" w14:textId="77777777" w:rsidR="007B4303" w:rsidRPr="00986B61" w:rsidRDefault="007B4303" w:rsidP="007B4303">
      <w:pPr>
        <w:tabs>
          <w:tab w:val="left" w:pos="4005"/>
        </w:tabs>
        <w:jc w:val="center"/>
        <w:rPr>
          <w:rFonts w:cstheme="minorHAnsi"/>
          <w:b/>
          <w:sz w:val="24"/>
          <w:szCs w:val="24"/>
        </w:rPr>
      </w:pPr>
      <w:r w:rsidRPr="00986B61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</w:t>
      </w:r>
      <w:r w:rsidRPr="00986B61">
        <w:rPr>
          <w:rFonts w:cstheme="minorHAnsi"/>
          <w:b/>
          <w:sz w:val="24"/>
          <w:szCs w:val="24"/>
        </w:rPr>
        <w:t>3</w:t>
      </w:r>
    </w:p>
    <w:p w14:paraId="5A2A6237" w14:textId="77777777" w:rsidR="007B4303" w:rsidRPr="00986B61" w:rsidRDefault="007B4303" w:rsidP="007B4303">
      <w:pPr>
        <w:tabs>
          <w:tab w:val="left" w:pos="400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 xml:space="preserve">Referat Mienia i Nadzoru Właścicielskiego tworzy Rejestr danych przekazanych z banków oraz </w:t>
      </w:r>
      <w:r>
        <w:rPr>
          <w:rFonts w:cstheme="minorHAnsi"/>
          <w:sz w:val="24"/>
          <w:szCs w:val="24"/>
        </w:rPr>
        <w:t>SKOK-ów</w:t>
      </w:r>
      <w:r w:rsidRPr="00986B61">
        <w:rPr>
          <w:rFonts w:cstheme="minorHAnsi"/>
          <w:sz w:val="24"/>
          <w:szCs w:val="24"/>
        </w:rPr>
        <w:t xml:space="preserve"> wraz z informacją o wysokości środków pieniężnych zgromadzonych na rachunku zmarłego, zwany dalej Rejestrem. Rejestr tworzony jest w formie papierowej i elektronicznej. </w:t>
      </w:r>
    </w:p>
    <w:p w14:paraId="2706C2DE" w14:textId="77777777" w:rsidR="007B4303" w:rsidRPr="00986B61" w:rsidRDefault="007B4303" w:rsidP="007B4303">
      <w:pPr>
        <w:tabs>
          <w:tab w:val="left" w:pos="4005"/>
        </w:tabs>
        <w:jc w:val="center"/>
        <w:rPr>
          <w:rFonts w:cstheme="minorHAnsi"/>
          <w:b/>
          <w:sz w:val="24"/>
          <w:szCs w:val="24"/>
        </w:rPr>
      </w:pPr>
      <w:r w:rsidRPr="00986B61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</w:t>
      </w:r>
      <w:r w:rsidRPr="00986B61">
        <w:rPr>
          <w:rFonts w:cstheme="minorHAnsi"/>
          <w:b/>
          <w:sz w:val="24"/>
          <w:szCs w:val="24"/>
        </w:rPr>
        <w:t>4</w:t>
      </w:r>
    </w:p>
    <w:p w14:paraId="496E8994" w14:textId="77777777" w:rsidR="007B4303" w:rsidRPr="00986B61" w:rsidRDefault="007B4303" w:rsidP="007B4303">
      <w:pPr>
        <w:tabs>
          <w:tab w:val="left" w:pos="400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>Po otrzymaniu informacji</w:t>
      </w:r>
      <w:r>
        <w:rPr>
          <w:rFonts w:cstheme="minorHAnsi"/>
          <w:sz w:val="24"/>
          <w:szCs w:val="24"/>
        </w:rPr>
        <w:t xml:space="preserve"> o śmierci posiadacza rachunku bankowego lub członka SKOK-u</w:t>
      </w:r>
      <w:r w:rsidRPr="00986B61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br/>
      </w:r>
      <w:r w:rsidRPr="00986B61">
        <w:rPr>
          <w:rFonts w:cstheme="minorHAnsi"/>
          <w:sz w:val="24"/>
          <w:szCs w:val="24"/>
        </w:rPr>
        <w:t>o której mowa w § 2</w:t>
      </w:r>
      <w:r>
        <w:rPr>
          <w:rFonts w:cstheme="minorHAnsi"/>
          <w:sz w:val="24"/>
          <w:szCs w:val="24"/>
        </w:rPr>
        <w:t xml:space="preserve"> niniejszego Zarządzenia,</w:t>
      </w:r>
      <w:r w:rsidRPr="00986B61">
        <w:rPr>
          <w:rFonts w:cstheme="minorHAnsi"/>
          <w:sz w:val="24"/>
          <w:szCs w:val="24"/>
        </w:rPr>
        <w:t xml:space="preserve"> pracownik Referatu Mienia i Nadzoru Właścicielskiego wprowadza do Rejestru dane osoby zmarłej wraz z  wysokością wskazanych w piśmie z banku albo SKOK</w:t>
      </w:r>
      <w:r>
        <w:rPr>
          <w:rFonts w:cstheme="minorHAnsi"/>
          <w:sz w:val="24"/>
          <w:szCs w:val="24"/>
        </w:rPr>
        <w:t>-u</w:t>
      </w:r>
      <w:r w:rsidRPr="00986B61">
        <w:rPr>
          <w:rFonts w:cstheme="minorHAnsi"/>
          <w:sz w:val="24"/>
          <w:szCs w:val="24"/>
        </w:rPr>
        <w:t>, środków zgromadzonych na jej rachunku bankowym .</w:t>
      </w:r>
    </w:p>
    <w:p w14:paraId="30A0BED2" w14:textId="77777777" w:rsidR="007B4303" w:rsidRPr="00986B61" w:rsidRDefault="007B4303" w:rsidP="007B4303">
      <w:pPr>
        <w:tabs>
          <w:tab w:val="left" w:pos="4005"/>
        </w:tabs>
        <w:jc w:val="center"/>
        <w:rPr>
          <w:rFonts w:cstheme="minorHAnsi"/>
          <w:b/>
          <w:sz w:val="24"/>
          <w:szCs w:val="24"/>
        </w:rPr>
      </w:pPr>
      <w:r w:rsidRPr="00986B61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5</w:t>
      </w:r>
    </w:p>
    <w:p w14:paraId="21C53FC7" w14:textId="77777777" w:rsidR="007B4303" w:rsidRPr="00986B61" w:rsidRDefault="007B4303" w:rsidP="007B4303">
      <w:pPr>
        <w:tabs>
          <w:tab w:val="left" w:pos="400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W stosunku do otrzymanych zawiadomień w</w:t>
      </w:r>
      <w:r w:rsidRPr="00986B61">
        <w:rPr>
          <w:rFonts w:cstheme="minorHAnsi"/>
          <w:sz w:val="24"/>
          <w:szCs w:val="24"/>
        </w:rPr>
        <w:t>yznaczony pracownik Referatu Mienia i Nadzoru Właścicielskiego podejmuje</w:t>
      </w:r>
      <w:r>
        <w:rPr>
          <w:rFonts w:cstheme="minorHAnsi"/>
          <w:sz w:val="24"/>
          <w:szCs w:val="24"/>
        </w:rPr>
        <w:t xml:space="preserve"> w zależności od stanu faktycznego sprawy</w:t>
      </w:r>
      <w:r w:rsidRPr="00986B61">
        <w:rPr>
          <w:rFonts w:cstheme="minorHAnsi"/>
          <w:sz w:val="24"/>
          <w:szCs w:val="24"/>
        </w:rPr>
        <w:t xml:space="preserve"> następujące czynności:</w:t>
      </w:r>
    </w:p>
    <w:p w14:paraId="272C85B1" w14:textId="33BB6F5A" w:rsidR="007B4303" w:rsidRPr="00986B61" w:rsidRDefault="007B4303" w:rsidP="007B4303">
      <w:pPr>
        <w:tabs>
          <w:tab w:val="left" w:pos="316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>1</w:t>
      </w:r>
      <w:r w:rsidRPr="00986B61">
        <w:rPr>
          <w:rFonts w:cstheme="minorHAnsi"/>
          <w:b/>
          <w:sz w:val="24"/>
          <w:szCs w:val="24"/>
        </w:rPr>
        <w:t>.</w:t>
      </w:r>
      <w:r w:rsidRPr="00986B61">
        <w:rPr>
          <w:rFonts w:cstheme="minorHAnsi"/>
          <w:sz w:val="24"/>
          <w:szCs w:val="24"/>
        </w:rPr>
        <w:t>Sprawdza czy informacja z banku lub SKOK-u zawiera</w:t>
      </w:r>
      <w:r w:rsidRPr="00986B61">
        <w:rPr>
          <w:rFonts w:cstheme="minorHAnsi"/>
          <w:b/>
          <w:sz w:val="24"/>
          <w:szCs w:val="24"/>
        </w:rPr>
        <w:t xml:space="preserve"> </w:t>
      </w:r>
      <w:r w:rsidRPr="00986B61">
        <w:rPr>
          <w:rFonts w:cstheme="minorHAnsi"/>
          <w:sz w:val="24"/>
          <w:szCs w:val="24"/>
        </w:rPr>
        <w:t>dane identyfikujące posiadacza rachunku, tj. imię, nazwisko, PESEL, adres. W przypadku braku tych danych zwraca się do banku o ich uzupełnieni</w:t>
      </w:r>
      <w:r w:rsidRPr="00B4066B">
        <w:rPr>
          <w:rFonts w:cstheme="minorHAnsi"/>
          <w:sz w:val="24"/>
          <w:szCs w:val="24"/>
        </w:rPr>
        <w:t>e</w:t>
      </w:r>
      <w:r w:rsidR="009D1172" w:rsidRPr="00B4066B">
        <w:rPr>
          <w:rFonts w:cstheme="minorHAnsi"/>
          <w:sz w:val="24"/>
          <w:szCs w:val="24"/>
        </w:rPr>
        <w:t xml:space="preserve"> lub występuje z zapytaniem o dane do Wydziału Obywatelskiego Urzędu Miasta Sopotu</w:t>
      </w:r>
      <w:r w:rsidRPr="00B4066B">
        <w:rPr>
          <w:rFonts w:cstheme="minorHAnsi"/>
          <w:sz w:val="24"/>
          <w:szCs w:val="24"/>
        </w:rPr>
        <w:t>;</w:t>
      </w:r>
    </w:p>
    <w:p w14:paraId="7211AD51" w14:textId="77777777" w:rsidR="007B4303" w:rsidRPr="00986B61" w:rsidRDefault="007B4303" w:rsidP="007B4303">
      <w:pPr>
        <w:tabs>
          <w:tab w:val="left" w:pos="316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>2.</w:t>
      </w:r>
      <w:r w:rsidRPr="009D00F9">
        <w:rPr>
          <w:rFonts w:cstheme="minorHAnsi"/>
          <w:sz w:val="24"/>
          <w:szCs w:val="24"/>
        </w:rPr>
        <w:t xml:space="preserve"> </w:t>
      </w:r>
      <w:r w:rsidRPr="00986B61">
        <w:rPr>
          <w:rFonts w:cstheme="minorHAnsi"/>
          <w:sz w:val="24"/>
          <w:szCs w:val="24"/>
        </w:rPr>
        <w:t>Sprawdza, czy Gmina była ostatnim miejscem zamieszkania zmarłego posiadacza rachunku. W tym celu zwraca się do Wydziału Obywatelskiego Urzędu Miasta Sopotu, ewentualnie do innych Wydziałów  Urzędu  o wykazanie takiej informacji</w:t>
      </w:r>
      <w:r>
        <w:rPr>
          <w:rFonts w:cstheme="minorHAnsi"/>
          <w:sz w:val="24"/>
          <w:szCs w:val="24"/>
        </w:rPr>
        <w:t>;</w:t>
      </w:r>
    </w:p>
    <w:p w14:paraId="2B32EA59" w14:textId="0DE2FACA" w:rsidR="007B4303" w:rsidRDefault="007B4303" w:rsidP="007B4303">
      <w:pPr>
        <w:tabs>
          <w:tab w:val="left" w:pos="316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>3.</w:t>
      </w:r>
      <w:r w:rsidRPr="009D00F9">
        <w:rPr>
          <w:rFonts w:cstheme="minorHAnsi"/>
          <w:sz w:val="24"/>
          <w:szCs w:val="24"/>
        </w:rPr>
        <w:t xml:space="preserve"> </w:t>
      </w:r>
      <w:r w:rsidRPr="00986B61">
        <w:rPr>
          <w:rFonts w:cstheme="minorHAnsi"/>
          <w:sz w:val="24"/>
          <w:szCs w:val="24"/>
        </w:rPr>
        <w:t xml:space="preserve">Sprawdza w Rejestrach Spadkowych i Rejestrach Notarialnych na stronach  </w:t>
      </w:r>
      <w:r w:rsidRPr="00A02669">
        <w:rPr>
          <w:rFonts w:cstheme="minorHAnsi"/>
          <w:sz w:val="24"/>
          <w:szCs w:val="24"/>
        </w:rPr>
        <w:t>https://krn.org.pl</w:t>
      </w:r>
      <w:r w:rsidRPr="00986B61">
        <w:rPr>
          <w:rFonts w:cstheme="minorHAnsi"/>
          <w:sz w:val="24"/>
          <w:szCs w:val="24"/>
        </w:rPr>
        <w:t xml:space="preserve">, </w:t>
      </w:r>
      <w:r w:rsidRPr="00A02669">
        <w:rPr>
          <w:rFonts w:cstheme="minorHAnsi"/>
          <w:sz w:val="24"/>
          <w:szCs w:val="24"/>
        </w:rPr>
        <w:t>http://rejestry-notarialne.pl</w:t>
      </w:r>
      <w:r w:rsidRPr="00986B61">
        <w:rPr>
          <w:rFonts w:cstheme="minorHAnsi"/>
          <w:sz w:val="24"/>
          <w:szCs w:val="24"/>
        </w:rPr>
        <w:t xml:space="preserve"> czy istnieją w systemie akty poświadczenia dziedziczenia, postanowienia o stwierdzeniu nabycia spadku, bądź czy przed sądem rejonowym na terytorium Rzeczypospolitej Polskiej nie toczy się postępowanie spadkowe po zmarłym posiadaczu rachunku</w:t>
      </w:r>
      <w:r>
        <w:rPr>
          <w:rFonts w:cstheme="minorHAnsi"/>
          <w:sz w:val="24"/>
          <w:szCs w:val="24"/>
        </w:rPr>
        <w:t>;</w:t>
      </w:r>
    </w:p>
    <w:p w14:paraId="5B551DCA" w14:textId="77777777" w:rsidR="007B4303" w:rsidRDefault="007B4303" w:rsidP="007B4303">
      <w:pPr>
        <w:tabs>
          <w:tab w:val="left" w:pos="316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Pr="009461A6">
        <w:rPr>
          <w:rFonts w:cstheme="minorHAnsi"/>
          <w:sz w:val="24"/>
          <w:szCs w:val="24"/>
        </w:rPr>
        <w:t xml:space="preserve"> </w:t>
      </w:r>
      <w:r w:rsidRPr="00986B61">
        <w:rPr>
          <w:rFonts w:cstheme="minorHAnsi"/>
          <w:sz w:val="24"/>
          <w:szCs w:val="24"/>
        </w:rPr>
        <w:t>Zwraca się do Sądu Rejonowego ostatniego miejsca zamieszkania zmarłego posiadacza rachunku, czy w jego bazie danych elektronicznych lub papierowych znajdują się zarejestrowane : testamenty, odrzucenia spadku albo czy jest prowadzone postepowanie o stwierdzenie nabycia spadku, po zmarłym posiadaczu rachunku</w:t>
      </w:r>
      <w:r>
        <w:rPr>
          <w:rFonts w:cstheme="minorHAnsi"/>
          <w:sz w:val="24"/>
          <w:szCs w:val="24"/>
        </w:rPr>
        <w:t>;</w:t>
      </w:r>
    </w:p>
    <w:p w14:paraId="6B64B6D5" w14:textId="77777777" w:rsidR="007B4303" w:rsidRPr="00986B61" w:rsidRDefault="007B4303" w:rsidP="007B4303">
      <w:pPr>
        <w:tabs>
          <w:tab w:val="left" w:pos="316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Pr="00986B61">
        <w:rPr>
          <w:rFonts w:cstheme="minorHAnsi"/>
          <w:sz w:val="24"/>
          <w:szCs w:val="24"/>
        </w:rPr>
        <w:t>Na podstawie art.105 b Prawa bankowego występuje do Centralnej informacji o rachunkach, z zapytaniem czy zmarły posiadał rachunki w innych bankach</w:t>
      </w:r>
      <w:r>
        <w:rPr>
          <w:rFonts w:cstheme="minorHAnsi"/>
          <w:sz w:val="24"/>
          <w:szCs w:val="24"/>
        </w:rPr>
        <w:t>;</w:t>
      </w:r>
    </w:p>
    <w:p w14:paraId="11C6EB2A" w14:textId="77777777" w:rsidR="007B4303" w:rsidRPr="00986B61" w:rsidRDefault="007B4303" w:rsidP="007B4303">
      <w:pPr>
        <w:tabs>
          <w:tab w:val="left" w:pos="316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6</w:t>
      </w:r>
      <w:r w:rsidRPr="00986B61">
        <w:rPr>
          <w:rFonts w:cstheme="minorHAnsi"/>
          <w:sz w:val="24"/>
          <w:szCs w:val="24"/>
        </w:rPr>
        <w:t>.Podejmuje czynności zmierzające do odnalezienia członków rodziny zmarłego posiadacza rachunku. W tym celu zwraca się do Wydziału Obywatelskiego Urzędu Miasta Sopotu i innych Wydziałów Urzędu, które mogą posiadać odpowiednie informacje</w:t>
      </w:r>
      <w:r>
        <w:rPr>
          <w:rFonts w:cstheme="minorHAnsi"/>
          <w:sz w:val="24"/>
          <w:szCs w:val="24"/>
        </w:rPr>
        <w:t>;</w:t>
      </w:r>
    </w:p>
    <w:p w14:paraId="17385F63" w14:textId="1EF06585" w:rsidR="007B4303" w:rsidRPr="00CC18F5" w:rsidRDefault="007B4303" w:rsidP="00B4066B">
      <w:pPr>
        <w:jc w:val="both"/>
        <w:rPr>
          <w:sz w:val="24"/>
          <w:szCs w:val="24"/>
        </w:rPr>
      </w:pPr>
      <w:r w:rsidRPr="00CC18F5">
        <w:rPr>
          <w:rFonts w:cstheme="minorHAnsi"/>
          <w:sz w:val="24"/>
          <w:szCs w:val="24"/>
        </w:rPr>
        <w:t xml:space="preserve">7. Zwraca się do Referatu Komunikacji (w Wydziale Obywatelskim) </w:t>
      </w:r>
      <w:r w:rsidR="00B4066B" w:rsidRPr="00CC18F5">
        <w:rPr>
          <w:rFonts w:cstheme="minorHAnsi"/>
          <w:sz w:val="24"/>
          <w:szCs w:val="24"/>
        </w:rPr>
        <w:t xml:space="preserve">o podanie informacji </w:t>
      </w:r>
      <w:r w:rsidR="00B4066B" w:rsidRPr="00CC18F5">
        <w:rPr>
          <w:rFonts w:cstheme="minorHAnsi"/>
          <w:sz w:val="24"/>
          <w:szCs w:val="24"/>
        </w:rPr>
        <w:br/>
        <w:t>z lokalnej bazy danych</w:t>
      </w:r>
      <w:r w:rsidR="00CC18F5" w:rsidRPr="00CC18F5">
        <w:rPr>
          <w:rFonts w:cstheme="minorHAnsi"/>
          <w:sz w:val="24"/>
          <w:szCs w:val="24"/>
        </w:rPr>
        <w:t xml:space="preserve"> dotyczącej własności pojazdów zarejestrowanych na zmarłego</w:t>
      </w:r>
      <w:r w:rsidR="00B4066B" w:rsidRPr="00CC18F5">
        <w:rPr>
          <w:sz w:val="24"/>
          <w:szCs w:val="24"/>
        </w:rPr>
        <w:t>, celem ustalenia danych osób mogących być w kręgu jego spadkobierców;</w:t>
      </w:r>
    </w:p>
    <w:p w14:paraId="68B0041F" w14:textId="77777777" w:rsidR="007B4303" w:rsidRPr="00986B61" w:rsidRDefault="007B4303" w:rsidP="007B4303">
      <w:pPr>
        <w:tabs>
          <w:tab w:val="left" w:pos="316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r w:rsidRPr="00986B61">
        <w:rPr>
          <w:rFonts w:cstheme="minorHAnsi"/>
          <w:sz w:val="24"/>
          <w:szCs w:val="24"/>
        </w:rPr>
        <w:t>Sprawdza Księgę Wieczystą nieruchomości będącej ostatnim miejscem zamieszkania zmarłego posiadacza rachunku</w:t>
      </w:r>
      <w:r>
        <w:rPr>
          <w:rFonts w:cstheme="minorHAnsi"/>
          <w:sz w:val="24"/>
          <w:szCs w:val="24"/>
        </w:rPr>
        <w:t xml:space="preserve"> – o ile posiada jej numer, zwraca się do odpowiednich wydziałów Urzędu Miasta Sopotu o informację odnośnie posiadanych przez właściciela rachunku nieruchomościach i opłacanych podatków od nieruchomości, w celu uzyskania informacji o potencjalnych spadkobiercach;</w:t>
      </w:r>
    </w:p>
    <w:p w14:paraId="439B0B14" w14:textId="77777777" w:rsidR="007B4303" w:rsidRPr="00986B61" w:rsidRDefault="007B4303" w:rsidP="007B4303">
      <w:pPr>
        <w:tabs>
          <w:tab w:val="left" w:pos="316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986B61">
        <w:rPr>
          <w:rFonts w:cstheme="minorHAnsi"/>
          <w:sz w:val="24"/>
          <w:szCs w:val="24"/>
        </w:rPr>
        <w:t>.W przypadku ustalenia potencjalnych spadkobierców, występuje do nich z zapytaniem czy zostały przez nich podjęte lub zostaną podjęte czynności zmierzające do nabycia bądź odrzucenia spadku po zmarłym.</w:t>
      </w:r>
    </w:p>
    <w:p w14:paraId="2E04D4BC" w14:textId="77777777" w:rsidR="007B4303" w:rsidRDefault="007B4303" w:rsidP="007B4303">
      <w:pPr>
        <w:tabs>
          <w:tab w:val="left" w:pos="4005"/>
        </w:tabs>
        <w:jc w:val="center"/>
        <w:rPr>
          <w:rFonts w:cstheme="minorHAnsi"/>
          <w:b/>
          <w:sz w:val="24"/>
          <w:szCs w:val="24"/>
        </w:rPr>
      </w:pPr>
      <w:r w:rsidRPr="00986B61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6</w:t>
      </w:r>
    </w:p>
    <w:p w14:paraId="0A61FB4E" w14:textId="77777777" w:rsidR="007B4303" w:rsidRPr="00FD0694" w:rsidRDefault="007B4303" w:rsidP="007B4303">
      <w:pPr>
        <w:tabs>
          <w:tab w:val="left" w:pos="4005"/>
        </w:tabs>
        <w:jc w:val="both"/>
        <w:rPr>
          <w:rFonts w:cstheme="minorHAnsi"/>
          <w:strike/>
          <w:color w:val="FF0000"/>
          <w:sz w:val="24"/>
          <w:szCs w:val="24"/>
        </w:rPr>
      </w:pPr>
      <w:r w:rsidRPr="00986B61">
        <w:rPr>
          <w:rFonts w:cstheme="minorHAnsi"/>
          <w:sz w:val="24"/>
          <w:szCs w:val="24"/>
        </w:rPr>
        <w:t>Czynności mające na celu nabycie spadku na rzecz Gminy podejmowane są</w:t>
      </w:r>
      <w:r>
        <w:rPr>
          <w:rFonts w:cstheme="minorHAnsi"/>
          <w:sz w:val="24"/>
          <w:szCs w:val="24"/>
        </w:rPr>
        <w:t xml:space="preserve"> na podstawie niniejszego Zarządzenia</w:t>
      </w:r>
      <w:r w:rsidRPr="00986B61">
        <w:rPr>
          <w:rFonts w:cstheme="minorHAnsi"/>
          <w:sz w:val="24"/>
          <w:szCs w:val="24"/>
        </w:rPr>
        <w:t xml:space="preserve"> w przypadku, gdy środki na rachunku bankowym zmarłego są wyższe niż przewidywane koszty postępowania sądowego w sprawie o nabycie spadku, to jest przekraczają kwotę </w:t>
      </w:r>
      <w:r w:rsidRPr="00A02669">
        <w:rPr>
          <w:rFonts w:cstheme="minorHAnsi"/>
          <w:sz w:val="24"/>
          <w:szCs w:val="24"/>
        </w:rPr>
        <w:t>2500,00 zł ( dwa tysiące pięćset złotych)</w:t>
      </w:r>
      <w:r>
        <w:rPr>
          <w:rFonts w:cstheme="minorHAnsi"/>
          <w:sz w:val="24"/>
          <w:szCs w:val="24"/>
        </w:rPr>
        <w:t>.</w:t>
      </w:r>
    </w:p>
    <w:p w14:paraId="6BF28BFE" w14:textId="77777777" w:rsidR="007B4303" w:rsidRPr="00986B61" w:rsidRDefault="007B4303" w:rsidP="007B4303">
      <w:pPr>
        <w:tabs>
          <w:tab w:val="left" w:pos="4005"/>
        </w:tabs>
        <w:jc w:val="center"/>
        <w:rPr>
          <w:rFonts w:cstheme="minorHAnsi"/>
          <w:b/>
          <w:sz w:val="24"/>
          <w:szCs w:val="24"/>
        </w:rPr>
      </w:pPr>
      <w:r w:rsidRPr="00986B61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7</w:t>
      </w:r>
    </w:p>
    <w:p w14:paraId="52F17301" w14:textId="77777777" w:rsidR="007B4303" w:rsidRPr="00986B61" w:rsidRDefault="007B4303" w:rsidP="007B4303">
      <w:pPr>
        <w:tabs>
          <w:tab w:val="left" w:pos="400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>1. Po uzyskaniu dostępnych danych, pracownik Referatu Mienia i Nadzoru Właścicielskiego,</w:t>
      </w:r>
      <w:r>
        <w:rPr>
          <w:rFonts w:cstheme="minorHAnsi"/>
          <w:sz w:val="24"/>
          <w:szCs w:val="24"/>
        </w:rPr>
        <w:t xml:space="preserve"> przedstawia informacje o stanie sprawy Kierownikowi Referatu i kończy</w:t>
      </w:r>
      <w:r w:rsidRPr="00986B61">
        <w:rPr>
          <w:rFonts w:cstheme="minorHAnsi"/>
          <w:sz w:val="24"/>
          <w:szCs w:val="24"/>
        </w:rPr>
        <w:t xml:space="preserve"> postępowanie </w:t>
      </w:r>
      <w:r>
        <w:rPr>
          <w:rFonts w:cstheme="minorHAnsi"/>
          <w:sz w:val="24"/>
          <w:szCs w:val="24"/>
        </w:rPr>
        <w:br/>
      </w:r>
      <w:r w:rsidRPr="00986B61">
        <w:rPr>
          <w:rFonts w:cstheme="minorHAnsi"/>
          <w:sz w:val="24"/>
          <w:szCs w:val="24"/>
        </w:rPr>
        <w:t>w przypadku, gdy:</w:t>
      </w:r>
    </w:p>
    <w:p w14:paraId="13D5BE37" w14:textId="77777777" w:rsidR="007B4303" w:rsidRPr="00986B61" w:rsidRDefault="007B4303" w:rsidP="007B4303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>bank lub SKOK nie przekaże informacji, które pozwalają na identyfikację posiadacza rachunku bankowego lub członka SKOK;</w:t>
      </w:r>
    </w:p>
    <w:p w14:paraId="09EEF716" w14:textId="77777777" w:rsidR="007B4303" w:rsidRPr="00986B61" w:rsidRDefault="007B4303" w:rsidP="007B4303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>na podstawie pozyskanych informacji okaże się, że posiadacz rachunku żyje;</w:t>
      </w:r>
    </w:p>
    <w:p w14:paraId="2F89B5D3" w14:textId="77777777" w:rsidR="007B4303" w:rsidRPr="00986B61" w:rsidRDefault="007B4303" w:rsidP="007B4303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>na podstawie pozyskanych dokumentów okaże się, iż Gmina nie była ostatnim miejscem zamieszkania zmarłego posiadacza rachunku;</w:t>
      </w:r>
    </w:p>
    <w:p w14:paraId="51112748" w14:textId="77777777" w:rsidR="007B4303" w:rsidRDefault="007B4303" w:rsidP="007B4303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 xml:space="preserve">zostanie ustalone, iż zmarły posiadacz rachunku posiada spadkobierców uprawnionych do dziedziczenia przed Gminą;  </w:t>
      </w:r>
    </w:p>
    <w:p w14:paraId="1A1CE7E0" w14:textId="77777777" w:rsidR="007B4303" w:rsidRDefault="007B4303" w:rsidP="007B4303">
      <w:pPr>
        <w:pStyle w:val="Akapitzlist"/>
        <w:numPr>
          <w:ilvl w:val="0"/>
          <w:numId w:val="1"/>
        </w:numPr>
        <w:tabs>
          <w:tab w:val="left" w:pos="400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została spełniona przesłanka wskazana w  § 6 niniejszego Zarządzenia.</w:t>
      </w:r>
    </w:p>
    <w:p w14:paraId="61F8335F" w14:textId="77777777" w:rsidR="007B4303" w:rsidRDefault="007B4303" w:rsidP="007B4303">
      <w:pPr>
        <w:tabs>
          <w:tab w:val="left" w:pos="400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 xml:space="preserve">2. Pracownik przeprowadzający procedurę stwierdza istnienie wymienionych w  </w:t>
      </w:r>
      <w:r>
        <w:rPr>
          <w:rFonts w:cstheme="minorHAnsi"/>
          <w:sz w:val="24"/>
          <w:szCs w:val="24"/>
        </w:rPr>
        <w:t xml:space="preserve">§ 7 ust. 1 niniejszego zarządzenia </w:t>
      </w:r>
      <w:r w:rsidRPr="00986B61">
        <w:rPr>
          <w:rFonts w:cstheme="minorHAnsi"/>
          <w:sz w:val="24"/>
          <w:szCs w:val="24"/>
        </w:rPr>
        <w:t>negatywnych przesłanek do stwierdzenia nabycia spadku oraz zamieszcza o tym informację w Rejestrze.</w:t>
      </w:r>
      <w:r w:rsidRPr="00A155EE">
        <w:rPr>
          <w:rFonts w:cstheme="minorHAnsi"/>
          <w:sz w:val="24"/>
          <w:szCs w:val="24"/>
        </w:rPr>
        <w:t xml:space="preserve">                            </w:t>
      </w:r>
    </w:p>
    <w:p w14:paraId="09D7A9CB" w14:textId="77777777" w:rsidR="007B4303" w:rsidRPr="009461A6" w:rsidRDefault="007B4303" w:rsidP="007B4303">
      <w:pPr>
        <w:tabs>
          <w:tab w:val="left" w:pos="4005"/>
        </w:tabs>
        <w:jc w:val="both"/>
        <w:rPr>
          <w:rFonts w:cstheme="minorHAnsi"/>
          <w:sz w:val="24"/>
          <w:szCs w:val="24"/>
        </w:rPr>
      </w:pPr>
    </w:p>
    <w:p w14:paraId="319981E6" w14:textId="77777777" w:rsidR="007B4303" w:rsidRPr="00986B61" w:rsidRDefault="007B4303" w:rsidP="007B4303">
      <w:pPr>
        <w:tabs>
          <w:tab w:val="left" w:pos="4005"/>
        </w:tabs>
        <w:jc w:val="center"/>
        <w:rPr>
          <w:rFonts w:cstheme="minorHAnsi"/>
          <w:b/>
          <w:sz w:val="24"/>
          <w:szCs w:val="24"/>
        </w:rPr>
      </w:pPr>
      <w:r w:rsidRPr="00986B61">
        <w:rPr>
          <w:rFonts w:cstheme="minorHAnsi"/>
          <w:b/>
          <w:sz w:val="24"/>
          <w:szCs w:val="24"/>
        </w:rPr>
        <w:lastRenderedPageBreak/>
        <w:t>§</w:t>
      </w:r>
      <w:r>
        <w:rPr>
          <w:rFonts w:cstheme="minorHAnsi"/>
          <w:b/>
          <w:sz w:val="24"/>
          <w:szCs w:val="24"/>
        </w:rPr>
        <w:t xml:space="preserve"> </w:t>
      </w:r>
      <w:r w:rsidRPr="00986B61">
        <w:rPr>
          <w:rFonts w:cstheme="minorHAnsi"/>
          <w:b/>
          <w:sz w:val="24"/>
          <w:szCs w:val="24"/>
        </w:rPr>
        <w:t>8</w:t>
      </w:r>
    </w:p>
    <w:p w14:paraId="69193463" w14:textId="77777777" w:rsidR="007B4303" w:rsidRPr="009D76A3" w:rsidRDefault="007B4303" w:rsidP="007B4303">
      <w:pPr>
        <w:tabs>
          <w:tab w:val="left" w:pos="400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 xml:space="preserve">W przypadku braku zaistnienia przesłanek negatywnych do wszczęcia postępowania o stwierdzenie nabycia spadku po zmarłym posiadaczu rachunku, o których mowa w § 7 ust.1 niniejszego Zarządzenia, wskazany Pracownik Referatu Mienia kieruje wniosek wraz z dokumentami sprawy do Wydziału Prawnego Urzędu Miasta Sopotu w celu skierowania wniosku o stwierdzenie nabycia spadku na rzecz Gminy. Informację o wszczęciu postępowania spadkowego zamieszcza się w Rejestrze. </w:t>
      </w:r>
    </w:p>
    <w:p w14:paraId="06FBA005" w14:textId="77777777" w:rsidR="007B4303" w:rsidRDefault="007B4303" w:rsidP="007B4303">
      <w:pPr>
        <w:tabs>
          <w:tab w:val="left" w:pos="4005"/>
        </w:tabs>
        <w:jc w:val="center"/>
        <w:rPr>
          <w:rFonts w:cstheme="minorHAnsi"/>
          <w:b/>
          <w:sz w:val="24"/>
          <w:szCs w:val="24"/>
        </w:rPr>
      </w:pPr>
      <w:r w:rsidRPr="00986B61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9</w:t>
      </w:r>
    </w:p>
    <w:p w14:paraId="7E36A26D" w14:textId="77777777" w:rsidR="007B4303" w:rsidRPr="00ED7E41" w:rsidRDefault="007B4303" w:rsidP="007B4303">
      <w:pPr>
        <w:tabs>
          <w:tab w:val="left" w:pos="0"/>
        </w:tabs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1. </w:t>
      </w:r>
      <w:r w:rsidRPr="00ED7E41">
        <w:rPr>
          <w:rFonts w:cstheme="minorHAnsi"/>
          <w:bCs/>
          <w:sz w:val="24"/>
          <w:szCs w:val="24"/>
        </w:rPr>
        <w:t>Procedur</w:t>
      </w:r>
      <w:r>
        <w:rPr>
          <w:rFonts w:cstheme="minorHAnsi"/>
          <w:bCs/>
          <w:sz w:val="24"/>
          <w:szCs w:val="24"/>
        </w:rPr>
        <w:t>ę</w:t>
      </w:r>
      <w:r w:rsidRPr="00ED7E41">
        <w:rPr>
          <w:rFonts w:cstheme="minorHAnsi"/>
          <w:bCs/>
          <w:sz w:val="24"/>
          <w:szCs w:val="24"/>
        </w:rPr>
        <w:t xml:space="preserve"> wskazaną w niniejszym zarządzeniu </w:t>
      </w:r>
      <w:r>
        <w:rPr>
          <w:rFonts w:cstheme="minorHAnsi"/>
          <w:bCs/>
          <w:sz w:val="24"/>
          <w:szCs w:val="24"/>
        </w:rPr>
        <w:t>stosuje się do przekazanych</w:t>
      </w:r>
      <w:r w:rsidRPr="00ED7E41">
        <w:rPr>
          <w:rFonts w:cstheme="minorHAnsi"/>
          <w:bCs/>
          <w:sz w:val="24"/>
          <w:szCs w:val="24"/>
        </w:rPr>
        <w:t xml:space="preserve"> informacj</w:t>
      </w:r>
      <w:r>
        <w:rPr>
          <w:rFonts w:cstheme="minorHAnsi"/>
          <w:bCs/>
          <w:sz w:val="24"/>
          <w:szCs w:val="24"/>
        </w:rPr>
        <w:t>i</w:t>
      </w:r>
      <w:r w:rsidRPr="00ED7E41">
        <w:rPr>
          <w:rFonts w:cstheme="minorHAnsi"/>
          <w:bCs/>
          <w:sz w:val="24"/>
          <w:szCs w:val="24"/>
        </w:rPr>
        <w:t xml:space="preserve">, o których mowa w § 1, które wpłynęły do </w:t>
      </w:r>
      <w:r>
        <w:rPr>
          <w:rFonts w:cstheme="minorHAnsi"/>
          <w:bCs/>
          <w:sz w:val="24"/>
          <w:szCs w:val="24"/>
        </w:rPr>
        <w:t xml:space="preserve">Referatu Mienia i Nadzoru Właścicielskiego oraz Wydziału Finansowego </w:t>
      </w:r>
      <w:r w:rsidRPr="00ED7E41">
        <w:rPr>
          <w:rFonts w:cstheme="minorHAnsi"/>
          <w:bCs/>
          <w:sz w:val="24"/>
          <w:szCs w:val="24"/>
        </w:rPr>
        <w:t xml:space="preserve">Urzędu Miasta Sopotu </w:t>
      </w:r>
      <w:r>
        <w:rPr>
          <w:rFonts w:cstheme="minorHAnsi"/>
          <w:bCs/>
          <w:sz w:val="24"/>
          <w:szCs w:val="24"/>
        </w:rPr>
        <w:t xml:space="preserve">począwszy od dnia 1 lipca 2016 r. </w:t>
      </w:r>
    </w:p>
    <w:p w14:paraId="11021BCC" w14:textId="77777777" w:rsidR="007B4303" w:rsidRPr="00986B61" w:rsidRDefault="007B4303" w:rsidP="007B4303">
      <w:pPr>
        <w:tabs>
          <w:tab w:val="left" w:pos="4005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Pr="00986B61">
        <w:rPr>
          <w:rFonts w:cstheme="minorHAnsi"/>
          <w:sz w:val="24"/>
          <w:szCs w:val="24"/>
        </w:rPr>
        <w:t>Wykonanie zarządzenia powierzam Kierownikowi Referatu Mienia i Nadzoru Właścicielskiego.</w:t>
      </w:r>
    </w:p>
    <w:p w14:paraId="18F11FAD" w14:textId="77777777" w:rsidR="007B4303" w:rsidRPr="00986B61" w:rsidRDefault="007B4303" w:rsidP="007B4303">
      <w:pPr>
        <w:tabs>
          <w:tab w:val="left" w:pos="4005"/>
        </w:tabs>
        <w:jc w:val="center"/>
        <w:rPr>
          <w:rFonts w:cstheme="minorHAnsi"/>
          <w:b/>
          <w:sz w:val="24"/>
          <w:szCs w:val="24"/>
        </w:rPr>
      </w:pPr>
      <w:r w:rsidRPr="00986B61">
        <w:rPr>
          <w:rFonts w:cstheme="minorHAnsi"/>
          <w:b/>
          <w:sz w:val="24"/>
          <w:szCs w:val="24"/>
        </w:rPr>
        <w:t>§</w:t>
      </w:r>
      <w:r>
        <w:rPr>
          <w:rFonts w:cstheme="minorHAnsi"/>
          <w:b/>
          <w:sz w:val="24"/>
          <w:szCs w:val="24"/>
        </w:rPr>
        <w:t xml:space="preserve"> </w:t>
      </w:r>
      <w:r w:rsidRPr="00986B61">
        <w:rPr>
          <w:rFonts w:cstheme="minorHAnsi"/>
          <w:b/>
          <w:sz w:val="24"/>
          <w:szCs w:val="24"/>
        </w:rPr>
        <w:t>1</w:t>
      </w:r>
      <w:r>
        <w:rPr>
          <w:rFonts w:cstheme="minorHAnsi"/>
          <w:b/>
          <w:sz w:val="24"/>
          <w:szCs w:val="24"/>
        </w:rPr>
        <w:t>0</w:t>
      </w:r>
    </w:p>
    <w:p w14:paraId="7558FD05" w14:textId="77777777" w:rsidR="007B4303" w:rsidRPr="00986B61" w:rsidRDefault="007B4303" w:rsidP="007B4303">
      <w:pPr>
        <w:tabs>
          <w:tab w:val="left" w:pos="4005"/>
        </w:tabs>
        <w:jc w:val="both"/>
        <w:rPr>
          <w:rFonts w:cstheme="minorHAnsi"/>
          <w:sz w:val="24"/>
          <w:szCs w:val="24"/>
        </w:rPr>
      </w:pPr>
      <w:r w:rsidRPr="00986B61">
        <w:rPr>
          <w:rFonts w:cstheme="minorHAnsi"/>
          <w:sz w:val="24"/>
          <w:szCs w:val="24"/>
        </w:rPr>
        <w:t>Zarządzenie wchodzi w życie z dniem podpisani</w:t>
      </w:r>
      <w:r>
        <w:rPr>
          <w:rFonts w:cstheme="minorHAnsi"/>
          <w:sz w:val="24"/>
          <w:szCs w:val="24"/>
        </w:rPr>
        <w:t xml:space="preserve">a. </w:t>
      </w:r>
    </w:p>
    <w:p w14:paraId="71EFAC76" w14:textId="77777777" w:rsidR="007B4303" w:rsidRDefault="007B4303" w:rsidP="007B4303"/>
    <w:p w14:paraId="12B8309E" w14:textId="77777777" w:rsidR="007B4303" w:rsidRDefault="007B4303" w:rsidP="007B4303"/>
    <w:p w14:paraId="3F2DD9B7" w14:textId="77777777" w:rsidR="007B4303" w:rsidRDefault="007B4303" w:rsidP="007B4303"/>
    <w:p w14:paraId="720012C8" w14:textId="77777777" w:rsidR="001A6720" w:rsidRDefault="001A6720" w:rsidP="001A6720">
      <w:pPr>
        <w:spacing w:line="36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14:paraId="07DD88C8" w14:textId="53E5A0C0" w:rsidR="001A6720" w:rsidRDefault="001A6720" w:rsidP="001A6720">
      <w:pPr>
        <w:spacing w:line="360" w:lineRule="auto"/>
        <w:ind w:left="3540" w:firstLine="708"/>
        <w:jc w:val="center"/>
        <w:rPr>
          <w:rFonts w:ascii="Arial" w:hAnsi="Arial" w:cs="Arial"/>
        </w:rPr>
      </w:pPr>
      <w:r w:rsidRPr="001A6720">
        <w:rPr>
          <w:rFonts w:ascii="Arial" w:hAnsi="Arial" w:cs="Arial"/>
        </w:rPr>
        <w:t>/ - /dr inż.</w:t>
      </w:r>
      <w:r>
        <w:rPr>
          <w:rFonts w:ascii="Arial" w:hAnsi="Arial" w:cs="Arial"/>
        </w:rPr>
        <w:t xml:space="preserve"> </w:t>
      </w:r>
      <w:r w:rsidRPr="001A6720">
        <w:rPr>
          <w:rFonts w:ascii="Arial" w:hAnsi="Arial" w:cs="Arial"/>
        </w:rPr>
        <w:t>Jacek</w:t>
      </w:r>
      <w:r>
        <w:rPr>
          <w:rFonts w:ascii="Arial" w:hAnsi="Arial" w:cs="Arial"/>
        </w:rPr>
        <w:t xml:space="preserve"> Karnowski</w:t>
      </w:r>
    </w:p>
    <w:p w14:paraId="58D51987" w14:textId="77777777" w:rsidR="001A6720" w:rsidRDefault="001A6720" w:rsidP="001A6720">
      <w:pPr>
        <w:spacing w:line="360" w:lineRule="auto"/>
        <w:ind w:left="3540" w:firstLine="708"/>
        <w:jc w:val="center"/>
        <w:rPr>
          <w:rFonts w:ascii="Arial" w:hAnsi="Arial" w:cs="Arial"/>
        </w:rPr>
      </w:pPr>
    </w:p>
    <w:p w14:paraId="024124B7" w14:textId="77777777" w:rsidR="001A6720" w:rsidRDefault="001A6720" w:rsidP="001A67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Radca prawny </w:t>
      </w:r>
    </w:p>
    <w:p w14:paraId="182A3DB3" w14:textId="332BD0EC" w:rsidR="001A6720" w:rsidRDefault="001A6720" w:rsidP="001A672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/ - / Marta Falkiewicz</w:t>
      </w:r>
    </w:p>
    <w:p w14:paraId="2E69D12A" w14:textId="77777777" w:rsidR="002C6554" w:rsidRDefault="002C6554"/>
    <w:sectPr w:rsidR="002C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E6921"/>
    <w:multiLevelType w:val="hybridMultilevel"/>
    <w:tmpl w:val="3BDCD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303"/>
    <w:rsid w:val="001A6720"/>
    <w:rsid w:val="002C6554"/>
    <w:rsid w:val="00333AD2"/>
    <w:rsid w:val="00372CA1"/>
    <w:rsid w:val="004B4FE0"/>
    <w:rsid w:val="00562BB9"/>
    <w:rsid w:val="00731697"/>
    <w:rsid w:val="007B4303"/>
    <w:rsid w:val="00935E54"/>
    <w:rsid w:val="009D1172"/>
    <w:rsid w:val="00B4066B"/>
    <w:rsid w:val="00B84942"/>
    <w:rsid w:val="00B93923"/>
    <w:rsid w:val="00CC18F5"/>
    <w:rsid w:val="00DD6CCF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4000"/>
  <w15:chartTrackingRefBased/>
  <w15:docId w15:val="{24049C8A-2946-4964-B1F5-D1B57664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3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1191</Words>
  <Characters>7151</Characters>
  <Application>Microsoft Office Word</Application>
  <DocSecurity>4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Kowalska</dc:creator>
  <cp:keywords/>
  <dc:description/>
  <cp:lastModifiedBy>Katarzyna Rochewicz</cp:lastModifiedBy>
  <cp:revision>2</cp:revision>
  <dcterms:created xsi:type="dcterms:W3CDTF">2021-10-29T08:40:00Z</dcterms:created>
  <dcterms:modified xsi:type="dcterms:W3CDTF">2021-10-29T08:40:00Z</dcterms:modified>
</cp:coreProperties>
</file>