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B9392" w14:textId="77777777" w:rsidR="00F56AAB" w:rsidRDefault="00A9122D" w:rsidP="00A9122D">
      <w:pPr>
        <w:pStyle w:val="Standarduser"/>
        <w:spacing w:line="360" w:lineRule="auto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                                                         </w:t>
      </w:r>
      <w:r w:rsidR="001A7100">
        <w:rPr>
          <w:rFonts w:cs="Times New Roman"/>
          <w:b/>
          <w:bCs/>
          <w:color w:val="000000"/>
        </w:rPr>
        <w:t>UCHWAŁA NR</w:t>
      </w:r>
      <w:r w:rsidR="005A16C1"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 xml:space="preserve"> </w:t>
      </w:r>
      <w:r w:rsidR="00266128">
        <w:rPr>
          <w:rFonts w:cs="Times New Roman"/>
          <w:b/>
          <w:bCs/>
          <w:color w:val="000000"/>
        </w:rPr>
        <w:t>XXIII/384/2021</w:t>
      </w:r>
    </w:p>
    <w:p w14:paraId="5F99143D" w14:textId="77777777" w:rsidR="00F56AAB" w:rsidRDefault="001A7100" w:rsidP="00A9122D">
      <w:pPr>
        <w:pStyle w:val="Standarduser"/>
        <w:spacing w:line="360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RADY</w:t>
      </w:r>
      <w:r w:rsidR="005A16C1">
        <w:rPr>
          <w:rFonts w:cs="Times New Roman"/>
          <w:b/>
          <w:bCs/>
          <w:color w:val="000000"/>
        </w:rPr>
        <w:t xml:space="preserve"> MIASTA SOPOTU</w:t>
      </w:r>
    </w:p>
    <w:p w14:paraId="0EAA5DF3" w14:textId="77777777" w:rsidR="00A9122D" w:rsidRDefault="00A9122D" w:rsidP="004720EE">
      <w:pPr>
        <w:pStyle w:val="Standarduser"/>
        <w:spacing w:line="360" w:lineRule="auto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                                                         </w:t>
      </w:r>
      <w:r w:rsidR="005A16C1">
        <w:rPr>
          <w:rFonts w:cs="Times New Roman"/>
          <w:b/>
          <w:bCs/>
          <w:color w:val="000000"/>
        </w:rPr>
        <w:t xml:space="preserve">z dnia </w:t>
      </w:r>
      <w:r w:rsidR="00266128">
        <w:rPr>
          <w:rFonts w:cs="Times New Roman"/>
          <w:b/>
          <w:bCs/>
          <w:color w:val="000000"/>
        </w:rPr>
        <w:t>19 marca 2021 roku</w:t>
      </w:r>
      <w:r w:rsidR="004720EE">
        <w:rPr>
          <w:rFonts w:cs="Times New Roman"/>
          <w:b/>
          <w:bCs/>
          <w:color w:val="000000"/>
        </w:rPr>
        <w:br/>
      </w:r>
    </w:p>
    <w:p w14:paraId="38E2FB6F" w14:textId="77777777" w:rsidR="00F56AAB" w:rsidRDefault="001A7100" w:rsidP="00A9122D">
      <w:pPr>
        <w:pStyle w:val="Standarduser"/>
        <w:spacing w:line="36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w sprawie przyjęcia „Gminnego Programu</w:t>
      </w:r>
      <w:r w:rsidR="005A16C1">
        <w:rPr>
          <w:rFonts w:cs="Times New Roman"/>
          <w:b/>
          <w:bCs/>
          <w:color w:val="000000"/>
        </w:rPr>
        <w:t xml:space="preserve"> Przeciwdziałania Przemocy w Rodzinie</w:t>
      </w:r>
      <w:r>
        <w:rPr>
          <w:rFonts w:cs="Times New Roman"/>
          <w:b/>
          <w:bCs/>
          <w:color w:val="000000"/>
        </w:rPr>
        <w:t xml:space="preserve"> oraz Ochrony Ofiar Przemocy w Rodzinie na lata 2021 – 2024”</w:t>
      </w:r>
    </w:p>
    <w:p w14:paraId="76D4A817" w14:textId="77777777" w:rsidR="00A9122D" w:rsidRDefault="00A9122D">
      <w:pPr>
        <w:pStyle w:val="Standarduser"/>
        <w:spacing w:line="276" w:lineRule="auto"/>
        <w:jc w:val="both"/>
        <w:rPr>
          <w:color w:val="000000"/>
        </w:rPr>
      </w:pPr>
    </w:p>
    <w:p w14:paraId="5741613B" w14:textId="77777777" w:rsidR="00F56AAB" w:rsidRPr="004720EE" w:rsidRDefault="001A7100">
      <w:pPr>
        <w:pStyle w:val="Standarduser"/>
        <w:spacing w:line="276" w:lineRule="auto"/>
        <w:jc w:val="both"/>
        <w:rPr>
          <w:color w:val="000000"/>
        </w:rPr>
      </w:pPr>
      <w:r>
        <w:rPr>
          <w:rFonts w:cs="Times New Roman"/>
          <w:color w:val="000000"/>
        </w:rPr>
        <w:t>Na podstawie art. 18 ust. 2 pkt 15</w:t>
      </w:r>
      <w:r w:rsidR="005A16C1">
        <w:rPr>
          <w:rFonts w:cs="Times New Roman"/>
          <w:color w:val="000000"/>
        </w:rPr>
        <w:t xml:space="preserve"> ustawy z dnia 8 marca 1990 r. o samorządzie gminnym </w:t>
      </w:r>
      <w:r w:rsidR="005A16C1">
        <w:rPr>
          <w:rFonts w:cs="Times New Roman"/>
          <w:color w:val="000000"/>
        </w:rPr>
        <w:br/>
        <w:t xml:space="preserve">(t.j. </w:t>
      </w:r>
      <w:r>
        <w:rPr>
          <w:rFonts w:cs="Times New Roman"/>
          <w:color w:val="000000"/>
        </w:rPr>
        <w:t>Dz. U. z 2020</w:t>
      </w:r>
      <w:r w:rsidR="00A9122D">
        <w:rPr>
          <w:rFonts w:cs="Times New Roman"/>
          <w:color w:val="000000"/>
        </w:rPr>
        <w:t xml:space="preserve"> r. </w:t>
      </w:r>
      <w:r>
        <w:rPr>
          <w:rFonts w:cs="Times New Roman"/>
          <w:color w:val="000000"/>
        </w:rPr>
        <w:t>poz. 713</w:t>
      </w:r>
      <w:r w:rsidR="003A640F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zm</w:t>
      </w:r>
      <w:r w:rsidR="003A640F">
        <w:rPr>
          <w:rFonts w:cs="Times New Roman"/>
          <w:color w:val="000000"/>
        </w:rPr>
        <w:t>.: z 2020</w:t>
      </w:r>
      <w:r w:rsidR="00A9122D">
        <w:rPr>
          <w:rFonts w:cs="Times New Roman"/>
          <w:color w:val="000000"/>
        </w:rPr>
        <w:t xml:space="preserve"> r. </w:t>
      </w:r>
      <w:r w:rsidR="003A640F">
        <w:rPr>
          <w:rFonts w:cs="Times New Roman"/>
          <w:color w:val="000000"/>
        </w:rPr>
        <w:t>poz. 1378</w:t>
      </w:r>
      <w:r>
        <w:rPr>
          <w:rFonts w:cs="Times New Roman"/>
          <w:color w:val="000000"/>
        </w:rPr>
        <w:t>), art. 6</w:t>
      </w:r>
      <w:r w:rsidR="005A16C1">
        <w:rPr>
          <w:rFonts w:cs="Times New Roman"/>
          <w:color w:val="000000"/>
        </w:rPr>
        <w:t xml:space="preserve"> ust. 2 </w:t>
      </w:r>
      <w:r>
        <w:rPr>
          <w:rFonts w:cs="Times New Roman"/>
          <w:color w:val="000000"/>
        </w:rPr>
        <w:t xml:space="preserve">pkt 1 </w:t>
      </w:r>
      <w:r w:rsidR="005A16C1">
        <w:rPr>
          <w:rFonts w:cs="Times New Roman"/>
          <w:color w:val="000000"/>
        </w:rPr>
        <w:t>ustawy z dnia 29 lipca 2005 r. o przeciwdziałaniu przemocy w rodzinie (t.j. D</w:t>
      </w:r>
      <w:r w:rsidR="003A640F">
        <w:rPr>
          <w:rFonts w:cs="Times New Roman"/>
          <w:color w:val="000000"/>
        </w:rPr>
        <w:t>z. U. z 2020 r. poz. 218,</w:t>
      </w:r>
      <w:r w:rsidR="005A16C1">
        <w:rPr>
          <w:rFonts w:cs="Times New Roman"/>
          <w:color w:val="000000"/>
        </w:rPr>
        <w:t xml:space="preserve"> zm.</w:t>
      </w:r>
      <w:r w:rsidR="003A640F">
        <w:rPr>
          <w:rFonts w:cs="Times New Roman"/>
          <w:color w:val="000000"/>
        </w:rPr>
        <w:t>: z 2020 r. poz. 956),</w:t>
      </w:r>
    </w:p>
    <w:p w14:paraId="023BFD6A" w14:textId="77777777" w:rsidR="001A7100" w:rsidRDefault="001A7100">
      <w:pPr>
        <w:pStyle w:val="Standarduser"/>
        <w:spacing w:line="276" w:lineRule="auto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Rada Miasta Sopotu</w:t>
      </w:r>
    </w:p>
    <w:p w14:paraId="52756AFA" w14:textId="77777777" w:rsidR="00F56AAB" w:rsidRDefault="001A7100">
      <w:pPr>
        <w:pStyle w:val="Standarduser"/>
        <w:spacing w:line="276" w:lineRule="auto"/>
        <w:jc w:val="center"/>
        <w:rPr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uchwala</w:t>
      </w:r>
      <w:r w:rsidR="005A16C1">
        <w:rPr>
          <w:rFonts w:cs="Times New Roman"/>
          <w:b/>
          <w:bCs/>
          <w:color w:val="000000"/>
        </w:rPr>
        <w:t>, co następuje:</w:t>
      </w:r>
    </w:p>
    <w:p w14:paraId="7D95DDBF" w14:textId="77777777" w:rsidR="00F56AAB" w:rsidRDefault="00F56AAB">
      <w:pPr>
        <w:pStyle w:val="Standarduser"/>
        <w:spacing w:line="276" w:lineRule="auto"/>
        <w:rPr>
          <w:rFonts w:cs="Times New Roman"/>
          <w:color w:val="000000"/>
        </w:rPr>
      </w:pPr>
    </w:p>
    <w:p w14:paraId="7968F2ED" w14:textId="77777777" w:rsidR="003A640F" w:rsidRDefault="005A16C1" w:rsidP="003A640F">
      <w:pPr>
        <w:pStyle w:val="Standarduser"/>
        <w:spacing w:line="276" w:lineRule="auto"/>
        <w:jc w:val="center"/>
        <w:rPr>
          <w:rFonts w:cs="Times New Roman"/>
          <w:b/>
          <w:color w:val="000000"/>
        </w:rPr>
      </w:pPr>
      <w:bookmarkStart w:id="0" w:name="_Hlk20724953"/>
      <w:r w:rsidRPr="003A640F">
        <w:rPr>
          <w:rFonts w:cs="Times New Roman"/>
          <w:b/>
          <w:color w:val="000000"/>
        </w:rPr>
        <w:t>§</w:t>
      </w:r>
      <w:bookmarkEnd w:id="0"/>
      <w:r w:rsidRPr="003A640F">
        <w:rPr>
          <w:rFonts w:cs="Times New Roman"/>
          <w:b/>
          <w:color w:val="000000"/>
        </w:rPr>
        <w:t xml:space="preserve"> 1.</w:t>
      </w:r>
    </w:p>
    <w:p w14:paraId="4A3C68C1" w14:textId="77777777" w:rsidR="003A640F" w:rsidRDefault="003A640F" w:rsidP="003A640F">
      <w:pPr>
        <w:pStyle w:val="Default"/>
      </w:pPr>
    </w:p>
    <w:p w14:paraId="0A8B9B4B" w14:textId="77777777" w:rsidR="003A640F" w:rsidRDefault="003A640F" w:rsidP="00A9122D">
      <w:pPr>
        <w:pStyle w:val="Standarduser"/>
        <w:spacing w:line="360" w:lineRule="auto"/>
        <w:jc w:val="both"/>
      </w:pPr>
      <w:r w:rsidRPr="003A640F">
        <w:t>Przyjmuje się „</w:t>
      </w:r>
      <w:r>
        <w:t>Gminny Program P</w:t>
      </w:r>
      <w:r w:rsidRPr="003A640F">
        <w:t>rzeciwdział</w:t>
      </w:r>
      <w:r>
        <w:t>ania Przemocy w Rodzinie oraz Ochrony Ofiar P</w:t>
      </w:r>
      <w:r w:rsidRPr="003A640F">
        <w:t xml:space="preserve">rzemocy w </w:t>
      </w:r>
      <w:r>
        <w:t xml:space="preserve">Rodzinie na lata 2021 – 2024”, </w:t>
      </w:r>
      <w:r w:rsidRPr="003A640F">
        <w:t>stanowiący załącznik do uchwały.</w:t>
      </w:r>
    </w:p>
    <w:p w14:paraId="28D1444B" w14:textId="77777777" w:rsidR="003A640F" w:rsidRPr="003A640F" w:rsidRDefault="003A640F" w:rsidP="003A640F">
      <w:pPr>
        <w:pStyle w:val="Standarduser"/>
        <w:spacing w:line="276" w:lineRule="auto"/>
        <w:jc w:val="both"/>
        <w:rPr>
          <w:rFonts w:cs="Times New Roman"/>
          <w:b/>
          <w:color w:val="000000"/>
        </w:rPr>
      </w:pPr>
    </w:p>
    <w:p w14:paraId="7F35C5FD" w14:textId="77777777" w:rsidR="003A640F" w:rsidRPr="003A640F" w:rsidRDefault="003A640F" w:rsidP="003A640F">
      <w:pPr>
        <w:jc w:val="center"/>
        <w:rPr>
          <w:b/>
        </w:rPr>
      </w:pPr>
      <w:r w:rsidRPr="003A640F">
        <w:rPr>
          <w:b/>
        </w:rPr>
        <w:t>§ 2</w:t>
      </w:r>
      <w:r>
        <w:rPr>
          <w:b/>
        </w:rPr>
        <w:t xml:space="preserve">. </w:t>
      </w:r>
    </w:p>
    <w:p w14:paraId="4CF96575" w14:textId="77777777" w:rsidR="003A640F" w:rsidRPr="003A640F" w:rsidRDefault="003A640F" w:rsidP="003A640F">
      <w:pPr>
        <w:widowControl/>
        <w:suppressAutoHyphens w:val="0"/>
        <w:autoSpaceDN/>
        <w:spacing w:line="300" w:lineRule="atLeast"/>
        <w:jc w:val="both"/>
        <w:textAlignment w:val="auto"/>
        <w:rPr>
          <w:rFonts w:ascii="Arial" w:eastAsia="Times New Roman" w:hAnsi="Arial" w:cs="Times New Roman"/>
          <w:kern w:val="0"/>
          <w:sz w:val="22"/>
          <w:lang w:eastAsia="pl-PL" w:bidi="ar-SA"/>
        </w:rPr>
      </w:pPr>
    </w:p>
    <w:p w14:paraId="16B61EBC" w14:textId="77777777" w:rsidR="003A640F" w:rsidRDefault="003A640F" w:rsidP="003A640F">
      <w:pPr>
        <w:widowControl/>
        <w:suppressAutoHyphens w:val="0"/>
        <w:autoSpaceDN/>
        <w:spacing w:line="300" w:lineRule="atLeast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3A640F">
        <w:rPr>
          <w:rFonts w:eastAsia="Times New Roman" w:cs="Times New Roman"/>
          <w:kern w:val="0"/>
          <w:lang w:eastAsia="pl-PL" w:bidi="ar-SA"/>
        </w:rPr>
        <w:t>Wykonanie uchwały powierza się Prezydentowi Miasta Sopotu.</w:t>
      </w:r>
    </w:p>
    <w:p w14:paraId="63C5D4FB" w14:textId="77777777" w:rsidR="003A640F" w:rsidRPr="003A640F" w:rsidRDefault="003A640F" w:rsidP="003A640F">
      <w:pPr>
        <w:widowControl/>
        <w:suppressAutoHyphens w:val="0"/>
        <w:autoSpaceDN/>
        <w:spacing w:line="300" w:lineRule="atLeast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37889459" w14:textId="77777777" w:rsidR="003A640F" w:rsidRPr="003A640F" w:rsidRDefault="003A640F" w:rsidP="003A640F">
      <w:pPr>
        <w:widowControl/>
        <w:suppressAutoHyphens w:val="0"/>
        <w:autoSpaceDN/>
        <w:spacing w:line="300" w:lineRule="atLeast"/>
        <w:jc w:val="center"/>
        <w:textAlignment w:val="auto"/>
        <w:rPr>
          <w:rFonts w:eastAsia="Times New Roman" w:cs="Times New Roman"/>
          <w:kern w:val="0"/>
          <w:lang w:eastAsia="pl-PL" w:bidi="ar-SA"/>
        </w:rPr>
      </w:pPr>
      <w:r w:rsidRPr="003A640F">
        <w:rPr>
          <w:rFonts w:eastAsia="Times New Roman" w:cs="Times New Roman"/>
          <w:b/>
          <w:kern w:val="0"/>
          <w:lang w:eastAsia="pl-PL" w:bidi="ar-SA"/>
        </w:rPr>
        <w:t>§ 3</w:t>
      </w:r>
      <w:r w:rsidR="00A9122D">
        <w:rPr>
          <w:rFonts w:eastAsia="Times New Roman" w:cs="Times New Roman"/>
          <w:b/>
          <w:kern w:val="0"/>
          <w:lang w:eastAsia="pl-PL" w:bidi="ar-SA"/>
        </w:rPr>
        <w:t>.</w:t>
      </w:r>
    </w:p>
    <w:p w14:paraId="0DAFFB25" w14:textId="77777777" w:rsidR="003A640F" w:rsidRPr="003A640F" w:rsidRDefault="003A640F" w:rsidP="003A640F">
      <w:pPr>
        <w:widowControl/>
        <w:suppressAutoHyphens w:val="0"/>
        <w:autoSpaceDN/>
        <w:spacing w:line="300" w:lineRule="atLeast"/>
        <w:jc w:val="both"/>
        <w:textAlignment w:val="auto"/>
        <w:rPr>
          <w:rFonts w:ascii="Arial" w:eastAsia="Times New Roman" w:hAnsi="Arial" w:cs="Times New Roman"/>
          <w:kern w:val="0"/>
          <w:sz w:val="22"/>
          <w:lang w:eastAsia="pl-PL" w:bidi="ar-SA"/>
        </w:rPr>
      </w:pPr>
    </w:p>
    <w:p w14:paraId="334261A1" w14:textId="77777777" w:rsidR="003A640F" w:rsidRPr="003A640F" w:rsidRDefault="003A640F" w:rsidP="003A640F">
      <w:pPr>
        <w:widowControl/>
        <w:suppressAutoHyphens w:val="0"/>
        <w:autoSpaceDN/>
        <w:spacing w:line="300" w:lineRule="atLeast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3A640F">
        <w:rPr>
          <w:rFonts w:eastAsia="Times New Roman" w:cs="Times New Roman"/>
          <w:kern w:val="0"/>
          <w:lang w:eastAsia="pl-PL" w:bidi="ar-SA"/>
        </w:rPr>
        <w:t>Uchwała wchodzi w życie z dniem podjęcia.</w:t>
      </w:r>
    </w:p>
    <w:p w14:paraId="14A83741" w14:textId="77777777" w:rsidR="00F56AAB" w:rsidRDefault="00F56AAB">
      <w:pPr>
        <w:pStyle w:val="Standarduser"/>
        <w:spacing w:line="276" w:lineRule="auto"/>
        <w:rPr>
          <w:rFonts w:cs="Times New Roman"/>
          <w:color w:val="000000"/>
        </w:rPr>
      </w:pPr>
    </w:p>
    <w:p w14:paraId="145C8352" w14:textId="77777777" w:rsidR="006B380E" w:rsidRDefault="006B380E">
      <w:pPr>
        <w:pStyle w:val="Standarduser"/>
        <w:spacing w:line="276" w:lineRule="auto"/>
        <w:rPr>
          <w:rFonts w:cs="Times New Roman"/>
          <w:color w:val="000000"/>
        </w:rPr>
      </w:pPr>
    </w:p>
    <w:p w14:paraId="3C2697F0" w14:textId="77777777" w:rsidR="006B380E" w:rsidRDefault="006B380E">
      <w:pPr>
        <w:pStyle w:val="Standarduser"/>
        <w:spacing w:line="276" w:lineRule="auto"/>
        <w:rPr>
          <w:rFonts w:cs="Times New Roman"/>
          <w:color w:val="000000"/>
        </w:rPr>
      </w:pPr>
    </w:p>
    <w:p w14:paraId="2F9FA00A" w14:textId="77777777" w:rsidR="00266128" w:rsidRDefault="00266128" w:rsidP="00266128">
      <w:pPr>
        <w:pStyle w:val="Standarduser"/>
        <w:spacing w:line="276" w:lineRule="auto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PRZEWODNICZĄCY</w:t>
      </w:r>
    </w:p>
    <w:p w14:paraId="19CB6EE9" w14:textId="77777777" w:rsidR="00266128" w:rsidRDefault="00266128" w:rsidP="00266128">
      <w:pPr>
        <w:pStyle w:val="Standarduser"/>
        <w:spacing w:line="276" w:lineRule="auto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Rady Miasta Sopotu</w:t>
      </w:r>
    </w:p>
    <w:p w14:paraId="2C6A9ADE" w14:textId="77777777" w:rsidR="00266128" w:rsidRDefault="00266128" w:rsidP="00266128">
      <w:pPr>
        <w:pStyle w:val="Standarduser"/>
        <w:spacing w:line="276" w:lineRule="auto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/-/ Piotr Bagiński</w:t>
      </w:r>
    </w:p>
    <w:p w14:paraId="10C3EF4C" w14:textId="77777777" w:rsidR="00B1580C" w:rsidRDefault="00B1580C">
      <w:pPr>
        <w:pStyle w:val="Standarduser"/>
        <w:spacing w:line="276" w:lineRule="auto"/>
        <w:rPr>
          <w:rFonts w:cs="Times New Roman"/>
          <w:color w:val="000000"/>
        </w:rPr>
      </w:pPr>
    </w:p>
    <w:p w14:paraId="47BFF660" w14:textId="77777777" w:rsidR="00B1580C" w:rsidRDefault="00B1580C">
      <w:pPr>
        <w:pStyle w:val="Standarduser"/>
        <w:spacing w:line="276" w:lineRule="auto"/>
        <w:rPr>
          <w:rFonts w:cs="Times New Roman"/>
          <w:color w:val="000000"/>
        </w:rPr>
      </w:pPr>
    </w:p>
    <w:p w14:paraId="2A5B8A75" w14:textId="77777777" w:rsidR="00B1580C" w:rsidRDefault="00B1580C">
      <w:pPr>
        <w:pStyle w:val="Standarduser"/>
        <w:spacing w:line="276" w:lineRule="auto"/>
        <w:rPr>
          <w:rFonts w:cs="Times New Roman"/>
          <w:color w:val="000000"/>
        </w:rPr>
      </w:pPr>
    </w:p>
    <w:p w14:paraId="14DB6C38" w14:textId="77777777" w:rsidR="00B1580C" w:rsidRDefault="00B1580C">
      <w:pPr>
        <w:pStyle w:val="Standarduser"/>
        <w:spacing w:line="276" w:lineRule="auto"/>
        <w:rPr>
          <w:rFonts w:cs="Times New Roman"/>
          <w:color w:val="000000"/>
        </w:rPr>
      </w:pPr>
    </w:p>
    <w:p w14:paraId="40D35F49" w14:textId="77777777" w:rsidR="00B1580C" w:rsidRDefault="00B1580C">
      <w:pPr>
        <w:pStyle w:val="Standarduser"/>
        <w:spacing w:line="276" w:lineRule="auto"/>
        <w:rPr>
          <w:rFonts w:cs="Times New Roman"/>
          <w:color w:val="000000"/>
        </w:rPr>
      </w:pPr>
    </w:p>
    <w:p w14:paraId="07FB3D2E" w14:textId="77777777" w:rsidR="00B1580C" w:rsidRDefault="00266128">
      <w:pPr>
        <w:pStyle w:val="Standarduser"/>
        <w:spacing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Sprawdzono pod względem </w:t>
      </w:r>
    </w:p>
    <w:p w14:paraId="4C66B007" w14:textId="77777777" w:rsidR="00266128" w:rsidRDefault="00266128">
      <w:pPr>
        <w:pStyle w:val="Standarduser"/>
        <w:spacing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formalno-prawnym</w:t>
      </w:r>
    </w:p>
    <w:p w14:paraId="1A7BDDBA" w14:textId="77777777" w:rsidR="00266128" w:rsidRDefault="00266128">
      <w:pPr>
        <w:pStyle w:val="Standarduser"/>
        <w:spacing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18.02.2021 r. </w:t>
      </w:r>
    </w:p>
    <w:p w14:paraId="1CF5F29A" w14:textId="77777777" w:rsidR="00266128" w:rsidRDefault="00266128">
      <w:pPr>
        <w:pStyle w:val="Standarduser"/>
        <w:spacing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RADCA PRAWNY</w:t>
      </w:r>
    </w:p>
    <w:p w14:paraId="2268C31B" w14:textId="77777777" w:rsidR="00266128" w:rsidRDefault="00266128">
      <w:pPr>
        <w:pStyle w:val="Standarduser"/>
        <w:spacing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/-/ Anna Kłosowska</w:t>
      </w:r>
    </w:p>
    <w:p w14:paraId="2811AF63" w14:textId="77777777" w:rsidR="00266128" w:rsidRDefault="00266128">
      <w:pPr>
        <w:pStyle w:val="Standarduser"/>
        <w:spacing w:line="276" w:lineRule="auto"/>
        <w:rPr>
          <w:rFonts w:cs="Times New Roman"/>
          <w:color w:val="000000"/>
        </w:rPr>
      </w:pPr>
    </w:p>
    <w:sectPr w:rsidR="0026612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14065" w14:textId="77777777" w:rsidR="00B5267C" w:rsidRDefault="00B5267C">
      <w:r>
        <w:separator/>
      </w:r>
    </w:p>
  </w:endnote>
  <w:endnote w:type="continuationSeparator" w:id="0">
    <w:p w14:paraId="7C522569" w14:textId="77777777" w:rsidR="00B5267C" w:rsidRDefault="00B5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234DE" w14:textId="77777777" w:rsidR="00B5267C" w:rsidRDefault="00B5267C">
      <w:r>
        <w:rPr>
          <w:color w:val="000000"/>
        </w:rPr>
        <w:separator/>
      </w:r>
    </w:p>
  </w:footnote>
  <w:footnote w:type="continuationSeparator" w:id="0">
    <w:p w14:paraId="76F626F3" w14:textId="77777777" w:rsidR="00B5267C" w:rsidRDefault="00B5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67CC7"/>
    <w:multiLevelType w:val="multilevel"/>
    <w:tmpl w:val="87F8BA8E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335E4B28"/>
    <w:multiLevelType w:val="multilevel"/>
    <w:tmpl w:val="F1FE2B8A"/>
    <w:styleLink w:val="WW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3C3B6569"/>
    <w:multiLevelType w:val="multilevel"/>
    <w:tmpl w:val="EE8C2D90"/>
    <w:lvl w:ilvl="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3" w15:restartNumberingAfterBreak="0">
    <w:nsid w:val="44FE0266"/>
    <w:multiLevelType w:val="multilevel"/>
    <w:tmpl w:val="609CC030"/>
    <w:styleLink w:val="WWNum4"/>
    <w:lvl w:ilvl="0">
      <w:start w:val="1"/>
      <w:numFmt w:val="lowerLetter"/>
      <w:lvlText w:val="%1)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491C08A6"/>
    <w:multiLevelType w:val="multilevel"/>
    <w:tmpl w:val="D6725D38"/>
    <w:styleLink w:val="WW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4F30381E"/>
    <w:multiLevelType w:val="multilevel"/>
    <w:tmpl w:val="4990A1A0"/>
    <w:styleLink w:val="WWNum5"/>
    <w:lvl w:ilvl="0">
      <w:start w:val="1"/>
      <w:numFmt w:val="lowerLetter"/>
      <w:lvlText w:val="%1)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51612E0C"/>
    <w:multiLevelType w:val="multilevel"/>
    <w:tmpl w:val="7C40252E"/>
    <w:styleLink w:val="WWNum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51FC6CE0"/>
    <w:multiLevelType w:val="multilevel"/>
    <w:tmpl w:val="5DC0E68A"/>
    <w:styleLink w:val="WWNum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5BCF57EA"/>
    <w:multiLevelType w:val="multilevel"/>
    <w:tmpl w:val="F5404F5A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65C452F2"/>
    <w:multiLevelType w:val="multilevel"/>
    <w:tmpl w:val="BA967EDA"/>
    <w:styleLink w:val="WWNum91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DB2FFE"/>
    <w:multiLevelType w:val="multilevel"/>
    <w:tmpl w:val="AAB8E36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2C714FF"/>
    <w:multiLevelType w:val="multilevel"/>
    <w:tmpl w:val="77EE7BFC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AB"/>
    <w:rsid w:val="00033431"/>
    <w:rsid w:val="001227C2"/>
    <w:rsid w:val="001A7100"/>
    <w:rsid w:val="00266128"/>
    <w:rsid w:val="003A640F"/>
    <w:rsid w:val="0044404A"/>
    <w:rsid w:val="004720EE"/>
    <w:rsid w:val="00554E20"/>
    <w:rsid w:val="005A16C1"/>
    <w:rsid w:val="006B380E"/>
    <w:rsid w:val="00711784"/>
    <w:rsid w:val="007B0EFA"/>
    <w:rsid w:val="00803759"/>
    <w:rsid w:val="008C7EDD"/>
    <w:rsid w:val="00A9122D"/>
    <w:rsid w:val="00B04EB2"/>
    <w:rsid w:val="00B1580C"/>
    <w:rsid w:val="00B269B4"/>
    <w:rsid w:val="00B5267C"/>
    <w:rsid w:val="00B73C8A"/>
    <w:rsid w:val="00C81D1B"/>
    <w:rsid w:val="00D05B27"/>
    <w:rsid w:val="00D64832"/>
    <w:rsid w:val="00E155BA"/>
    <w:rsid w:val="00EC7563"/>
    <w:rsid w:val="00F56AAB"/>
    <w:rsid w:val="00F8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A7F05F"/>
  <w15:chartTrackingRefBased/>
  <w15:docId w15:val="{87FCB6AC-0431-41CE-8947-3A8A6D53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pPr>
      <w:spacing w:after="120"/>
    </w:pPr>
  </w:style>
  <w:style w:type="character" w:customStyle="1" w:styleId="ListLabel1">
    <w:name w:val="ListLabel 1"/>
    <w:rPr>
      <w:rFonts w:cs="Times New Roman"/>
      <w:color w:val="000000"/>
    </w:rPr>
  </w:style>
  <w:style w:type="character" w:customStyle="1" w:styleId="ListLabel2">
    <w:name w:val="ListLabel 2"/>
    <w:rPr>
      <w:rFonts w:cs="Times New Roman"/>
      <w:color w:val="000000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91">
    <w:name w:val="WWNum91"/>
    <w:rsid w:val="00EC7563"/>
    <w:pPr>
      <w:numPr>
        <w:numId w:val="12"/>
      </w:numPr>
    </w:pPr>
  </w:style>
  <w:style w:type="numbering" w:customStyle="1" w:styleId="WWNum92">
    <w:name w:val="WWNum92"/>
    <w:rsid w:val="00EC7563"/>
  </w:style>
  <w:style w:type="paragraph" w:customStyle="1" w:styleId="Tytuoferty">
    <w:name w:val="'Tytuł oferty"/>
    <w:basedOn w:val="Normalny"/>
    <w:next w:val="Normalny"/>
    <w:rsid w:val="003A640F"/>
    <w:pPr>
      <w:keepNext/>
      <w:widowControl/>
      <w:suppressAutoHyphens w:val="0"/>
      <w:autoSpaceDN/>
      <w:spacing w:line="300" w:lineRule="atLeast"/>
      <w:jc w:val="center"/>
      <w:textAlignment w:val="auto"/>
    </w:pPr>
    <w:rPr>
      <w:rFonts w:ascii="Arial" w:eastAsia="Times New Roman" w:hAnsi="Arial" w:cs="Times New Roman"/>
      <w:b/>
      <w:kern w:val="0"/>
      <w:sz w:val="22"/>
      <w:lang w:eastAsia="pl-PL" w:bidi="ar-SA"/>
    </w:rPr>
  </w:style>
  <w:style w:type="paragraph" w:customStyle="1" w:styleId="Default">
    <w:name w:val="Default"/>
    <w:rsid w:val="003A640F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90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3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7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53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53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6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6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72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7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46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82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Miasta Sopotu Nr XXIII.384.2021 z dnia 19 marca 2021 r.</dc:title>
  <dc:subject/>
  <dc:creator>Anna Kłosowska</dc:creator>
  <cp:keywords/>
  <cp:lastModifiedBy>Marzena Smok</cp:lastModifiedBy>
  <cp:revision>2</cp:revision>
  <cp:lastPrinted>2020-02-06T12:15:00Z</cp:lastPrinted>
  <dcterms:created xsi:type="dcterms:W3CDTF">2021-03-30T07:00:00Z</dcterms:created>
  <dcterms:modified xsi:type="dcterms:W3CDTF">2021-03-30T07:00:00Z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