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2" w:rsidRPr="00A605C7" w:rsidRDefault="004229EF" w:rsidP="00C84CD1">
      <w:pPr>
        <w:spacing w:line="276" w:lineRule="auto"/>
        <w:jc w:val="center"/>
      </w:pPr>
      <w:bookmarkStart w:id="0" w:name="_GoBack"/>
      <w:bookmarkEnd w:id="0"/>
      <w:r w:rsidRPr="00A605C7">
        <w:t xml:space="preserve">UCHWAŁA NR </w:t>
      </w:r>
      <w:r w:rsidR="0035461C">
        <w:t>XIII/223/2020</w:t>
      </w:r>
    </w:p>
    <w:p w:rsidR="004229EF" w:rsidRPr="00A605C7" w:rsidRDefault="004229EF" w:rsidP="00C84CD1">
      <w:pPr>
        <w:spacing w:line="276" w:lineRule="auto"/>
        <w:jc w:val="center"/>
      </w:pPr>
      <w:r w:rsidRPr="00A605C7">
        <w:t>RADY MIASTA SOPOTU</w:t>
      </w:r>
    </w:p>
    <w:p w:rsidR="001C569E" w:rsidRPr="00A605C7" w:rsidRDefault="004229EF" w:rsidP="00C84CD1">
      <w:pPr>
        <w:spacing w:line="276" w:lineRule="auto"/>
        <w:jc w:val="center"/>
      </w:pPr>
      <w:r w:rsidRPr="00A605C7">
        <w:t xml:space="preserve">z dnia </w:t>
      </w:r>
      <w:r w:rsidR="0035461C">
        <w:t xml:space="preserve">30 stycznia </w:t>
      </w:r>
      <w:r w:rsidR="00261A12" w:rsidRPr="00A605C7">
        <w:t>20</w:t>
      </w:r>
      <w:r w:rsidR="006032B0" w:rsidRPr="00A605C7">
        <w:t>20</w:t>
      </w:r>
      <w:r w:rsidR="00261A12" w:rsidRPr="00A605C7">
        <w:t xml:space="preserve"> roku </w:t>
      </w:r>
    </w:p>
    <w:p w:rsidR="00742E38" w:rsidRPr="00A605C7" w:rsidRDefault="00742E38" w:rsidP="00C84CD1">
      <w:pPr>
        <w:spacing w:line="276" w:lineRule="auto"/>
        <w:jc w:val="center"/>
      </w:pPr>
    </w:p>
    <w:p w:rsidR="00261A12" w:rsidRPr="00A605C7" w:rsidRDefault="00261A12" w:rsidP="00C84CD1">
      <w:pPr>
        <w:spacing w:line="276" w:lineRule="auto"/>
        <w:jc w:val="center"/>
      </w:pPr>
    </w:p>
    <w:p w:rsidR="006032B0" w:rsidRPr="00A605C7" w:rsidRDefault="0067659A" w:rsidP="0096170D">
      <w:pPr>
        <w:spacing w:line="276" w:lineRule="auto"/>
        <w:jc w:val="both"/>
        <w:rPr>
          <w:b/>
        </w:rPr>
      </w:pPr>
      <w:r w:rsidRPr="00A605C7">
        <w:rPr>
          <w:b/>
        </w:rPr>
        <w:t>w sprawie</w:t>
      </w:r>
      <w:r w:rsidR="000C0BFE">
        <w:rPr>
          <w:b/>
        </w:rPr>
        <w:t xml:space="preserve"> prowadzenia</w:t>
      </w:r>
      <w:r w:rsidR="0096170D">
        <w:rPr>
          <w:b/>
        </w:rPr>
        <w:t xml:space="preserve"> </w:t>
      </w:r>
      <w:r w:rsidRPr="00A605C7">
        <w:rPr>
          <w:b/>
        </w:rPr>
        <w:t>i finansowani</w:t>
      </w:r>
      <w:r w:rsidR="000C0BFE">
        <w:rPr>
          <w:b/>
        </w:rPr>
        <w:t>a</w:t>
      </w:r>
      <w:r w:rsidRPr="00A605C7">
        <w:rPr>
          <w:b/>
        </w:rPr>
        <w:t xml:space="preserve"> instytucji kultury pod nazwą Bałtycka Agencja Artystyczna BART</w:t>
      </w:r>
      <w:r w:rsidR="0096170D">
        <w:rPr>
          <w:b/>
        </w:rPr>
        <w:t xml:space="preserve"> </w:t>
      </w:r>
      <w:r w:rsidRPr="00A605C7">
        <w:rPr>
          <w:b/>
        </w:rPr>
        <w:t>w Sopocie w części dotyczącej Polskiej</w:t>
      </w:r>
      <w:r w:rsidR="00580672" w:rsidRPr="00A605C7">
        <w:rPr>
          <w:b/>
        </w:rPr>
        <w:t xml:space="preserve"> Filharmonii Kameralnej – Sopot</w:t>
      </w:r>
      <w:r w:rsidR="000C0BFE">
        <w:rPr>
          <w:b/>
        </w:rPr>
        <w:t xml:space="preserve"> wspólnie z Województwem Pomorskim.</w:t>
      </w:r>
    </w:p>
    <w:p w:rsidR="006032B0" w:rsidRPr="00A605C7" w:rsidRDefault="006032B0" w:rsidP="00C84CD1">
      <w:pPr>
        <w:spacing w:line="276" w:lineRule="auto"/>
        <w:jc w:val="center"/>
      </w:pPr>
    </w:p>
    <w:p w:rsidR="006032B0" w:rsidRPr="00A605C7" w:rsidRDefault="006032B0" w:rsidP="006032B0"/>
    <w:p w:rsidR="006032B0" w:rsidRPr="00A605C7" w:rsidRDefault="006032B0" w:rsidP="006032B0">
      <w:pPr>
        <w:jc w:val="both"/>
      </w:pPr>
      <w:r w:rsidRPr="00A605C7">
        <w:t>Na podstawie art. 18 ust.2 pkt.9 h w związku z art.7 ust.1 pkt 9 i art.9 ust.1 ustawy z dnia 8 marca 1990 o samorządzie gminnym (t.j. Dz. U. z 2019 poz. 506, zm.: poz. 1309</w:t>
      </w:r>
      <w:r w:rsidR="0067659A" w:rsidRPr="00A605C7">
        <w:t>, 1571, 1696, 1815</w:t>
      </w:r>
      <w:r w:rsidRPr="00A605C7">
        <w:t xml:space="preserve">) oraz art. </w:t>
      </w:r>
      <w:r w:rsidR="0067659A" w:rsidRPr="00A605C7">
        <w:t xml:space="preserve">21 ust. 1 pkt 2 </w:t>
      </w:r>
      <w:r w:rsidRPr="00A605C7">
        <w:t>ustawy z dnia 25 października 1991 r. o organizowaniu i prowadzeniu działalności kulturalnej (t.j.  Dz. U. z 2018, poz. 1983, zm.: poz.1608, Dz.U. z 2019 r., poz.115, poz.730</w:t>
      </w:r>
      <w:r w:rsidR="00C91E41" w:rsidRPr="00A605C7">
        <w:t>, 1696, 2020</w:t>
      </w:r>
      <w:r w:rsidRPr="00A605C7">
        <w:t>).</w:t>
      </w:r>
    </w:p>
    <w:p w:rsidR="00742E38" w:rsidRPr="00A605C7" w:rsidRDefault="00742E38" w:rsidP="00C84CD1">
      <w:pPr>
        <w:spacing w:line="276" w:lineRule="auto"/>
        <w:jc w:val="both"/>
        <w:rPr>
          <w:b/>
        </w:rPr>
      </w:pPr>
    </w:p>
    <w:p w:rsidR="00716848" w:rsidRPr="00A605C7" w:rsidRDefault="00716848" w:rsidP="00C84CD1">
      <w:pPr>
        <w:spacing w:line="276" w:lineRule="auto"/>
        <w:jc w:val="both"/>
      </w:pPr>
    </w:p>
    <w:p w:rsidR="001E5D8E" w:rsidRPr="00A605C7" w:rsidRDefault="001E5D8E" w:rsidP="00C84CD1">
      <w:pPr>
        <w:spacing w:line="276" w:lineRule="auto"/>
        <w:jc w:val="center"/>
      </w:pPr>
      <w:r w:rsidRPr="00A605C7">
        <w:t>Rada Miasta Sopotu</w:t>
      </w:r>
    </w:p>
    <w:p w:rsidR="001E5D8E" w:rsidRPr="00A605C7" w:rsidRDefault="001E5D8E" w:rsidP="00C84CD1">
      <w:pPr>
        <w:spacing w:line="276" w:lineRule="auto"/>
        <w:jc w:val="center"/>
      </w:pPr>
      <w:r w:rsidRPr="00A605C7">
        <w:t>uchwala, co następuje:</w:t>
      </w:r>
    </w:p>
    <w:p w:rsidR="00742E38" w:rsidRPr="00A605C7" w:rsidRDefault="00742E38" w:rsidP="00C84CD1">
      <w:pPr>
        <w:spacing w:line="276" w:lineRule="auto"/>
        <w:jc w:val="both"/>
        <w:rPr>
          <w:b/>
        </w:rPr>
      </w:pPr>
    </w:p>
    <w:p w:rsidR="001E5D8E" w:rsidRPr="00A605C7" w:rsidRDefault="001E5D8E" w:rsidP="00C84CD1">
      <w:pPr>
        <w:spacing w:line="276" w:lineRule="auto"/>
        <w:jc w:val="center"/>
      </w:pPr>
      <w:r w:rsidRPr="00A605C7">
        <w:t>§</w:t>
      </w:r>
      <w:r w:rsidR="00014D22" w:rsidRPr="00A605C7">
        <w:t xml:space="preserve"> </w:t>
      </w:r>
      <w:r w:rsidRPr="00A605C7">
        <w:t>1</w:t>
      </w:r>
    </w:p>
    <w:p w:rsidR="00742E38" w:rsidRPr="00A605C7" w:rsidRDefault="00742E38" w:rsidP="00C84CD1">
      <w:pPr>
        <w:spacing w:line="276" w:lineRule="auto"/>
        <w:jc w:val="center"/>
      </w:pPr>
    </w:p>
    <w:p w:rsidR="00C91E41" w:rsidRPr="00A605C7" w:rsidRDefault="0096170D" w:rsidP="00014D22">
      <w:pPr>
        <w:spacing w:line="276" w:lineRule="auto"/>
        <w:jc w:val="both"/>
      </w:pPr>
      <w:r>
        <w:t>W</w:t>
      </w:r>
      <w:r w:rsidR="00014D22" w:rsidRPr="00A605C7">
        <w:t>yraża zgodę na prowadzeni</w:t>
      </w:r>
      <w:r w:rsidR="000C0BFE">
        <w:t>e</w:t>
      </w:r>
      <w:r w:rsidR="00014D22" w:rsidRPr="00A605C7">
        <w:t xml:space="preserve"> i finansowani</w:t>
      </w:r>
      <w:r w:rsidR="000C0BFE">
        <w:t>e</w:t>
      </w:r>
      <w:r w:rsidR="00014D22" w:rsidRPr="00A605C7">
        <w:t xml:space="preserve"> instytucji kultury pod nazwą Bałtycka Agencja Artystyczna BART w Sopocie w części dotyczącej Polskiej Filharmonii Kameralnej – Sopot</w:t>
      </w:r>
      <w:r w:rsidR="000C0BFE">
        <w:t xml:space="preserve"> wspólnie z Województwem Pomorskim.</w:t>
      </w:r>
    </w:p>
    <w:p w:rsidR="00C91E41" w:rsidRPr="00A605C7" w:rsidRDefault="00C91E41" w:rsidP="00C84CD1">
      <w:pPr>
        <w:spacing w:line="276" w:lineRule="auto"/>
        <w:jc w:val="center"/>
      </w:pPr>
    </w:p>
    <w:p w:rsidR="001F24F9" w:rsidRPr="00A605C7" w:rsidRDefault="001F24F9" w:rsidP="00446724">
      <w:pPr>
        <w:spacing w:line="276" w:lineRule="auto"/>
        <w:jc w:val="center"/>
        <w:rPr>
          <w:iCs/>
        </w:rPr>
      </w:pPr>
      <w:r w:rsidRPr="00A605C7">
        <w:rPr>
          <w:iCs/>
        </w:rPr>
        <w:t>§</w:t>
      </w:r>
      <w:r w:rsidR="00014D22" w:rsidRPr="00A605C7">
        <w:rPr>
          <w:iCs/>
        </w:rPr>
        <w:t xml:space="preserve"> </w:t>
      </w:r>
      <w:r w:rsidRPr="00A605C7">
        <w:rPr>
          <w:iCs/>
        </w:rPr>
        <w:t>2</w:t>
      </w:r>
    </w:p>
    <w:p w:rsidR="00014D22" w:rsidRPr="00A605C7" w:rsidRDefault="00014D22" w:rsidP="00446724">
      <w:pPr>
        <w:spacing w:line="276" w:lineRule="auto"/>
        <w:jc w:val="center"/>
        <w:rPr>
          <w:iCs/>
        </w:rPr>
      </w:pPr>
    </w:p>
    <w:p w:rsidR="00014D22" w:rsidRPr="00A605C7" w:rsidRDefault="00014D22" w:rsidP="000C0BFE">
      <w:pPr>
        <w:spacing w:line="276" w:lineRule="auto"/>
        <w:jc w:val="both"/>
        <w:rPr>
          <w:iCs/>
        </w:rPr>
      </w:pPr>
      <w:r w:rsidRPr="00A605C7">
        <w:rPr>
          <w:iCs/>
        </w:rPr>
        <w:t xml:space="preserve">Szczegółowy zakres uprawnień i obowiązków organizatorów ww. instytucji kultury określony został w umowie, </w:t>
      </w:r>
      <w:r w:rsidR="003B7AF9" w:rsidRPr="00A605C7">
        <w:rPr>
          <w:iCs/>
        </w:rPr>
        <w:t>stanowiącej</w:t>
      </w:r>
      <w:r w:rsidRPr="00A605C7">
        <w:rPr>
          <w:iCs/>
        </w:rPr>
        <w:t xml:space="preserve"> załącznik do niniejszej uchwały. </w:t>
      </w:r>
    </w:p>
    <w:p w:rsidR="00014D22" w:rsidRPr="00A605C7" w:rsidRDefault="00014D22" w:rsidP="00014D22">
      <w:pPr>
        <w:spacing w:line="276" w:lineRule="auto"/>
        <w:rPr>
          <w:iCs/>
        </w:rPr>
      </w:pPr>
    </w:p>
    <w:p w:rsidR="00014D22" w:rsidRPr="00A605C7" w:rsidRDefault="00014D22" w:rsidP="00014D22">
      <w:pPr>
        <w:spacing w:line="276" w:lineRule="auto"/>
        <w:jc w:val="center"/>
        <w:rPr>
          <w:iCs/>
        </w:rPr>
      </w:pPr>
      <w:r w:rsidRPr="00A605C7">
        <w:rPr>
          <w:iCs/>
        </w:rPr>
        <w:t>§ 3</w:t>
      </w:r>
    </w:p>
    <w:p w:rsidR="00014D22" w:rsidRPr="00A605C7" w:rsidRDefault="00014D22" w:rsidP="00446724">
      <w:pPr>
        <w:spacing w:line="276" w:lineRule="auto"/>
        <w:jc w:val="center"/>
        <w:rPr>
          <w:iCs/>
        </w:rPr>
      </w:pPr>
    </w:p>
    <w:p w:rsidR="00014D22" w:rsidRPr="00A605C7" w:rsidRDefault="00014D22" w:rsidP="00014D22">
      <w:pPr>
        <w:spacing w:line="276" w:lineRule="auto"/>
        <w:rPr>
          <w:iCs/>
        </w:rPr>
      </w:pPr>
      <w:r w:rsidRPr="00A605C7">
        <w:rPr>
          <w:iCs/>
        </w:rPr>
        <w:t xml:space="preserve">Wykonanie uchwały powierza się Prezydentowi Miasta Sopotu. </w:t>
      </w:r>
    </w:p>
    <w:p w:rsidR="00014D22" w:rsidRPr="00A605C7" w:rsidRDefault="00014D22" w:rsidP="00446724">
      <w:pPr>
        <w:spacing w:line="276" w:lineRule="auto"/>
        <w:jc w:val="center"/>
        <w:rPr>
          <w:iCs/>
        </w:rPr>
      </w:pPr>
    </w:p>
    <w:p w:rsidR="00742E38" w:rsidRPr="00A605C7" w:rsidRDefault="00014D22" w:rsidP="00446724">
      <w:pPr>
        <w:spacing w:line="276" w:lineRule="auto"/>
        <w:jc w:val="center"/>
        <w:rPr>
          <w:iCs/>
        </w:rPr>
      </w:pPr>
      <w:r w:rsidRPr="00A605C7">
        <w:rPr>
          <w:iCs/>
        </w:rPr>
        <w:t>§ 4</w:t>
      </w:r>
    </w:p>
    <w:p w:rsidR="00014D22" w:rsidRPr="00A605C7" w:rsidRDefault="00014D22" w:rsidP="00C84CD1">
      <w:pPr>
        <w:spacing w:line="276" w:lineRule="auto"/>
        <w:jc w:val="both"/>
      </w:pPr>
    </w:p>
    <w:p w:rsidR="00D03A24" w:rsidRPr="00A605C7" w:rsidRDefault="001F24F9" w:rsidP="00C84CD1">
      <w:pPr>
        <w:spacing w:line="276" w:lineRule="auto"/>
        <w:jc w:val="both"/>
      </w:pPr>
      <w:r w:rsidRPr="00A605C7">
        <w:t>Uchwała wchodzi w życie z dniem podjęcia.</w:t>
      </w:r>
    </w:p>
    <w:p w:rsidR="00470753" w:rsidRDefault="00470753" w:rsidP="00446724">
      <w:pPr>
        <w:spacing w:line="276" w:lineRule="auto"/>
        <w:jc w:val="right"/>
      </w:pPr>
    </w:p>
    <w:p w:rsidR="0035461C" w:rsidRDefault="0035461C" w:rsidP="0035461C">
      <w:r>
        <w:t xml:space="preserve">              Przewodniczący </w:t>
      </w:r>
    </w:p>
    <w:p w:rsidR="0035461C" w:rsidRDefault="0035461C" w:rsidP="0035461C">
      <w:r>
        <w:t xml:space="preserve">           Rady Miasta Sopotu</w:t>
      </w:r>
    </w:p>
    <w:p w:rsidR="0035461C" w:rsidRDefault="0035461C" w:rsidP="0035461C"/>
    <w:p w:rsidR="0035461C" w:rsidRDefault="0035461C" w:rsidP="0035461C">
      <w:r>
        <w:t xml:space="preserve">/-/ dr inż. Wieczesław Augustyniak </w:t>
      </w:r>
    </w:p>
    <w:p w:rsidR="0035461C" w:rsidRDefault="0035461C" w:rsidP="0035461C"/>
    <w:p w:rsidR="0035461C" w:rsidRDefault="0035461C" w:rsidP="0035461C"/>
    <w:p w:rsidR="0035461C" w:rsidRDefault="0035461C" w:rsidP="0035461C">
      <w:r>
        <w:t xml:space="preserve">              Radca Prawny</w:t>
      </w:r>
    </w:p>
    <w:p w:rsidR="0035461C" w:rsidRDefault="0035461C" w:rsidP="0035461C"/>
    <w:p w:rsidR="0035461C" w:rsidRDefault="0035461C" w:rsidP="0035461C">
      <w:r>
        <w:t xml:space="preserve">      /-/     Ewa Frymark</w:t>
      </w:r>
    </w:p>
    <w:p w:rsidR="0035461C" w:rsidRDefault="0035461C" w:rsidP="00470753"/>
    <w:p w:rsidR="0035461C" w:rsidRDefault="0035461C" w:rsidP="00470753"/>
    <w:p w:rsidR="00470753" w:rsidRPr="00470753" w:rsidRDefault="00470753" w:rsidP="004707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70753">
        <w:rPr>
          <w:rFonts w:ascii="Calibri" w:eastAsia="Calibri" w:hAnsi="Calibri" w:cs="Calibri"/>
          <w:sz w:val="22"/>
          <w:szCs w:val="22"/>
          <w:lang w:eastAsia="en-US"/>
        </w:rPr>
        <w:t>  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Pr="0047075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6C20F4" w:rsidRPr="00470753" w:rsidRDefault="00470753" w:rsidP="00470753">
      <w:pPr>
        <w:spacing w:line="276" w:lineRule="auto"/>
        <w:jc w:val="center"/>
      </w:pPr>
      <w:r w:rsidRPr="00470753">
        <w:rPr>
          <w:sz w:val="28"/>
          <w:szCs w:val="28"/>
        </w:rPr>
        <w:t>U</w:t>
      </w:r>
      <w:r w:rsidR="00B209CC" w:rsidRPr="00A605C7">
        <w:rPr>
          <w:sz w:val="28"/>
          <w:szCs w:val="28"/>
        </w:rPr>
        <w:t>ZASADNIENIE</w:t>
      </w:r>
    </w:p>
    <w:p w:rsidR="00B209CC" w:rsidRPr="00A605C7" w:rsidRDefault="00B209CC" w:rsidP="00B209CC">
      <w:pPr>
        <w:spacing w:line="276" w:lineRule="auto"/>
        <w:jc w:val="center"/>
        <w:rPr>
          <w:sz w:val="26"/>
          <w:szCs w:val="26"/>
        </w:rPr>
      </w:pPr>
    </w:p>
    <w:p w:rsidR="00B209CC" w:rsidRPr="00A605C7" w:rsidRDefault="00B209CC" w:rsidP="00B209CC">
      <w:pPr>
        <w:spacing w:line="276" w:lineRule="auto"/>
        <w:jc w:val="center"/>
        <w:rPr>
          <w:sz w:val="26"/>
          <w:szCs w:val="26"/>
        </w:rPr>
      </w:pPr>
    </w:p>
    <w:p w:rsidR="00B209CC" w:rsidRPr="00EF3FCD" w:rsidRDefault="00580672" w:rsidP="00580672">
      <w:pPr>
        <w:spacing w:line="276" w:lineRule="auto"/>
        <w:jc w:val="both"/>
      </w:pPr>
      <w:r w:rsidRPr="00EF3FCD">
        <w:t>W związku z planowaną zmianą struktury organizacyjnej Bałtyckiej Agencji Artystycznej BART, mającej wpływ na organizację Polskiej Filharmonii Kameralnej – Sopot finansowanej także przez Województwo Pomorskie, Gmina Miasta Sopotu jest zobowiązana do zmiany części zapisów „Umowy o wspólnym prowadzeniu i finansowaniu instytucji kultury pod nazwą Bałtycka Agencja Artystyczna BART w Sopocie</w:t>
      </w:r>
      <w:r w:rsidR="00A605C7" w:rsidRPr="00EF3FCD">
        <w:t xml:space="preserve"> </w:t>
      </w:r>
      <w:r w:rsidRPr="00EF3FCD">
        <w:t xml:space="preserve">w części dotyczącej Polskiej Filharmonii Kameralnej – Sopot”. Uregulowanie zapisów w umowie pozwoli na dokonanie zmian w statucie BART-u. </w:t>
      </w:r>
    </w:p>
    <w:p w:rsidR="003B7AF9" w:rsidRPr="00A605C7" w:rsidRDefault="003B7AF9" w:rsidP="00580672">
      <w:pPr>
        <w:spacing w:line="276" w:lineRule="auto"/>
        <w:jc w:val="both"/>
      </w:pPr>
    </w:p>
    <w:p w:rsidR="003B7AF9" w:rsidRPr="00A605C7" w:rsidRDefault="003B7AF9" w:rsidP="00580672">
      <w:pPr>
        <w:spacing w:line="276" w:lineRule="auto"/>
        <w:jc w:val="both"/>
      </w:pPr>
    </w:p>
    <w:p w:rsidR="00470753" w:rsidRPr="00470753" w:rsidRDefault="00470753" w:rsidP="0047075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470753">
        <w:rPr>
          <w:rFonts w:eastAsia="Calibri"/>
          <w:sz w:val="22"/>
          <w:szCs w:val="22"/>
          <w:lang w:eastAsia="en-US"/>
        </w:rPr>
        <w:t>Z-ca Naczelnika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470753">
        <w:rPr>
          <w:rFonts w:eastAsia="Calibri"/>
          <w:sz w:val="22"/>
          <w:szCs w:val="22"/>
          <w:lang w:eastAsia="en-US"/>
        </w:rPr>
        <w:t>Prezydent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70753">
        <w:rPr>
          <w:rFonts w:eastAsia="Calibri"/>
          <w:sz w:val="22"/>
          <w:szCs w:val="22"/>
          <w:lang w:eastAsia="en-US"/>
        </w:rPr>
        <w:t>Miasta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3B7AF9" w:rsidRDefault="00470753" w:rsidP="00470753">
      <w:pPr>
        <w:spacing w:line="276" w:lineRule="auto"/>
        <w:rPr>
          <w:rFonts w:ascii="Arial" w:hAnsi="Arial" w:cs="Arial"/>
        </w:rPr>
      </w:pPr>
      <w:r w:rsidRPr="00470753">
        <w:rPr>
          <w:rFonts w:eastAsia="Calibri"/>
          <w:sz w:val="22"/>
          <w:szCs w:val="22"/>
          <w:lang w:eastAsia="en-US"/>
        </w:rPr>
        <w:t xml:space="preserve">/-/ Weronika Krzyżanowska - Balita </w:t>
      </w: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</w:t>
      </w:r>
      <w:r w:rsidRPr="00470753">
        <w:rPr>
          <w:rFonts w:eastAsia="Calibri"/>
          <w:sz w:val="22"/>
          <w:szCs w:val="22"/>
          <w:lang w:eastAsia="en-US"/>
        </w:rPr>
        <w:t>/-/ dr inż. Jacek Karnowski</w:t>
      </w:r>
      <w:r w:rsidRPr="00470753">
        <w:rPr>
          <w:rFonts w:ascii="Calibri" w:eastAsia="Calibri" w:hAnsi="Calibri" w:cs="Calibri"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3B7AF9" w:rsidRDefault="003B7AF9" w:rsidP="00580672">
      <w:pPr>
        <w:spacing w:line="276" w:lineRule="auto"/>
        <w:jc w:val="both"/>
        <w:rPr>
          <w:rFonts w:ascii="Arial" w:hAnsi="Arial" w:cs="Arial"/>
        </w:rPr>
      </w:pPr>
    </w:p>
    <w:p w:rsidR="00A27494" w:rsidRDefault="00A27494" w:rsidP="00580672">
      <w:pPr>
        <w:spacing w:line="276" w:lineRule="auto"/>
        <w:jc w:val="both"/>
        <w:rPr>
          <w:rFonts w:ascii="Arial" w:hAnsi="Arial" w:cs="Arial"/>
        </w:rPr>
      </w:pPr>
    </w:p>
    <w:p w:rsidR="00470753" w:rsidRDefault="00470753" w:rsidP="00296D60">
      <w:pPr>
        <w:spacing w:line="360" w:lineRule="auto"/>
        <w:rPr>
          <w:b/>
          <w:bCs/>
        </w:rPr>
      </w:pPr>
    </w:p>
    <w:p w:rsidR="00296D60" w:rsidRDefault="00296D60" w:rsidP="00296D60">
      <w:pPr>
        <w:spacing w:line="360" w:lineRule="auto"/>
        <w:rPr>
          <w:bCs/>
          <w:sz w:val="20"/>
          <w:szCs w:val="20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6D60">
        <w:rPr>
          <w:bCs/>
          <w:sz w:val="20"/>
          <w:szCs w:val="20"/>
        </w:rPr>
        <w:t xml:space="preserve">Załącznik do Uchwały Nr </w:t>
      </w:r>
      <w:r w:rsidR="0035461C" w:rsidRPr="0035461C">
        <w:rPr>
          <w:bCs/>
          <w:sz w:val="20"/>
          <w:szCs w:val="20"/>
        </w:rPr>
        <w:t>XIII/223/2020</w:t>
      </w:r>
    </w:p>
    <w:p w:rsidR="00296D60" w:rsidRPr="00296D60" w:rsidRDefault="00296D60" w:rsidP="00296D60">
      <w:pPr>
        <w:spacing w:line="360" w:lineRule="auto"/>
        <w:ind w:left="4956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Rady Miasta Sopotu z dnia</w:t>
      </w:r>
      <w:r w:rsidR="0035461C">
        <w:rPr>
          <w:bCs/>
          <w:sz w:val="20"/>
          <w:szCs w:val="20"/>
        </w:rPr>
        <w:t xml:space="preserve"> 30 stycznia 2020r.</w:t>
      </w:r>
    </w:p>
    <w:p w:rsidR="00296D60" w:rsidRPr="00296D60" w:rsidRDefault="00296D60" w:rsidP="00296D60">
      <w:pPr>
        <w:spacing w:line="360" w:lineRule="auto"/>
        <w:jc w:val="center"/>
        <w:rPr>
          <w:b/>
          <w:bCs/>
          <w:sz w:val="20"/>
          <w:szCs w:val="20"/>
        </w:rPr>
      </w:pPr>
    </w:p>
    <w:p w:rsidR="00296D60" w:rsidRPr="00296D60" w:rsidRDefault="00296D60" w:rsidP="00296D60">
      <w:pPr>
        <w:spacing w:line="360" w:lineRule="auto"/>
        <w:jc w:val="center"/>
        <w:rPr>
          <w:b/>
          <w:bCs/>
        </w:rPr>
      </w:pPr>
      <w:r w:rsidRPr="00296D60">
        <w:rPr>
          <w:b/>
          <w:bCs/>
        </w:rPr>
        <w:t>UMOWA</w:t>
      </w:r>
    </w:p>
    <w:p w:rsidR="00296D60" w:rsidRPr="00296D60" w:rsidRDefault="00296D60" w:rsidP="00296D60">
      <w:pPr>
        <w:jc w:val="center"/>
        <w:rPr>
          <w:b/>
        </w:rPr>
      </w:pPr>
      <w:r w:rsidRPr="00296D60">
        <w:rPr>
          <w:b/>
        </w:rPr>
        <w:t xml:space="preserve">w sprawie wspólnego prowadzenia i finansowania instytucji kultury </w:t>
      </w:r>
    </w:p>
    <w:p w:rsidR="00296D60" w:rsidRPr="00296D60" w:rsidRDefault="00296D60" w:rsidP="00296D60">
      <w:pPr>
        <w:jc w:val="center"/>
        <w:rPr>
          <w:b/>
        </w:rPr>
      </w:pPr>
      <w:r w:rsidRPr="00296D60">
        <w:rPr>
          <w:b/>
        </w:rPr>
        <w:t xml:space="preserve">pod nazwą Bałtycka Agencja </w:t>
      </w:r>
      <w:smartTag w:uri="urn:schemas-microsoft-com:office:smarttags" w:element="PersonName">
        <w:smartTagPr>
          <w:attr w:name="ProductID" w:val="Artystyczna BART"/>
        </w:smartTagPr>
        <w:r w:rsidRPr="00296D60">
          <w:rPr>
            <w:b/>
          </w:rPr>
          <w:t xml:space="preserve">Artystyczna </w:t>
        </w:r>
        <w:smartTag w:uri="urn:schemas-microsoft-com:office:smarttags" w:element="PersonName">
          <w:r w:rsidRPr="00296D60">
            <w:rPr>
              <w:b/>
            </w:rPr>
            <w:t>BART</w:t>
          </w:r>
        </w:smartTag>
      </w:smartTag>
      <w:r w:rsidRPr="00296D60">
        <w:rPr>
          <w:b/>
        </w:rPr>
        <w:t xml:space="preserve"> w Sopocie </w:t>
      </w:r>
    </w:p>
    <w:p w:rsidR="00296D60" w:rsidRPr="00296D60" w:rsidRDefault="00296D60" w:rsidP="00296D60">
      <w:pPr>
        <w:jc w:val="center"/>
        <w:rPr>
          <w:b/>
        </w:rPr>
      </w:pPr>
      <w:r w:rsidRPr="00296D60">
        <w:rPr>
          <w:b/>
        </w:rPr>
        <w:t>w części dotyczącej Polskiej Filharmonii Kameralnej – Sopot</w:t>
      </w:r>
    </w:p>
    <w:p w:rsidR="00296D60" w:rsidRPr="00296D60" w:rsidRDefault="00296D60" w:rsidP="00296D60">
      <w:pPr>
        <w:spacing w:line="360" w:lineRule="auto"/>
        <w:rPr>
          <w:b/>
        </w:rPr>
      </w:pPr>
    </w:p>
    <w:p w:rsidR="00296D60" w:rsidRPr="00296D60" w:rsidRDefault="00296D60" w:rsidP="00296D60">
      <w:pPr>
        <w:spacing w:line="360" w:lineRule="auto"/>
        <w:jc w:val="both"/>
      </w:pPr>
      <w:r w:rsidRPr="00296D60">
        <w:t>zawarta w Gdańsku w dniu ................................... 2020 roku między:</w:t>
      </w:r>
    </w:p>
    <w:p w:rsidR="00296D60" w:rsidRPr="00296D60" w:rsidRDefault="00296D60" w:rsidP="00296D60">
      <w:pPr>
        <w:jc w:val="both"/>
      </w:pPr>
      <w:r w:rsidRPr="00296D60">
        <w:rPr>
          <w:b/>
          <w:bCs/>
        </w:rPr>
        <w:t xml:space="preserve">Gminą Miasta Sopotu </w:t>
      </w:r>
      <w:r w:rsidRPr="00296D60">
        <w:t xml:space="preserve">reprezentowaną przez </w:t>
      </w:r>
      <w:r w:rsidRPr="00296D60">
        <w:rPr>
          <w:b/>
        </w:rPr>
        <w:t>Jacka Karnowskiego</w:t>
      </w:r>
      <w:r w:rsidRPr="00296D60">
        <w:t xml:space="preserve"> – Prezydenta Miasta Sopotu</w:t>
      </w:r>
    </w:p>
    <w:p w:rsidR="00296D60" w:rsidRPr="00296D60" w:rsidRDefault="00296D60" w:rsidP="00296D60">
      <w:pPr>
        <w:jc w:val="both"/>
      </w:pPr>
      <w:r w:rsidRPr="00296D60">
        <w:t>z siedzibą w Sopocie, ul. Kościuszki 25/27 NIP 585-14-11-941,    REGON 191675563</w:t>
      </w:r>
    </w:p>
    <w:p w:rsidR="00296D60" w:rsidRPr="00296D60" w:rsidRDefault="00296D60" w:rsidP="00296D60">
      <w:pPr>
        <w:jc w:val="both"/>
        <w:rPr>
          <w:b/>
        </w:rPr>
      </w:pPr>
      <w:r w:rsidRPr="00296D60">
        <w:t xml:space="preserve">zwaną dalej </w:t>
      </w:r>
      <w:r w:rsidRPr="00296D60">
        <w:rPr>
          <w:b/>
        </w:rPr>
        <w:t>„Gminą”</w:t>
      </w:r>
    </w:p>
    <w:p w:rsidR="00296D60" w:rsidRPr="00296D60" w:rsidRDefault="00296D60" w:rsidP="00296D60">
      <w:pPr>
        <w:jc w:val="both"/>
        <w:rPr>
          <w:b/>
        </w:rPr>
      </w:pPr>
    </w:p>
    <w:p w:rsidR="00296D60" w:rsidRPr="00296D60" w:rsidRDefault="00296D60" w:rsidP="00296D60">
      <w:pPr>
        <w:jc w:val="both"/>
      </w:pPr>
      <w:r w:rsidRPr="00296D60">
        <w:t>a</w:t>
      </w:r>
    </w:p>
    <w:p w:rsidR="00296D60" w:rsidRPr="00296D60" w:rsidRDefault="00296D60" w:rsidP="00296D60">
      <w:pPr>
        <w:jc w:val="both"/>
      </w:pPr>
    </w:p>
    <w:p w:rsidR="00296D60" w:rsidRPr="00296D60" w:rsidRDefault="00296D60" w:rsidP="00296D60">
      <w:pPr>
        <w:jc w:val="both"/>
      </w:pPr>
      <w:r w:rsidRPr="00296D60">
        <w:rPr>
          <w:b/>
          <w:bCs/>
        </w:rPr>
        <w:t>Województwem Pomorskim</w:t>
      </w:r>
      <w:r w:rsidRPr="00296D60">
        <w:t xml:space="preserve"> reprezentowanym przez Zarząd Województwa Pomorskiego </w:t>
      </w:r>
      <w:r w:rsidRPr="00296D60">
        <w:br/>
        <w:t xml:space="preserve">w osobach: </w:t>
      </w:r>
    </w:p>
    <w:p w:rsidR="00296D60" w:rsidRPr="00296D60" w:rsidRDefault="00296D60" w:rsidP="00296D60">
      <w:pPr>
        <w:numPr>
          <w:ilvl w:val="0"/>
          <w:numId w:val="34"/>
        </w:numPr>
        <w:tabs>
          <w:tab w:val="left" w:pos="2160"/>
          <w:tab w:val="left" w:pos="2520"/>
        </w:tabs>
        <w:jc w:val="both"/>
      </w:pPr>
      <w:r w:rsidRPr="00296D60">
        <w:rPr>
          <w:b/>
        </w:rPr>
        <w:t>Mieczysława  Struka</w:t>
      </w:r>
      <w:r w:rsidRPr="00296D60">
        <w:t xml:space="preserve"> – Marszałka Województwa Pomorskiego</w:t>
      </w:r>
    </w:p>
    <w:p w:rsidR="00296D60" w:rsidRPr="00296D60" w:rsidRDefault="00296D60" w:rsidP="00296D60">
      <w:pPr>
        <w:numPr>
          <w:ilvl w:val="0"/>
          <w:numId w:val="34"/>
        </w:numPr>
        <w:tabs>
          <w:tab w:val="left" w:pos="2160"/>
          <w:tab w:val="left" w:pos="2520"/>
        </w:tabs>
        <w:jc w:val="both"/>
      </w:pPr>
      <w:r w:rsidRPr="00296D60">
        <w:rPr>
          <w:b/>
        </w:rPr>
        <w:t>Wiesława Byczkowskiego</w:t>
      </w:r>
      <w:r w:rsidRPr="00296D60">
        <w:t xml:space="preserve"> – Wicemarszałka Województwa Pomorskiego</w:t>
      </w:r>
    </w:p>
    <w:p w:rsidR="00296D60" w:rsidRPr="00296D60" w:rsidRDefault="00296D60" w:rsidP="00296D60">
      <w:pPr>
        <w:jc w:val="both"/>
      </w:pPr>
      <w:r w:rsidRPr="00296D60">
        <w:t>z siedzibą w Gdańsku,  ul. Okopowa 21/27 NIP 583-31-63-786,   REGON 191674836</w:t>
      </w:r>
    </w:p>
    <w:p w:rsidR="00296D60" w:rsidRPr="00296D60" w:rsidRDefault="00296D60" w:rsidP="00296D60">
      <w:pPr>
        <w:jc w:val="both"/>
      </w:pPr>
      <w:r w:rsidRPr="00296D60">
        <w:t xml:space="preserve">zwanym dalej </w:t>
      </w:r>
      <w:r w:rsidRPr="00296D60">
        <w:rPr>
          <w:b/>
        </w:rPr>
        <w:t>„Województwem”</w:t>
      </w:r>
      <w:r w:rsidRPr="00296D60">
        <w:t xml:space="preserve"> </w:t>
      </w:r>
    </w:p>
    <w:p w:rsidR="00296D60" w:rsidRPr="00296D60" w:rsidRDefault="00296D60" w:rsidP="00296D60">
      <w:pPr>
        <w:jc w:val="both"/>
      </w:pPr>
    </w:p>
    <w:p w:rsidR="00296D60" w:rsidRPr="00296D60" w:rsidRDefault="00296D60" w:rsidP="00296D60">
      <w:pPr>
        <w:jc w:val="both"/>
      </w:pPr>
      <w:r w:rsidRPr="00296D60">
        <w:t>o następującej treści:</w:t>
      </w:r>
    </w:p>
    <w:p w:rsidR="00296D60" w:rsidRPr="00296D60" w:rsidRDefault="00296D60" w:rsidP="00296D60">
      <w:pPr>
        <w:jc w:val="both"/>
      </w:pPr>
    </w:p>
    <w:p w:rsidR="00296D60" w:rsidRPr="00296D60" w:rsidRDefault="00296D60" w:rsidP="00296D60">
      <w:pPr>
        <w:jc w:val="both"/>
      </w:pPr>
      <w:r w:rsidRPr="00296D60">
        <w:t xml:space="preserve">działając na podstawie art. 21 ust. 1 pkt 2 ustawy z dnia 25 października 1991 r. </w:t>
      </w:r>
      <w:r w:rsidRPr="00296D60">
        <w:br/>
        <w:t>o organizowaniu i prowadzeniu działalności kulturalnej (tekst jednolity Dz. U. z 2018 r., poz. 1983 z późn. zm.) Strony ustalają, co następuje:</w:t>
      </w:r>
    </w:p>
    <w:p w:rsidR="00296D60" w:rsidRDefault="00296D60" w:rsidP="00296D60">
      <w:pPr>
        <w:spacing w:line="360" w:lineRule="auto"/>
        <w:jc w:val="both"/>
      </w:pPr>
    </w:p>
    <w:p w:rsidR="005753A1" w:rsidRPr="00296D60" w:rsidRDefault="005753A1" w:rsidP="00296D60">
      <w:pPr>
        <w:spacing w:line="360" w:lineRule="auto"/>
        <w:jc w:val="both"/>
      </w:pPr>
    </w:p>
    <w:p w:rsidR="00296D60" w:rsidRPr="00296D60" w:rsidRDefault="00296D60" w:rsidP="00296D60">
      <w:pPr>
        <w:spacing w:line="360" w:lineRule="auto"/>
        <w:jc w:val="center"/>
      </w:pPr>
      <w:r w:rsidRPr="00296D60">
        <w:rPr>
          <w:b/>
        </w:rPr>
        <w:t>§ 1</w:t>
      </w:r>
      <w:r w:rsidRPr="00296D60">
        <w:t xml:space="preserve"> </w:t>
      </w:r>
    </w:p>
    <w:p w:rsidR="00296D60" w:rsidRPr="00296D60" w:rsidRDefault="00296D60" w:rsidP="00296D60">
      <w:pPr>
        <w:spacing w:line="360" w:lineRule="auto"/>
        <w:jc w:val="both"/>
      </w:pPr>
      <w:r w:rsidRPr="00296D60">
        <w:t xml:space="preserve">Celem wspierania rozwoju kultury na terenie województwa pomorskiego w zakresie prezentacji muzyki poważnej, Strony umowy wyrażają wolę wspólnego prowadzenia </w:t>
      </w:r>
      <w:r w:rsidRPr="00296D60">
        <w:br/>
        <w:t xml:space="preserve">i finansowania </w:t>
      </w:r>
      <w:r w:rsidRPr="00296D60">
        <w:rPr>
          <w:b/>
        </w:rPr>
        <w:t xml:space="preserve">Bałtyckiej Agencji Artystycznej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(zwanej dalej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) w części dotyczącej prowadzenia i finansowania </w:t>
      </w:r>
      <w:r w:rsidRPr="00296D60">
        <w:rPr>
          <w:b/>
        </w:rPr>
        <w:t>Polskiej Filharmonii Kameralnej – Sopot,</w:t>
      </w:r>
      <w:r w:rsidRPr="00296D60">
        <w:t xml:space="preserve"> działającej w ramach BART, zwanej dalej „</w:t>
      </w:r>
      <w:r w:rsidRPr="00296D60">
        <w:rPr>
          <w:b/>
        </w:rPr>
        <w:t>Filharmonią</w:t>
      </w:r>
      <w:r w:rsidRPr="00296D60">
        <w:t>”.</w:t>
      </w:r>
    </w:p>
    <w:p w:rsidR="00296D60" w:rsidRPr="00296D60" w:rsidRDefault="00296D60" w:rsidP="00296D60">
      <w:pPr>
        <w:spacing w:line="360" w:lineRule="auto"/>
        <w:jc w:val="center"/>
        <w:rPr>
          <w:b/>
        </w:rPr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2</w:t>
      </w:r>
    </w:p>
    <w:p w:rsidR="00296D60" w:rsidRPr="00296D60" w:rsidRDefault="00296D60" w:rsidP="00296D60">
      <w:pPr>
        <w:numPr>
          <w:ilvl w:val="0"/>
          <w:numId w:val="36"/>
        </w:numPr>
        <w:spacing w:line="360" w:lineRule="auto"/>
        <w:jc w:val="both"/>
      </w:pPr>
      <w:r w:rsidRPr="00296D60">
        <w:rPr>
          <w:b/>
        </w:rPr>
        <w:t>Gmina</w:t>
      </w:r>
      <w:r w:rsidRPr="00296D60">
        <w:t xml:space="preserve"> sprawuje bezpośredni nadzór nad funkcjonowaniem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oraz wykonuje kompetencje organizatora, z uwzględnieniem uprawnień </w:t>
      </w:r>
      <w:r w:rsidRPr="00296D60">
        <w:rPr>
          <w:b/>
        </w:rPr>
        <w:t>Województwa</w:t>
      </w:r>
      <w:r w:rsidRPr="00296D60">
        <w:t xml:space="preserve">, wynikających </w:t>
      </w:r>
      <w:r w:rsidRPr="00296D60">
        <w:br/>
        <w:t>z niniejszej umowy.</w:t>
      </w:r>
    </w:p>
    <w:p w:rsidR="00296D60" w:rsidRPr="00296D60" w:rsidRDefault="00296D60" w:rsidP="00296D60">
      <w:pPr>
        <w:numPr>
          <w:ilvl w:val="0"/>
          <w:numId w:val="36"/>
        </w:numPr>
        <w:spacing w:line="360" w:lineRule="auto"/>
        <w:jc w:val="both"/>
      </w:pPr>
      <w:r w:rsidRPr="00296D60">
        <w:rPr>
          <w:b/>
        </w:rPr>
        <w:t>Gmina</w:t>
      </w:r>
      <w:r w:rsidRPr="00296D60">
        <w:t xml:space="preserve"> i </w:t>
      </w:r>
      <w:r w:rsidRPr="00296D60">
        <w:rPr>
          <w:b/>
        </w:rPr>
        <w:t>Województwo</w:t>
      </w:r>
      <w:r w:rsidRPr="00296D60">
        <w:t xml:space="preserve"> z dniem podpisania niniejszej umowy będą kontynuowały wspólne prowadzenie </w:t>
      </w:r>
      <w:r w:rsidRPr="00296D60">
        <w:rPr>
          <w:b/>
        </w:rPr>
        <w:t>Filharmonii</w:t>
      </w:r>
      <w:r w:rsidRPr="00296D60">
        <w:t xml:space="preserve"> na poniżej określonych zasadach:</w:t>
      </w:r>
    </w:p>
    <w:p w:rsidR="00296D60" w:rsidRPr="00296D60" w:rsidRDefault="00296D60" w:rsidP="00296D60">
      <w:pPr>
        <w:numPr>
          <w:ilvl w:val="1"/>
          <w:numId w:val="40"/>
        </w:numPr>
        <w:spacing w:line="360" w:lineRule="auto"/>
        <w:jc w:val="both"/>
      </w:pPr>
      <w:r w:rsidRPr="00296D60">
        <w:t xml:space="preserve">siedzibą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jest miasto Sopot;</w:t>
      </w:r>
    </w:p>
    <w:p w:rsidR="00296D60" w:rsidRPr="00296D60" w:rsidRDefault="00296D60" w:rsidP="00296D60">
      <w:pPr>
        <w:numPr>
          <w:ilvl w:val="1"/>
          <w:numId w:val="40"/>
        </w:numPr>
        <w:spacing w:line="360" w:lineRule="auto"/>
        <w:jc w:val="both"/>
      </w:pPr>
      <w:smartTag w:uri="urn:schemas-microsoft-com:office:smarttags" w:element="PersonName">
        <w:r w:rsidRPr="00296D60">
          <w:rPr>
            <w:b/>
          </w:rPr>
          <w:lastRenderedPageBreak/>
          <w:t>BART</w:t>
        </w:r>
      </w:smartTag>
      <w:r w:rsidRPr="00296D60">
        <w:t xml:space="preserve"> zarejestrowany jest pod poz. 1 w rejestrze instytucji kultury prowadzonym przez </w:t>
      </w:r>
      <w:r w:rsidRPr="00296D60">
        <w:rPr>
          <w:b/>
        </w:rPr>
        <w:t>Gminę</w:t>
      </w:r>
      <w:r w:rsidRPr="00296D60">
        <w:t>;</w:t>
      </w:r>
    </w:p>
    <w:p w:rsidR="00296D60" w:rsidRPr="00296D60" w:rsidRDefault="00296D60" w:rsidP="00296D60">
      <w:pPr>
        <w:numPr>
          <w:ilvl w:val="1"/>
          <w:numId w:val="40"/>
        </w:numPr>
        <w:spacing w:line="360" w:lineRule="auto"/>
        <w:jc w:val="both"/>
      </w:pPr>
      <w:r w:rsidRPr="00296D60">
        <w:t xml:space="preserve">przedmiotem działania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jest prowadzenie działalności kulturalnej, zgodnie </w:t>
      </w:r>
      <w:r w:rsidRPr="00296D60">
        <w:br/>
        <w:t xml:space="preserve">z przyjętym przez Radę Miasta Sopotu statutem, w tym prowadzenie </w:t>
      </w:r>
      <w:r w:rsidRPr="00296D60">
        <w:rPr>
          <w:b/>
        </w:rPr>
        <w:t>Filharmonii</w:t>
      </w:r>
      <w:r w:rsidRPr="00296D60">
        <w:t>, której głównym celem jest propagowanie muzyki poważnej, przede wszystkim poprzez organizowanie koncertów w Trójmieście i regionie, a także w kraju i za granicą.</w:t>
      </w:r>
    </w:p>
    <w:p w:rsidR="00296D60" w:rsidRPr="00296D60" w:rsidRDefault="00296D60" w:rsidP="00296D60">
      <w:pPr>
        <w:spacing w:line="360" w:lineRule="auto"/>
        <w:jc w:val="center"/>
        <w:rPr>
          <w:b/>
        </w:rPr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3</w:t>
      </w:r>
    </w:p>
    <w:p w:rsidR="00296D60" w:rsidRPr="00296D60" w:rsidRDefault="00296D60" w:rsidP="00296D60">
      <w:pPr>
        <w:numPr>
          <w:ilvl w:val="6"/>
          <w:numId w:val="4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296D60">
        <w:t xml:space="preserve">W związku ze współprowadzeniem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przez </w:t>
      </w:r>
      <w:r w:rsidRPr="00296D60">
        <w:rPr>
          <w:b/>
        </w:rPr>
        <w:t>Województwo</w:t>
      </w:r>
      <w:r w:rsidRPr="00296D60">
        <w:t xml:space="preserve"> i </w:t>
      </w:r>
      <w:r w:rsidRPr="00296D60">
        <w:rPr>
          <w:b/>
        </w:rPr>
        <w:t>Gminę</w:t>
      </w:r>
      <w:r w:rsidRPr="00296D60">
        <w:t xml:space="preserve"> poniższe kwestie będą wymagały akceptacji przez </w:t>
      </w:r>
      <w:r w:rsidRPr="00296D60">
        <w:rPr>
          <w:b/>
        </w:rPr>
        <w:t>Województwo</w:t>
      </w:r>
      <w:r w:rsidRPr="00296D60">
        <w:t xml:space="preserve"> wyrażonej w formie Uchwały Zarządu Województwa Pomorskiego:</w:t>
      </w:r>
    </w:p>
    <w:p w:rsidR="00296D60" w:rsidRPr="00296D60" w:rsidRDefault="00296D60" w:rsidP="00296D60">
      <w:pPr>
        <w:numPr>
          <w:ilvl w:val="1"/>
          <w:numId w:val="42"/>
        </w:numPr>
        <w:spacing w:line="360" w:lineRule="auto"/>
        <w:jc w:val="both"/>
      </w:pPr>
      <w:r w:rsidRPr="00296D60">
        <w:t xml:space="preserve">dokonywanie zmian  w statucie </w:t>
      </w:r>
      <w:r w:rsidRPr="00296D60">
        <w:rPr>
          <w:b/>
        </w:rPr>
        <w:t>BART</w:t>
      </w:r>
      <w:r w:rsidRPr="00296D60">
        <w:t xml:space="preserve"> w zakresie organizacji, prowadzenia, przekształcenia czy likwidacji </w:t>
      </w:r>
      <w:r w:rsidRPr="00296D60">
        <w:rPr>
          <w:b/>
        </w:rPr>
        <w:t>Filharmonii</w:t>
      </w:r>
      <w:r w:rsidRPr="00296D60">
        <w:t>;</w:t>
      </w:r>
    </w:p>
    <w:p w:rsidR="00296D60" w:rsidRPr="00296D60" w:rsidRDefault="00296D60" w:rsidP="00296D60">
      <w:pPr>
        <w:numPr>
          <w:ilvl w:val="1"/>
          <w:numId w:val="42"/>
        </w:numPr>
        <w:spacing w:line="360" w:lineRule="auto"/>
        <w:jc w:val="both"/>
      </w:pPr>
      <w:r w:rsidRPr="00296D60">
        <w:t xml:space="preserve">likwidacja </w:t>
      </w:r>
      <w:r w:rsidRPr="00296D60">
        <w:rPr>
          <w:b/>
        </w:rPr>
        <w:t>BART</w:t>
      </w:r>
      <w:r w:rsidRPr="00296D60">
        <w:t>.</w:t>
      </w:r>
    </w:p>
    <w:p w:rsidR="00296D60" w:rsidRPr="00296D60" w:rsidRDefault="00296D60" w:rsidP="00296D60">
      <w:pPr>
        <w:numPr>
          <w:ilvl w:val="0"/>
          <w:numId w:val="42"/>
        </w:numPr>
        <w:spacing w:line="360" w:lineRule="auto"/>
        <w:ind w:hanging="357"/>
        <w:contextualSpacing/>
        <w:jc w:val="both"/>
      </w:pPr>
      <w:r w:rsidRPr="00296D60">
        <w:t xml:space="preserve">Dyrektora </w:t>
      </w:r>
      <w:r w:rsidRPr="00296D60">
        <w:rPr>
          <w:b/>
        </w:rPr>
        <w:t>BART</w:t>
      </w:r>
      <w:r w:rsidRPr="00296D60">
        <w:t xml:space="preserve"> powołuje i odwołuje Prezydent Miasta Sopotu przy uwzględnieniu trybu przewidzianego w ustawie o organizowaniu i prowadzeniu działalności kulturalnej. </w:t>
      </w:r>
    </w:p>
    <w:p w:rsidR="00296D60" w:rsidRPr="00296D60" w:rsidRDefault="00296D60" w:rsidP="00296D60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357" w:hanging="357"/>
        <w:contextualSpacing/>
        <w:jc w:val="both"/>
      </w:pPr>
      <w:r w:rsidRPr="00296D60">
        <w:t xml:space="preserve"> Wybór osoby kierującej </w:t>
      </w:r>
      <w:r w:rsidRPr="00296D60">
        <w:rPr>
          <w:b/>
        </w:rPr>
        <w:t>Filharmonią</w:t>
      </w:r>
      <w:r w:rsidRPr="00296D60">
        <w:t xml:space="preserve"> wymaga pozytywnej opinii Zarządu Województwa Pomorskiego wyrażonej w formie uchwały.  </w:t>
      </w:r>
    </w:p>
    <w:p w:rsidR="00296D60" w:rsidRPr="00296D60" w:rsidRDefault="00296D60" w:rsidP="00296D60">
      <w:pPr>
        <w:spacing w:line="360" w:lineRule="auto"/>
        <w:ind w:left="360"/>
        <w:jc w:val="both"/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4</w:t>
      </w:r>
    </w:p>
    <w:p w:rsidR="00296D60" w:rsidRPr="00296D60" w:rsidRDefault="00296D60" w:rsidP="00296D60">
      <w:pPr>
        <w:spacing w:line="360" w:lineRule="auto"/>
        <w:jc w:val="both"/>
      </w:pPr>
      <w:r w:rsidRPr="00296D60">
        <w:t xml:space="preserve">W przypadku likwidacji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</w:t>
      </w:r>
      <w:r w:rsidRPr="00296D60">
        <w:rPr>
          <w:b/>
        </w:rPr>
        <w:t>Gmina</w:t>
      </w:r>
      <w:r w:rsidRPr="00296D60">
        <w:t xml:space="preserve"> przejmie wszystkie zobowiązania i wierzytelności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, a majątek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pozostanie własnością </w:t>
      </w:r>
      <w:r w:rsidRPr="00296D60">
        <w:rPr>
          <w:b/>
        </w:rPr>
        <w:t>Gminy</w:t>
      </w:r>
      <w:r w:rsidRPr="00296D60">
        <w:t>.</w:t>
      </w:r>
    </w:p>
    <w:p w:rsidR="00296D60" w:rsidRPr="00296D60" w:rsidRDefault="00296D60" w:rsidP="00296D60">
      <w:pPr>
        <w:spacing w:line="360" w:lineRule="auto"/>
        <w:jc w:val="both"/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5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 xml:space="preserve">Koszty działalności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w zakresie działalności </w:t>
      </w:r>
      <w:r w:rsidRPr="00296D60">
        <w:rPr>
          <w:b/>
        </w:rPr>
        <w:t>Filharmonii</w:t>
      </w:r>
      <w:r w:rsidRPr="00296D60">
        <w:t xml:space="preserve"> finansowane są zarówno z budżetu </w:t>
      </w:r>
      <w:r w:rsidRPr="00296D60">
        <w:rPr>
          <w:b/>
        </w:rPr>
        <w:t>Gminy</w:t>
      </w:r>
      <w:r w:rsidRPr="00296D60">
        <w:t>, jak i</w:t>
      </w:r>
      <w:r w:rsidRPr="00296D60">
        <w:rPr>
          <w:b/>
        </w:rPr>
        <w:t xml:space="preserve"> Województwa</w:t>
      </w:r>
      <w:r w:rsidRPr="00296D60">
        <w:t>.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 xml:space="preserve">Wysokość dotacji na działalność </w:t>
      </w:r>
      <w:r w:rsidRPr="00296D60">
        <w:rPr>
          <w:b/>
        </w:rPr>
        <w:t>Filharmonii</w:t>
      </w:r>
      <w:r w:rsidRPr="00296D60">
        <w:t xml:space="preserve"> określona będzie w uchwałach budżetowych </w:t>
      </w:r>
      <w:r w:rsidRPr="00296D60">
        <w:rPr>
          <w:b/>
        </w:rPr>
        <w:t>Gminy</w:t>
      </w:r>
      <w:r w:rsidRPr="00296D60">
        <w:t xml:space="preserve"> i </w:t>
      </w:r>
      <w:r w:rsidRPr="00296D60">
        <w:rPr>
          <w:b/>
        </w:rPr>
        <w:t>Województwa</w:t>
      </w:r>
      <w:r w:rsidRPr="00296D60">
        <w:t xml:space="preserve"> na dany rok, przy czym</w:t>
      </w:r>
      <w:r w:rsidRPr="00296D60">
        <w:rPr>
          <w:b/>
        </w:rPr>
        <w:t xml:space="preserve"> </w:t>
      </w:r>
      <w:r w:rsidRPr="00296D60">
        <w:t>kwoty dotacji na działalność ujęte w budżetach w roku poprzedzającym podpisanie umowy wynoszą:</w:t>
      </w:r>
    </w:p>
    <w:p w:rsidR="00296D60" w:rsidRPr="00296D60" w:rsidRDefault="00296D60" w:rsidP="00296D60">
      <w:pPr>
        <w:numPr>
          <w:ilvl w:val="1"/>
          <w:numId w:val="37"/>
        </w:numPr>
        <w:spacing w:line="360" w:lineRule="auto"/>
      </w:pPr>
      <w:r w:rsidRPr="00296D60">
        <w:rPr>
          <w:b/>
        </w:rPr>
        <w:t>Gminy</w:t>
      </w:r>
      <w:r w:rsidRPr="00296D60">
        <w:t xml:space="preserve">               - </w:t>
      </w:r>
      <w:r w:rsidRPr="00296D60">
        <w:rPr>
          <w:b/>
        </w:rPr>
        <w:t>1 340 000 zł</w:t>
      </w:r>
      <w:r w:rsidRPr="00296D60">
        <w:t xml:space="preserve"> (jeden milion trzysta czterdzieści tysięcy złotych), </w:t>
      </w:r>
    </w:p>
    <w:p w:rsidR="00296D60" w:rsidRPr="00296D60" w:rsidRDefault="00296D60" w:rsidP="00296D60">
      <w:pPr>
        <w:numPr>
          <w:ilvl w:val="1"/>
          <w:numId w:val="37"/>
        </w:numPr>
        <w:spacing w:line="360" w:lineRule="auto"/>
      </w:pPr>
      <w:r w:rsidRPr="00296D60">
        <w:rPr>
          <w:b/>
        </w:rPr>
        <w:t>Województwa</w:t>
      </w:r>
      <w:r w:rsidRPr="00296D60">
        <w:t xml:space="preserve">  - </w:t>
      </w:r>
      <w:r w:rsidRPr="00296D60">
        <w:rPr>
          <w:b/>
        </w:rPr>
        <w:t>290 000 zł</w:t>
      </w:r>
      <w:r w:rsidRPr="00296D60">
        <w:t xml:space="preserve"> (dwieście dziewięćdziesiąt tysięcy złotych).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>Ustalenie – w latach następnych – wysokości dotacji na działalność</w:t>
      </w:r>
      <w:r w:rsidRPr="00296D60">
        <w:rPr>
          <w:color w:val="FF0000"/>
        </w:rPr>
        <w:t xml:space="preserve"> </w:t>
      </w:r>
      <w:r w:rsidRPr="00296D60">
        <w:t>na poziomie niższym niż w 2019 r. wymagać będzie aneksu do niniejszej umowy.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 xml:space="preserve">Wysokość dotacji na kolejne lata będzie każdorazowo uzgadniana przez Strony w oparciu o plan finansowy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w terminie umożliwiającym ujęcie środków finansowych w projekcie budżetu </w:t>
      </w:r>
      <w:r w:rsidRPr="00296D60">
        <w:rPr>
          <w:b/>
        </w:rPr>
        <w:t>Gminy</w:t>
      </w:r>
      <w:r w:rsidRPr="00296D60">
        <w:t xml:space="preserve"> i </w:t>
      </w:r>
      <w:r w:rsidRPr="00296D60">
        <w:rPr>
          <w:b/>
        </w:rPr>
        <w:t>Województwa</w:t>
      </w:r>
      <w:r w:rsidRPr="00296D60">
        <w:t>.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rPr>
          <w:b/>
        </w:rPr>
        <w:lastRenderedPageBreak/>
        <w:t>Województwo</w:t>
      </w:r>
      <w:r w:rsidRPr="00296D60">
        <w:t xml:space="preserve"> będzie przekazywać dotację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w określonych wysokościach </w:t>
      </w:r>
      <w:r w:rsidRPr="00296D60">
        <w:br/>
        <w:t>i terminach według uzgadnianego corocznie przez Strony harmonogramu.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 xml:space="preserve">Każda ze Stron umowy może na wniosek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przyznać w ciągu roku budżetowego dodatkową dotację na finansowanie działalności bieżącej </w:t>
      </w:r>
      <w:r w:rsidRPr="00296D60">
        <w:rPr>
          <w:b/>
        </w:rPr>
        <w:t>Filharmonii</w:t>
      </w:r>
      <w:r w:rsidRPr="00296D60">
        <w:t xml:space="preserve">. O przyznaniu dodatkowej dotacji Strony informują się wzajemnie. 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t xml:space="preserve">Każda ze Stron umowy może na wniosek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przyznać w ciągu roku budżetowego dotację na finansowanie rozwoju instytucji i na działalność nie mającą charakteru komercyjnego lub też niezbędne inwestycje i remonty Opery Leśnej w Sopocie niezależnie od postanowień niniejszej umowy, zgodnie z obowiązującymi przepisami. O przyznaniu dotacji Strony informują się wzajemnie. </w:t>
      </w:r>
    </w:p>
    <w:p w:rsidR="00296D60" w:rsidRPr="00296D60" w:rsidRDefault="00296D60" w:rsidP="00296D60">
      <w:pPr>
        <w:numPr>
          <w:ilvl w:val="0"/>
          <w:numId w:val="37"/>
        </w:numPr>
        <w:spacing w:line="360" w:lineRule="auto"/>
        <w:jc w:val="both"/>
      </w:pPr>
      <w:r w:rsidRPr="00296D60">
        <w:rPr>
          <w:b/>
        </w:rPr>
        <w:t>Województwo</w:t>
      </w:r>
      <w:r w:rsidRPr="00296D60">
        <w:t xml:space="preserve"> czuwa nad prawidłowym wykorzystaniem dotacji poprzez przysługujące mu prawo kontroli przekazywanej dotacji i wgląd do stosownych dokumentów.</w:t>
      </w:r>
    </w:p>
    <w:p w:rsidR="00296D60" w:rsidRPr="00296D60" w:rsidRDefault="00296D60" w:rsidP="00296D60">
      <w:pPr>
        <w:spacing w:line="360" w:lineRule="auto"/>
        <w:jc w:val="both"/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6</w:t>
      </w:r>
    </w:p>
    <w:p w:rsidR="00296D60" w:rsidRPr="00296D60" w:rsidRDefault="00296D60" w:rsidP="00296D60">
      <w:pPr>
        <w:numPr>
          <w:ilvl w:val="0"/>
          <w:numId w:val="38"/>
        </w:numPr>
        <w:spacing w:line="360" w:lineRule="auto"/>
        <w:jc w:val="both"/>
      </w:pP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będzie składać do </w:t>
      </w:r>
      <w:r w:rsidRPr="00296D60">
        <w:rPr>
          <w:b/>
        </w:rPr>
        <w:t>Gminy</w:t>
      </w:r>
      <w:r w:rsidRPr="00296D60">
        <w:t xml:space="preserve"> i </w:t>
      </w:r>
      <w:r w:rsidRPr="00296D60">
        <w:rPr>
          <w:b/>
        </w:rPr>
        <w:t>Województwa</w:t>
      </w:r>
      <w:r w:rsidRPr="00296D60">
        <w:t xml:space="preserve"> materiały dotyczące planowania oraz sprawozdania z wykonania zadań w zakresie rzeczowym i finansowym, zgodnie </w:t>
      </w:r>
      <w:r w:rsidRPr="00296D60">
        <w:br/>
        <w:t xml:space="preserve">z obowiązującymi u Stron procedurami nadzoru. Materiały i sprawozdania składane </w:t>
      </w:r>
      <w:r w:rsidRPr="00296D60">
        <w:rPr>
          <w:b/>
        </w:rPr>
        <w:t>Województwu</w:t>
      </w:r>
      <w:r w:rsidRPr="00296D60">
        <w:t xml:space="preserve"> dotyczyć będą wyłącznie działalności </w:t>
      </w:r>
      <w:r w:rsidRPr="00296D60">
        <w:rPr>
          <w:b/>
        </w:rPr>
        <w:t>Filharmonii</w:t>
      </w:r>
      <w:r w:rsidRPr="00296D60">
        <w:t xml:space="preserve">. </w:t>
      </w:r>
    </w:p>
    <w:p w:rsidR="00296D60" w:rsidRPr="00296D60" w:rsidRDefault="00296D60" w:rsidP="00296D60">
      <w:pPr>
        <w:numPr>
          <w:ilvl w:val="0"/>
          <w:numId w:val="38"/>
        </w:numPr>
        <w:spacing w:line="360" w:lineRule="auto"/>
        <w:jc w:val="both"/>
      </w:pPr>
      <w:r w:rsidRPr="00296D60">
        <w:t xml:space="preserve">Roczne sprawozdanie finansowe (bilans, rachunek wyników i informację dodatkową) </w:t>
      </w:r>
      <w:r w:rsidRPr="00296D60">
        <w:br/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zatwierdza </w:t>
      </w:r>
      <w:r w:rsidRPr="00296D60">
        <w:rPr>
          <w:b/>
        </w:rPr>
        <w:t>Gmina</w:t>
      </w:r>
      <w:r w:rsidRPr="00296D60">
        <w:t xml:space="preserve">. </w:t>
      </w:r>
      <w:r w:rsidRPr="00296D60">
        <w:rPr>
          <w:b/>
        </w:rPr>
        <w:t>Gmina</w:t>
      </w:r>
      <w:r w:rsidRPr="00296D60">
        <w:t xml:space="preserve"> dostarcza </w:t>
      </w:r>
      <w:r w:rsidRPr="00296D60">
        <w:rPr>
          <w:b/>
        </w:rPr>
        <w:t>Województwu</w:t>
      </w:r>
      <w:r w:rsidRPr="00296D60">
        <w:t xml:space="preserve"> dokument zatwierdzający sprawozdanie finansowe.</w:t>
      </w:r>
    </w:p>
    <w:p w:rsidR="00296D60" w:rsidRPr="00296D60" w:rsidRDefault="00296D60" w:rsidP="00296D60">
      <w:pPr>
        <w:spacing w:line="360" w:lineRule="auto"/>
        <w:jc w:val="both"/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7</w:t>
      </w:r>
    </w:p>
    <w:p w:rsidR="00296D60" w:rsidRPr="00296D60" w:rsidRDefault="00296D60" w:rsidP="00296D60">
      <w:pPr>
        <w:numPr>
          <w:ilvl w:val="0"/>
          <w:numId w:val="39"/>
        </w:numPr>
        <w:spacing w:line="360" w:lineRule="auto"/>
        <w:jc w:val="both"/>
      </w:pPr>
      <w:r w:rsidRPr="00296D60">
        <w:rPr>
          <w:b/>
        </w:rPr>
        <w:t xml:space="preserve">Gmina </w:t>
      </w:r>
      <w:r w:rsidRPr="00296D60">
        <w:t xml:space="preserve">zobowiąże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t xml:space="preserve"> do zorganizowania co najmniej dziesięciu koncertów w ciągu roku na terenie Sopotu oraz dziesięciu koncertów w ciągu roku na terenie województwa pomorskiego, w tym co najmniej pięciu koncertów w roku poza Gdańskiem, Gdynią i Sopotem. </w:t>
      </w:r>
      <w:r w:rsidRPr="00296D60">
        <w:rPr>
          <w:b/>
        </w:rPr>
        <w:t>Województwo</w:t>
      </w:r>
      <w:r w:rsidRPr="00296D60">
        <w:t xml:space="preserve"> zastrzega sobie prawo do wskazania szczegółowego miejsca i terminu wykonania dwóch z tych koncertów.</w:t>
      </w:r>
    </w:p>
    <w:p w:rsidR="00296D60" w:rsidRPr="00296D60" w:rsidRDefault="00296D60" w:rsidP="00296D60">
      <w:pPr>
        <w:numPr>
          <w:ilvl w:val="0"/>
          <w:numId w:val="39"/>
        </w:numPr>
        <w:spacing w:line="360" w:lineRule="auto"/>
        <w:jc w:val="both"/>
      </w:pPr>
      <w:r w:rsidRPr="00296D60">
        <w:rPr>
          <w:b/>
        </w:rPr>
        <w:t>Gmina</w:t>
      </w:r>
      <w:r w:rsidRPr="00296D60">
        <w:t xml:space="preserve"> zobowiąże </w:t>
      </w:r>
      <w:smartTag w:uri="urn:schemas-microsoft-com:office:smarttags" w:element="PersonName">
        <w:r w:rsidRPr="00296D60">
          <w:rPr>
            <w:b/>
          </w:rPr>
          <w:t>BART</w:t>
        </w:r>
      </w:smartTag>
      <w:r w:rsidRPr="00296D60">
        <w:rPr>
          <w:b/>
        </w:rPr>
        <w:t xml:space="preserve"> </w:t>
      </w:r>
      <w:r w:rsidRPr="00296D60">
        <w:t xml:space="preserve">do zamieszczania w materiałach reklamowych, plakatach, programach, katalogach, zaproszeniach, informacjach itp. dotyczących Filharmonii zapisu </w:t>
      </w:r>
      <w:r w:rsidRPr="00296D60">
        <w:rPr>
          <w:b/>
        </w:rPr>
        <w:t>„Zrealizowano przy pomocy finansowej Województwa Pomorskiego”</w:t>
      </w:r>
      <w:r w:rsidRPr="00296D60">
        <w:t xml:space="preserve">, </w:t>
      </w:r>
      <w:r w:rsidRPr="00296D60">
        <w:rPr>
          <w:b/>
        </w:rPr>
        <w:t>herbu</w:t>
      </w:r>
      <w:r w:rsidRPr="00296D60">
        <w:t xml:space="preserve"> </w:t>
      </w:r>
      <w:r w:rsidRPr="00296D60">
        <w:rPr>
          <w:b/>
        </w:rPr>
        <w:t>Województwa Pomorskiego</w:t>
      </w:r>
      <w:r w:rsidRPr="00296D60">
        <w:t xml:space="preserve"> oraz „</w:t>
      </w:r>
      <w:r w:rsidRPr="00296D60">
        <w:rPr>
          <w:b/>
        </w:rPr>
        <w:t>Zrealizowano przy pomocy finansowej Gminy Miasta Sopotu</w:t>
      </w:r>
      <w:r w:rsidRPr="00296D60">
        <w:t xml:space="preserve">” i </w:t>
      </w:r>
      <w:r w:rsidRPr="00296D60">
        <w:rPr>
          <w:b/>
        </w:rPr>
        <w:t>logo Miasta Sopotu</w:t>
      </w:r>
      <w:r w:rsidRPr="00296D60">
        <w:t>.</w:t>
      </w:r>
    </w:p>
    <w:p w:rsidR="00296D60" w:rsidRPr="00296D60" w:rsidRDefault="00296D60" w:rsidP="00296D60">
      <w:pPr>
        <w:numPr>
          <w:ilvl w:val="0"/>
          <w:numId w:val="39"/>
        </w:numPr>
        <w:tabs>
          <w:tab w:val="left" w:pos="4275"/>
          <w:tab w:val="center" w:pos="4535"/>
        </w:tabs>
        <w:spacing w:line="360" w:lineRule="auto"/>
        <w:ind w:left="357" w:hanging="357"/>
        <w:contextualSpacing/>
        <w:jc w:val="both"/>
      </w:pPr>
      <w:r w:rsidRPr="00296D60">
        <w:t xml:space="preserve">Gmina zobowiąże </w:t>
      </w:r>
      <w:r w:rsidRPr="00296D60">
        <w:rPr>
          <w:b/>
        </w:rPr>
        <w:t>BART</w:t>
      </w:r>
      <w:r w:rsidRPr="00296D60">
        <w:t xml:space="preserve"> do udzielania na żądanie Województwa niezbędnych informacji dotyczących funkcjonowania </w:t>
      </w:r>
      <w:r w:rsidRPr="00296D60">
        <w:rPr>
          <w:b/>
        </w:rPr>
        <w:t>Filharmonii.</w:t>
      </w:r>
    </w:p>
    <w:p w:rsidR="00296D60" w:rsidRPr="00296D60" w:rsidRDefault="00296D60" w:rsidP="00296D60">
      <w:pPr>
        <w:spacing w:line="360" w:lineRule="auto"/>
        <w:jc w:val="both"/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lastRenderedPageBreak/>
        <w:t>§ 8</w:t>
      </w:r>
    </w:p>
    <w:p w:rsidR="00296D60" w:rsidRPr="00296D60" w:rsidRDefault="00296D60" w:rsidP="00296D60">
      <w:pPr>
        <w:spacing w:line="360" w:lineRule="auto"/>
        <w:jc w:val="both"/>
      </w:pPr>
      <w:r w:rsidRPr="00296D60">
        <w:t xml:space="preserve">W imieniu </w:t>
      </w:r>
      <w:r w:rsidRPr="00296D60">
        <w:rPr>
          <w:b/>
        </w:rPr>
        <w:t>Województwa</w:t>
      </w:r>
      <w:r w:rsidRPr="00296D60">
        <w:t xml:space="preserve"> uprawnienia i obowiązki związane z realizacją umowy wykonuje Zarząd Województwa Pomorskiego, a w imieniu </w:t>
      </w:r>
      <w:r w:rsidRPr="00296D60">
        <w:rPr>
          <w:b/>
        </w:rPr>
        <w:t>Gminy</w:t>
      </w:r>
      <w:r w:rsidRPr="00296D60">
        <w:t xml:space="preserve"> – Prezydent Miasta Sopotu.</w:t>
      </w:r>
    </w:p>
    <w:p w:rsidR="00296D60" w:rsidRPr="00296D60" w:rsidRDefault="00296D60" w:rsidP="00296D60">
      <w:pPr>
        <w:spacing w:line="360" w:lineRule="auto"/>
        <w:jc w:val="center"/>
        <w:rPr>
          <w:b/>
        </w:rPr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9</w:t>
      </w:r>
    </w:p>
    <w:p w:rsidR="00296D60" w:rsidRPr="00296D60" w:rsidRDefault="00296D60" w:rsidP="00296D60">
      <w:pPr>
        <w:numPr>
          <w:ilvl w:val="0"/>
          <w:numId w:val="35"/>
        </w:numPr>
        <w:spacing w:line="360" w:lineRule="auto"/>
        <w:jc w:val="both"/>
      </w:pPr>
      <w:r w:rsidRPr="00296D60">
        <w:t>Umowa będzie obowiązywała od dnia 1 marca 2020 roku i zawiera się ją na czas nieokreślony.</w:t>
      </w:r>
    </w:p>
    <w:p w:rsidR="00296D60" w:rsidRPr="00296D60" w:rsidRDefault="00296D60" w:rsidP="00296D60">
      <w:pPr>
        <w:numPr>
          <w:ilvl w:val="0"/>
          <w:numId w:val="35"/>
        </w:numPr>
        <w:spacing w:line="360" w:lineRule="auto"/>
        <w:jc w:val="both"/>
      </w:pPr>
      <w:r w:rsidRPr="00296D60">
        <w:t xml:space="preserve">W związku z wejściem w życie niniejszej umowy, z dniem 1 marca 2020 roku traci moc umowa z dnia 21 grudnia 2009 roku w sprawie wspólnego prowadzenia </w:t>
      </w:r>
      <w:r w:rsidRPr="00296D60">
        <w:br/>
        <w:t>i finansowania instytucji kultury pod nazwą Bałtycka Agencja Artystyczna „</w:t>
      </w:r>
      <w:smartTag w:uri="urn:schemas-microsoft-com:office:smarttags" w:element="PersonName">
        <w:r w:rsidRPr="00296D60">
          <w:t>BART</w:t>
        </w:r>
      </w:smartTag>
      <w:r w:rsidRPr="00296D60">
        <w:t xml:space="preserve">” </w:t>
      </w:r>
      <w:r w:rsidRPr="00296D60">
        <w:br/>
        <w:t>w Sopocie w części dotyczącej Polskiej Filharmonii Kameralnej Sopot.</w:t>
      </w:r>
    </w:p>
    <w:p w:rsidR="00296D60" w:rsidRPr="00296D60" w:rsidRDefault="00296D60" w:rsidP="00296D60">
      <w:pPr>
        <w:numPr>
          <w:ilvl w:val="0"/>
          <w:numId w:val="35"/>
        </w:numPr>
        <w:spacing w:line="360" w:lineRule="auto"/>
        <w:jc w:val="both"/>
      </w:pPr>
      <w:r w:rsidRPr="00296D60">
        <w:t>Każdej ze Stron przysługuje prawo rozwiązania niniejszej umowy z zachowaniem trzymiesięcznego okresu wypowiedzenia.</w:t>
      </w:r>
    </w:p>
    <w:p w:rsidR="00296D60" w:rsidRPr="00296D60" w:rsidRDefault="00296D60" w:rsidP="00296D60">
      <w:pPr>
        <w:numPr>
          <w:ilvl w:val="0"/>
          <w:numId w:val="35"/>
        </w:numPr>
        <w:spacing w:line="360" w:lineRule="auto"/>
        <w:jc w:val="both"/>
        <w:rPr>
          <w:b/>
        </w:rPr>
      </w:pPr>
      <w:r w:rsidRPr="00296D60">
        <w:t xml:space="preserve">Wszelkie zmiany niniejszej umowy wymagają formy pisemnej pod rygorem nieważności. </w:t>
      </w:r>
    </w:p>
    <w:p w:rsidR="00296D60" w:rsidRPr="00296D60" w:rsidRDefault="00296D60" w:rsidP="00296D60">
      <w:pPr>
        <w:jc w:val="both"/>
        <w:rPr>
          <w:b/>
        </w:rPr>
      </w:pPr>
    </w:p>
    <w:p w:rsidR="00296D60" w:rsidRPr="00296D60" w:rsidRDefault="00296D60" w:rsidP="00296D60">
      <w:pPr>
        <w:spacing w:line="360" w:lineRule="auto"/>
        <w:jc w:val="center"/>
        <w:rPr>
          <w:b/>
        </w:rPr>
      </w:pPr>
      <w:r w:rsidRPr="00296D60">
        <w:rPr>
          <w:b/>
        </w:rPr>
        <w:t>§ 10</w:t>
      </w:r>
    </w:p>
    <w:p w:rsidR="00296D60" w:rsidRPr="00296D60" w:rsidRDefault="00296D60" w:rsidP="00296D60">
      <w:pPr>
        <w:spacing w:line="360" w:lineRule="auto"/>
        <w:jc w:val="both"/>
      </w:pPr>
      <w:r w:rsidRPr="00296D60">
        <w:t>Umowę sporządzono w dwóch jednobrzmiących egzemplarzach, po jednym dla każdej ze Stron.</w:t>
      </w:r>
    </w:p>
    <w:p w:rsidR="00296D60" w:rsidRDefault="00296D60" w:rsidP="00296D60">
      <w:pPr>
        <w:spacing w:line="360" w:lineRule="auto"/>
      </w:pPr>
    </w:p>
    <w:p w:rsidR="005753A1" w:rsidRDefault="005753A1" w:rsidP="00296D60">
      <w:pPr>
        <w:spacing w:line="360" w:lineRule="auto"/>
      </w:pPr>
    </w:p>
    <w:p w:rsidR="005753A1" w:rsidRDefault="005753A1" w:rsidP="00296D60">
      <w:pPr>
        <w:spacing w:line="360" w:lineRule="auto"/>
      </w:pPr>
    </w:p>
    <w:p w:rsidR="005753A1" w:rsidRPr="00296D60" w:rsidRDefault="005753A1" w:rsidP="00296D60">
      <w:pPr>
        <w:spacing w:line="360" w:lineRule="auto"/>
      </w:pPr>
    </w:p>
    <w:p w:rsidR="00296D60" w:rsidRPr="00296D60" w:rsidRDefault="00296D60" w:rsidP="00296D60">
      <w:pPr>
        <w:spacing w:line="360" w:lineRule="auto"/>
      </w:pPr>
    </w:p>
    <w:p w:rsidR="00296D60" w:rsidRPr="00296D60" w:rsidRDefault="00296D60" w:rsidP="00296D60">
      <w:pPr>
        <w:keepNext/>
        <w:outlineLvl w:val="0"/>
        <w:rPr>
          <w:b/>
          <w:bCs/>
        </w:rPr>
      </w:pPr>
      <w:r w:rsidRPr="00296D60">
        <w:rPr>
          <w:b/>
          <w:bCs/>
        </w:rPr>
        <w:t xml:space="preserve">                       GMINA                                                        WOJEWÓDZTWO                                                </w:t>
      </w:r>
      <w:r w:rsidRPr="00296D60">
        <w:rPr>
          <w:b/>
          <w:bCs/>
        </w:rPr>
        <w:tab/>
      </w:r>
      <w:r w:rsidRPr="00296D60">
        <w:rPr>
          <w:b/>
          <w:bCs/>
        </w:rPr>
        <w:tab/>
      </w:r>
      <w:r w:rsidRPr="00296D60">
        <w:rPr>
          <w:b/>
          <w:bCs/>
        </w:rPr>
        <w:tab/>
      </w:r>
      <w:r w:rsidRPr="00296D60">
        <w:rPr>
          <w:b/>
          <w:bCs/>
        </w:rPr>
        <w:tab/>
        <w:t xml:space="preserve">    </w:t>
      </w:r>
      <w:r w:rsidRPr="00296D60">
        <w:rPr>
          <w:b/>
          <w:bCs/>
        </w:rPr>
        <w:tab/>
      </w:r>
      <w:r w:rsidRPr="00296D60">
        <w:rPr>
          <w:b/>
          <w:bCs/>
        </w:rPr>
        <w:tab/>
        <w:t xml:space="preserve"> </w:t>
      </w:r>
    </w:p>
    <w:p w:rsidR="00296D60" w:rsidRPr="00296D60" w:rsidRDefault="00296D60" w:rsidP="00296D60">
      <w:pPr>
        <w:jc w:val="both"/>
      </w:pPr>
      <w:r w:rsidRPr="00296D60">
        <w:t xml:space="preserve">  </w:t>
      </w:r>
    </w:p>
    <w:p w:rsidR="003B7AF9" w:rsidRPr="0067659A" w:rsidRDefault="003B7AF9" w:rsidP="00580672">
      <w:pPr>
        <w:spacing w:line="276" w:lineRule="auto"/>
        <w:jc w:val="both"/>
        <w:rPr>
          <w:rFonts w:ascii="Arial" w:hAnsi="Arial" w:cs="Arial"/>
        </w:rPr>
      </w:pPr>
    </w:p>
    <w:sectPr w:rsidR="003B7AF9" w:rsidRPr="0067659A" w:rsidSect="0035461C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49" w:rsidRDefault="00DD2249" w:rsidP="009A1AAE">
      <w:r>
        <w:separator/>
      </w:r>
    </w:p>
  </w:endnote>
  <w:endnote w:type="continuationSeparator" w:id="0">
    <w:p w:rsidR="00DD2249" w:rsidRDefault="00DD2249" w:rsidP="009A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49" w:rsidRDefault="00DD2249" w:rsidP="009A1AAE">
      <w:r>
        <w:separator/>
      </w:r>
    </w:p>
  </w:footnote>
  <w:footnote w:type="continuationSeparator" w:id="0">
    <w:p w:rsidR="00DD2249" w:rsidRDefault="00DD2249" w:rsidP="009A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5DD"/>
    <w:multiLevelType w:val="hybridMultilevel"/>
    <w:tmpl w:val="3DBE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412"/>
    <w:multiLevelType w:val="hybridMultilevel"/>
    <w:tmpl w:val="3320A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67C6"/>
    <w:multiLevelType w:val="hybridMultilevel"/>
    <w:tmpl w:val="DC8EE7F8"/>
    <w:lvl w:ilvl="0" w:tplc="499A0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E2F34"/>
    <w:multiLevelType w:val="multilevel"/>
    <w:tmpl w:val="F2D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AC11FE2"/>
    <w:multiLevelType w:val="multilevel"/>
    <w:tmpl w:val="0EE24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C8438B1"/>
    <w:multiLevelType w:val="hybridMultilevel"/>
    <w:tmpl w:val="87B6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0474"/>
    <w:multiLevelType w:val="multilevel"/>
    <w:tmpl w:val="1470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2B650C7"/>
    <w:multiLevelType w:val="singleLevel"/>
    <w:tmpl w:val="5C160DD6"/>
    <w:lvl w:ilvl="0">
      <w:start w:val="1"/>
      <w:numFmt w:val="decimal"/>
      <w:lvlText w:val="%1."/>
      <w:legacy w:legacy="1" w:legacySpace="0" w:legacyIndent="298"/>
      <w:lvlJc w:val="left"/>
      <w:rPr>
        <w:rFonts w:ascii="Arial" w:eastAsia="Times New Roman" w:hAnsi="Arial" w:cs="Arial"/>
        <w:b w:val="0"/>
        <w:sz w:val="24"/>
        <w:szCs w:val="24"/>
      </w:rPr>
    </w:lvl>
  </w:abstractNum>
  <w:abstractNum w:abstractNumId="8">
    <w:nsid w:val="26B2469C"/>
    <w:multiLevelType w:val="hybridMultilevel"/>
    <w:tmpl w:val="2E7C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93CD0"/>
    <w:multiLevelType w:val="multilevel"/>
    <w:tmpl w:val="3E689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B2017D9"/>
    <w:multiLevelType w:val="hybridMultilevel"/>
    <w:tmpl w:val="41C0D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7252"/>
    <w:multiLevelType w:val="hybridMultilevel"/>
    <w:tmpl w:val="9D72C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1316"/>
    <w:multiLevelType w:val="multilevel"/>
    <w:tmpl w:val="F82C6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E3C7553"/>
    <w:multiLevelType w:val="hybridMultilevel"/>
    <w:tmpl w:val="0DF0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923C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1DD1DB6"/>
    <w:multiLevelType w:val="hybridMultilevel"/>
    <w:tmpl w:val="6BC267FE"/>
    <w:lvl w:ilvl="0" w:tplc="6BE0E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7C487E"/>
    <w:multiLevelType w:val="hybridMultilevel"/>
    <w:tmpl w:val="B39E66EA"/>
    <w:lvl w:ilvl="0" w:tplc="06AC2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49F7"/>
    <w:multiLevelType w:val="hybridMultilevel"/>
    <w:tmpl w:val="0FEAE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034FA"/>
    <w:multiLevelType w:val="singleLevel"/>
    <w:tmpl w:val="1116C6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357D44F0"/>
    <w:multiLevelType w:val="hybridMultilevel"/>
    <w:tmpl w:val="03E6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B1C5B"/>
    <w:multiLevelType w:val="hybridMultilevel"/>
    <w:tmpl w:val="A0288912"/>
    <w:lvl w:ilvl="0" w:tplc="1B862DC2">
      <w:start w:val="1"/>
      <w:numFmt w:val="decimal"/>
      <w:lvlText w:val="%1."/>
      <w:lvlJc w:val="left"/>
      <w:pPr>
        <w:ind w:left="720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4173"/>
    <w:multiLevelType w:val="hybridMultilevel"/>
    <w:tmpl w:val="3ECA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9D44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63213A"/>
    <w:multiLevelType w:val="hybridMultilevel"/>
    <w:tmpl w:val="36441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44AAD"/>
    <w:multiLevelType w:val="hybridMultilevel"/>
    <w:tmpl w:val="2B44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B1595"/>
    <w:multiLevelType w:val="hybridMultilevel"/>
    <w:tmpl w:val="86420302"/>
    <w:lvl w:ilvl="0" w:tplc="B2143668">
      <w:start w:val="1"/>
      <w:numFmt w:val="decimal"/>
      <w:lvlText w:val="%1)"/>
      <w:lvlJc w:val="left"/>
      <w:pPr>
        <w:ind w:left="1080" w:hanging="360"/>
      </w:pPr>
      <w:rPr>
        <w:rFonts w:ascii="Calibri" w:eastAsia="ヒラギノ角ゴ Pro W3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02DE3"/>
    <w:multiLevelType w:val="multilevel"/>
    <w:tmpl w:val="12B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7093EC7"/>
    <w:multiLevelType w:val="hybridMultilevel"/>
    <w:tmpl w:val="F9445CF2"/>
    <w:lvl w:ilvl="0" w:tplc="53A66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F522AC"/>
    <w:multiLevelType w:val="singleLevel"/>
    <w:tmpl w:val="EF46EE2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>
    <w:nsid w:val="5CBE3567"/>
    <w:multiLevelType w:val="hybridMultilevel"/>
    <w:tmpl w:val="B9AA34EA"/>
    <w:lvl w:ilvl="0" w:tplc="B27E4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654F7"/>
    <w:multiLevelType w:val="hybridMultilevel"/>
    <w:tmpl w:val="C4A6CE52"/>
    <w:lvl w:ilvl="0" w:tplc="A08EF8A6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0">
    <w:nsid w:val="6228707F"/>
    <w:multiLevelType w:val="hybridMultilevel"/>
    <w:tmpl w:val="F7F88CD6"/>
    <w:lvl w:ilvl="0" w:tplc="499A0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1629D6"/>
    <w:multiLevelType w:val="hybridMultilevel"/>
    <w:tmpl w:val="4C68A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742B3"/>
    <w:multiLevelType w:val="hybridMultilevel"/>
    <w:tmpl w:val="D3E4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90262"/>
    <w:multiLevelType w:val="hybridMultilevel"/>
    <w:tmpl w:val="4B52144C"/>
    <w:lvl w:ilvl="0" w:tplc="2B9A1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205F36"/>
    <w:multiLevelType w:val="multilevel"/>
    <w:tmpl w:val="5FA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FB37D7A"/>
    <w:multiLevelType w:val="hybridMultilevel"/>
    <w:tmpl w:val="15C2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C547A"/>
    <w:multiLevelType w:val="hybridMultilevel"/>
    <w:tmpl w:val="FAA66A30"/>
    <w:lvl w:ilvl="0" w:tplc="0F7A4018">
      <w:start w:val="1"/>
      <w:numFmt w:val="decimal"/>
      <w:lvlText w:val="%1."/>
      <w:lvlJc w:val="left"/>
      <w:pPr>
        <w:ind w:left="720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87D86"/>
    <w:multiLevelType w:val="hybridMultilevel"/>
    <w:tmpl w:val="B20A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37F19"/>
    <w:multiLevelType w:val="multilevel"/>
    <w:tmpl w:val="6EDC76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CAA4D4C"/>
    <w:multiLevelType w:val="hybridMultilevel"/>
    <w:tmpl w:val="ED78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85134"/>
    <w:multiLevelType w:val="hybridMultilevel"/>
    <w:tmpl w:val="0BEA7E34"/>
    <w:lvl w:ilvl="0" w:tplc="499A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02D89"/>
    <w:multiLevelType w:val="hybridMultilevel"/>
    <w:tmpl w:val="374A920A"/>
    <w:lvl w:ilvl="0" w:tplc="313405AA">
      <w:start w:val="1"/>
      <w:numFmt w:val="decimal"/>
      <w:lvlText w:val="%1."/>
      <w:lvlJc w:val="left"/>
      <w:rPr>
        <w:rFonts w:ascii="Arial" w:eastAsia="Times New Roman" w:hAnsi="Arial" w:cs="Arial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36"/>
  </w:num>
  <w:num w:numId="4">
    <w:abstractNumId w:val="19"/>
  </w:num>
  <w:num w:numId="5">
    <w:abstractNumId w:val="22"/>
  </w:num>
  <w:num w:numId="6">
    <w:abstractNumId w:val="20"/>
  </w:num>
  <w:num w:numId="7">
    <w:abstractNumId w:val="31"/>
  </w:num>
  <w:num w:numId="8">
    <w:abstractNumId w:val="35"/>
  </w:num>
  <w:num w:numId="9">
    <w:abstractNumId w:val="8"/>
  </w:num>
  <w:num w:numId="10">
    <w:abstractNumId w:val="23"/>
  </w:num>
  <w:num w:numId="11">
    <w:abstractNumId w:val="26"/>
  </w:num>
  <w:num w:numId="12">
    <w:abstractNumId w:val="37"/>
  </w:num>
  <w:num w:numId="13">
    <w:abstractNumId w:val="24"/>
  </w:num>
  <w:num w:numId="14">
    <w:abstractNumId w:val="30"/>
  </w:num>
  <w:num w:numId="15">
    <w:abstractNumId w:val="40"/>
  </w:num>
  <w:num w:numId="16">
    <w:abstractNumId w:val="2"/>
  </w:num>
  <w:num w:numId="17">
    <w:abstractNumId w:val="27"/>
  </w:num>
  <w:num w:numId="18">
    <w:abstractNumId w:val="7"/>
  </w:num>
  <w:num w:numId="19">
    <w:abstractNumId w:val="41"/>
  </w:num>
  <w:num w:numId="20">
    <w:abstractNumId w:val="18"/>
  </w:num>
  <w:num w:numId="21">
    <w:abstractNumId w:val="10"/>
  </w:num>
  <w:num w:numId="22">
    <w:abstractNumId w:val="21"/>
  </w:num>
  <w:num w:numId="23">
    <w:abstractNumId w:val="29"/>
  </w:num>
  <w:num w:numId="24">
    <w:abstractNumId w:val="13"/>
  </w:num>
  <w:num w:numId="25">
    <w:abstractNumId w:val="39"/>
  </w:num>
  <w:num w:numId="26">
    <w:abstractNumId w:val="17"/>
  </w:num>
  <w:num w:numId="27">
    <w:abstractNumId w:val="5"/>
  </w:num>
  <w:num w:numId="28">
    <w:abstractNumId w:val="28"/>
  </w:num>
  <w:num w:numId="29">
    <w:abstractNumId w:val="16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4"/>
  </w:num>
  <w:num w:numId="35">
    <w:abstractNumId w:val="4"/>
  </w:num>
  <w:num w:numId="36">
    <w:abstractNumId w:val="3"/>
  </w:num>
  <w:num w:numId="37">
    <w:abstractNumId w:val="12"/>
  </w:num>
  <w:num w:numId="38">
    <w:abstractNumId w:val="9"/>
  </w:num>
  <w:num w:numId="39">
    <w:abstractNumId w:val="34"/>
  </w:num>
  <w:num w:numId="40">
    <w:abstractNumId w:val="6"/>
  </w:num>
  <w:num w:numId="41">
    <w:abstractNumId w:val="3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82"/>
    <w:rsid w:val="00014D22"/>
    <w:rsid w:val="00020D90"/>
    <w:rsid w:val="000259EF"/>
    <w:rsid w:val="00032256"/>
    <w:rsid w:val="00032A06"/>
    <w:rsid w:val="000400F1"/>
    <w:rsid w:val="000476E0"/>
    <w:rsid w:val="000A5062"/>
    <w:rsid w:val="000C09E7"/>
    <w:rsid w:val="000C0BFE"/>
    <w:rsid w:val="000D7D41"/>
    <w:rsid w:val="000E0032"/>
    <w:rsid w:val="000E5A46"/>
    <w:rsid w:val="001452B4"/>
    <w:rsid w:val="001E5D8E"/>
    <w:rsid w:val="001E71C5"/>
    <w:rsid w:val="001F24F9"/>
    <w:rsid w:val="00217FE2"/>
    <w:rsid w:val="00261A12"/>
    <w:rsid w:val="00264B14"/>
    <w:rsid w:val="00296D60"/>
    <w:rsid w:val="002D3C5F"/>
    <w:rsid w:val="002D5CF4"/>
    <w:rsid w:val="002E13F1"/>
    <w:rsid w:val="0030040A"/>
    <w:rsid w:val="003275F3"/>
    <w:rsid w:val="0035300E"/>
    <w:rsid w:val="0035461C"/>
    <w:rsid w:val="003621D4"/>
    <w:rsid w:val="003B7AF9"/>
    <w:rsid w:val="003C736B"/>
    <w:rsid w:val="003D47F4"/>
    <w:rsid w:val="003F2389"/>
    <w:rsid w:val="00413842"/>
    <w:rsid w:val="00422282"/>
    <w:rsid w:val="004229EF"/>
    <w:rsid w:val="00446724"/>
    <w:rsid w:val="00451094"/>
    <w:rsid w:val="00456CC1"/>
    <w:rsid w:val="00470753"/>
    <w:rsid w:val="004C40DC"/>
    <w:rsid w:val="004E794E"/>
    <w:rsid w:val="005239F3"/>
    <w:rsid w:val="00531692"/>
    <w:rsid w:val="00552258"/>
    <w:rsid w:val="00566180"/>
    <w:rsid w:val="005753A1"/>
    <w:rsid w:val="00580672"/>
    <w:rsid w:val="006032B0"/>
    <w:rsid w:val="00603913"/>
    <w:rsid w:val="00631B34"/>
    <w:rsid w:val="006476C1"/>
    <w:rsid w:val="00655147"/>
    <w:rsid w:val="0067659A"/>
    <w:rsid w:val="006777DD"/>
    <w:rsid w:val="0069547D"/>
    <w:rsid w:val="006C20F4"/>
    <w:rsid w:val="006C33CA"/>
    <w:rsid w:val="00716848"/>
    <w:rsid w:val="00733141"/>
    <w:rsid w:val="007360AD"/>
    <w:rsid w:val="00742E38"/>
    <w:rsid w:val="00746CA1"/>
    <w:rsid w:val="00752CC4"/>
    <w:rsid w:val="0076757F"/>
    <w:rsid w:val="00790706"/>
    <w:rsid w:val="007B03F4"/>
    <w:rsid w:val="007D7070"/>
    <w:rsid w:val="0080081F"/>
    <w:rsid w:val="00806686"/>
    <w:rsid w:val="0081372D"/>
    <w:rsid w:val="00831900"/>
    <w:rsid w:val="008C7751"/>
    <w:rsid w:val="008E477C"/>
    <w:rsid w:val="00937583"/>
    <w:rsid w:val="0096170D"/>
    <w:rsid w:val="00974976"/>
    <w:rsid w:val="009A14C3"/>
    <w:rsid w:val="009A1AAE"/>
    <w:rsid w:val="00A12750"/>
    <w:rsid w:val="00A27494"/>
    <w:rsid w:val="00A31A4B"/>
    <w:rsid w:val="00A3459E"/>
    <w:rsid w:val="00A41AF2"/>
    <w:rsid w:val="00A605C7"/>
    <w:rsid w:val="00A738C3"/>
    <w:rsid w:val="00A95DB3"/>
    <w:rsid w:val="00AD1BC3"/>
    <w:rsid w:val="00B06709"/>
    <w:rsid w:val="00B209CC"/>
    <w:rsid w:val="00B565D9"/>
    <w:rsid w:val="00B93A3B"/>
    <w:rsid w:val="00BA173A"/>
    <w:rsid w:val="00BB6487"/>
    <w:rsid w:val="00BD58D6"/>
    <w:rsid w:val="00BF4B88"/>
    <w:rsid w:val="00C21AD7"/>
    <w:rsid w:val="00C26DC8"/>
    <w:rsid w:val="00C512E9"/>
    <w:rsid w:val="00C5775A"/>
    <w:rsid w:val="00C630A8"/>
    <w:rsid w:val="00C84CD1"/>
    <w:rsid w:val="00C91E41"/>
    <w:rsid w:val="00CB081D"/>
    <w:rsid w:val="00CB4E8A"/>
    <w:rsid w:val="00D03A24"/>
    <w:rsid w:val="00D03C63"/>
    <w:rsid w:val="00D26D09"/>
    <w:rsid w:val="00D576A6"/>
    <w:rsid w:val="00D57F2C"/>
    <w:rsid w:val="00DA2BFE"/>
    <w:rsid w:val="00DD2249"/>
    <w:rsid w:val="00DE7607"/>
    <w:rsid w:val="00E01BE5"/>
    <w:rsid w:val="00E32443"/>
    <w:rsid w:val="00E33611"/>
    <w:rsid w:val="00E410AD"/>
    <w:rsid w:val="00E910AF"/>
    <w:rsid w:val="00E97506"/>
    <w:rsid w:val="00EB2837"/>
    <w:rsid w:val="00EB3648"/>
    <w:rsid w:val="00EB68E6"/>
    <w:rsid w:val="00EB7AC4"/>
    <w:rsid w:val="00EC179F"/>
    <w:rsid w:val="00ED2146"/>
    <w:rsid w:val="00EF282B"/>
    <w:rsid w:val="00EF3FCD"/>
    <w:rsid w:val="00F74628"/>
    <w:rsid w:val="00F90C61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B14"/>
    <w:pPr>
      <w:ind w:left="720"/>
      <w:contextualSpacing/>
    </w:pPr>
  </w:style>
  <w:style w:type="paragraph" w:customStyle="1" w:styleId="Normalny1">
    <w:name w:val="Normalny1"/>
    <w:rsid w:val="00ED214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A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A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A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B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B14"/>
    <w:pPr>
      <w:ind w:left="720"/>
      <w:contextualSpacing/>
    </w:pPr>
  </w:style>
  <w:style w:type="paragraph" w:customStyle="1" w:styleId="Normalny1">
    <w:name w:val="Normalny1"/>
    <w:rsid w:val="00ED214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A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A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A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B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F45E-79CA-4713-9C5B-8AC7B6A8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Krzyżanowska-Balita</dc:creator>
  <cp:lastModifiedBy>Kaja Maciołek</cp:lastModifiedBy>
  <cp:revision>2</cp:revision>
  <cp:lastPrinted>2020-01-13T10:00:00Z</cp:lastPrinted>
  <dcterms:created xsi:type="dcterms:W3CDTF">2020-02-21T09:22:00Z</dcterms:created>
  <dcterms:modified xsi:type="dcterms:W3CDTF">2020-02-21T09:22:00Z</dcterms:modified>
</cp:coreProperties>
</file>