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A" w:rsidRDefault="00757A1A" w:rsidP="00757A1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</w:t>
      </w:r>
      <w:r w:rsidR="002D7B6C">
        <w:rPr>
          <w:b/>
        </w:rPr>
        <w:t>Zarządzenie Nr</w:t>
      </w:r>
      <w:r w:rsidR="00CB0CFC">
        <w:rPr>
          <w:b/>
        </w:rPr>
        <w:t xml:space="preserve"> </w:t>
      </w:r>
      <w:r w:rsidR="00982880">
        <w:rPr>
          <w:b/>
        </w:rPr>
        <w:t xml:space="preserve"> </w:t>
      </w:r>
      <w:r w:rsidR="007679DB">
        <w:rPr>
          <w:b/>
        </w:rPr>
        <w:t>491</w:t>
      </w:r>
      <w:r w:rsidR="00831DE1">
        <w:rPr>
          <w:b/>
        </w:rPr>
        <w:t>/</w:t>
      </w:r>
      <w:r w:rsidR="007679DB">
        <w:rPr>
          <w:b/>
        </w:rPr>
        <w:t>2020</w:t>
      </w:r>
    </w:p>
    <w:p w:rsidR="00757A1A" w:rsidRDefault="00757A1A" w:rsidP="00757A1A">
      <w:pPr>
        <w:jc w:val="center"/>
        <w:rPr>
          <w:b/>
        </w:rPr>
      </w:pPr>
      <w:r>
        <w:rPr>
          <w:b/>
        </w:rPr>
        <w:t>Prezydenta Miasta Sopotu</w:t>
      </w:r>
    </w:p>
    <w:p w:rsidR="00757A1A" w:rsidRDefault="00757A1A" w:rsidP="00757A1A">
      <w:pPr>
        <w:ind w:left="2124" w:firstLine="708"/>
        <w:rPr>
          <w:b/>
        </w:rPr>
      </w:pPr>
      <w:r>
        <w:rPr>
          <w:b/>
        </w:rPr>
        <w:t xml:space="preserve">   </w:t>
      </w:r>
      <w:r w:rsidR="006C0CDF">
        <w:rPr>
          <w:b/>
        </w:rPr>
        <w:t xml:space="preserve">  </w:t>
      </w:r>
      <w:r w:rsidR="002D7B6C">
        <w:rPr>
          <w:b/>
        </w:rPr>
        <w:t>z dnia</w:t>
      </w:r>
      <w:r w:rsidR="007679DB">
        <w:rPr>
          <w:b/>
        </w:rPr>
        <w:t xml:space="preserve"> 16 stycznia </w:t>
      </w:r>
      <w:r w:rsidR="000077EC">
        <w:rPr>
          <w:b/>
        </w:rPr>
        <w:t xml:space="preserve">2020 </w:t>
      </w:r>
      <w:r w:rsidR="006C0CDF">
        <w:rPr>
          <w:b/>
        </w:rPr>
        <w:t xml:space="preserve"> roku</w:t>
      </w:r>
      <w:r w:rsidR="000077EC">
        <w:rPr>
          <w:b/>
        </w:rPr>
        <w:t>.</w:t>
      </w:r>
    </w:p>
    <w:p w:rsidR="00757A1A" w:rsidRDefault="00757A1A" w:rsidP="00757A1A">
      <w:pPr>
        <w:ind w:left="2124" w:firstLine="708"/>
        <w:rPr>
          <w:b/>
        </w:rPr>
      </w:pPr>
    </w:p>
    <w:p w:rsidR="00C70063" w:rsidRPr="005D31E9" w:rsidRDefault="00757A1A" w:rsidP="005D31E9">
      <w:pPr>
        <w:rPr>
          <w:b/>
        </w:rPr>
      </w:pPr>
      <w:r>
        <w:rPr>
          <w:b/>
        </w:rPr>
        <w:t>w sprawie rozstrzygnięcia I konkursu  ofert na realizację z</w:t>
      </w:r>
      <w:r w:rsidR="00143E1C">
        <w:rPr>
          <w:b/>
        </w:rPr>
        <w:t xml:space="preserve">adań Gminy Miasta Sopotu </w:t>
      </w:r>
      <w:r w:rsidR="00143E1C">
        <w:rPr>
          <w:b/>
        </w:rPr>
        <w:br/>
        <w:t>w 20</w:t>
      </w:r>
      <w:r w:rsidR="00982880">
        <w:rPr>
          <w:b/>
        </w:rPr>
        <w:t>20</w:t>
      </w:r>
      <w:r>
        <w:rPr>
          <w:b/>
        </w:rPr>
        <w:t xml:space="preserve"> roku, w zakresie</w:t>
      </w:r>
      <w:r w:rsidR="005D5DFF">
        <w:rPr>
          <w:b/>
        </w:rPr>
        <w:t xml:space="preserve"> </w:t>
      </w:r>
      <w:r w:rsidR="00F257B0">
        <w:rPr>
          <w:b/>
        </w:rPr>
        <w:t>kultury, sztuki, ochrony dóbr kultury i tradycji.</w:t>
      </w:r>
    </w:p>
    <w:p w:rsidR="00AE2DE1" w:rsidRDefault="00AE2DE1" w:rsidP="00757A1A">
      <w:pPr>
        <w:jc w:val="both"/>
      </w:pPr>
    </w:p>
    <w:p w:rsidR="00757A1A" w:rsidRDefault="00757A1A" w:rsidP="00757A1A">
      <w:pPr>
        <w:jc w:val="both"/>
      </w:pPr>
      <w:r>
        <w:t xml:space="preserve">Na podstawie art.30  ust. 1 ustawy z dnia 8 marca 1990r. o samorządzie gminnym </w:t>
      </w:r>
      <w:r>
        <w:br/>
        <w:t xml:space="preserve">(Dz. U z </w:t>
      </w:r>
      <w:r w:rsidR="00236AEE">
        <w:t>201</w:t>
      </w:r>
      <w:r w:rsidR="00A755DA">
        <w:t>9</w:t>
      </w:r>
      <w:r w:rsidR="00236AEE">
        <w:t xml:space="preserve"> </w:t>
      </w:r>
      <w:r>
        <w:t>r</w:t>
      </w:r>
      <w:r w:rsidR="00236AEE">
        <w:t>.</w:t>
      </w:r>
      <w:r>
        <w:t xml:space="preserve">, poz. </w:t>
      </w:r>
      <w:r w:rsidR="00A755DA">
        <w:t>506</w:t>
      </w:r>
      <w:r w:rsidR="00982880">
        <w:t xml:space="preserve"> z póź. zm.</w:t>
      </w:r>
      <w:r w:rsidR="000B69CA">
        <w:t>)</w:t>
      </w:r>
      <w:r>
        <w:t xml:space="preserve"> oraz art.11 ust.1</w:t>
      </w:r>
      <w:r w:rsidR="008B6412">
        <w:t xml:space="preserve"> i </w:t>
      </w:r>
      <w:r>
        <w:t>2, art. 13 i 15 ustawy z dnia 24 kwietnia 2003r. o działalności pożytku publicznego i o wolontariacie (</w:t>
      </w:r>
      <w:r w:rsidR="00FA39DF">
        <w:t>Dz. U. z 20</w:t>
      </w:r>
      <w:r w:rsidR="00236AEE">
        <w:t>1</w:t>
      </w:r>
      <w:r w:rsidR="00A755DA">
        <w:t>9</w:t>
      </w:r>
      <w:r w:rsidR="00FA39DF">
        <w:t>r. poz.</w:t>
      </w:r>
      <w:r w:rsidR="00A755DA">
        <w:t>688</w:t>
      </w:r>
      <w:r w:rsidR="00982880">
        <w:t xml:space="preserve"> z póź. zm.</w:t>
      </w:r>
      <w:r>
        <w:t xml:space="preserve">)  </w:t>
      </w:r>
      <w:r w:rsidR="008A6BD7">
        <w:t xml:space="preserve"> oraz </w:t>
      </w:r>
      <w:r w:rsidR="00982880">
        <w:t xml:space="preserve">uchwały </w:t>
      </w:r>
      <w:r>
        <w:t xml:space="preserve"> </w:t>
      </w:r>
      <w:r w:rsidR="00AE2DE1">
        <w:t>Nr XII/196/2019</w:t>
      </w:r>
      <w:r w:rsidR="00D67FFD">
        <w:t xml:space="preserve"> </w:t>
      </w:r>
      <w:r>
        <w:t xml:space="preserve">Rady Miasta Sopotu z dnia </w:t>
      </w:r>
      <w:r w:rsidR="008A6BD7">
        <w:t>19</w:t>
      </w:r>
      <w:r>
        <w:t xml:space="preserve"> grudnia  201</w:t>
      </w:r>
      <w:r w:rsidR="008A6BD7">
        <w:t>9</w:t>
      </w:r>
      <w:r>
        <w:t>r.</w:t>
      </w:r>
      <w:r w:rsidR="00AE2DE1">
        <w:t xml:space="preserve"> </w:t>
      </w:r>
      <w:r>
        <w:t xml:space="preserve"> w sprawie uchwalenia budżetu Miasta Sopotu na rok 20</w:t>
      </w:r>
      <w:r w:rsidR="00982880">
        <w:t>20</w:t>
      </w:r>
      <w:r w:rsidR="002B2967">
        <w:t>.</w:t>
      </w:r>
    </w:p>
    <w:p w:rsidR="00757A1A" w:rsidRDefault="00757A1A" w:rsidP="00757A1A">
      <w:pPr>
        <w:jc w:val="center"/>
      </w:pPr>
    </w:p>
    <w:p w:rsidR="00757A1A" w:rsidRDefault="00757A1A" w:rsidP="00757A1A">
      <w:pPr>
        <w:jc w:val="center"/>
      </w:pPr>
      <w:r>
        <w:t>zarządza</w:t>
      </w:r>
      <w:r w:rsidR="00C70063">
        <w:t xml:space="preserve">m </w:t>
      </w:r>
      <w:r>
        <w:t>, co następuje:</w:t>
      </w:r>
    </w:p>
    <w:p w:rsidR="00757A1A" w:rsidRDefault="00757A1A" w:rsidP="00757A1A">
      <w:pPr>
        <w:jc w:val="both"/>
      </w:pPr>
    </w:p>
    <w:p w:rsidR="00757A1A" w:rsidRDefault="00757A1A" w:rsidP="00757A1A">
      <w:pPr>
        <w:jc w:val="center"/>
      </w:pPr>
      <w:r>
        <w:t>§ 1</w:t>
      </w:r>
    </w:p>
    <w:p w:rsidR="00757A1A" w:rsidRDefault="00757A1A" w:rsidP="00757A1A"/>
    <w:p w:rsidR="00757A1A" w:rsidRDefault="00757A1A" w:rsidP="00C70063">
      <w:r>
        <w:t xml:space="preserve">Dokonuje się rozstrzygnięcia I otwartego konkursu ofert na realizację zadań Gminy Miasta Sopotu z </w:t>
      </w:r>
      <w:r w:rsidR="00EA3297">
        <w:t>zakresu</w:t>
      </w:r>
      <w:r w:rsidR="00F257B0" w:rsidRPr="00F257B0">
        <w:t xml:space="preserve"> kultury, sztuki, ochrony dóbr kultury i tradycji</w:t>
      </w:r>
      <w:r w:rsidR="00475D02" w:rsidRPr="00475D02">
        <w:t>.</w:t>
      </w:r>
    </w:p>
    <w:p w:rsidR="00AE2DE1" w:rsidRPr="000212C2" w:rsidRDefault="00AE2DE1" w:rsidP="00C70063"/>
    <w:p w:rsidR="00757A1A" w:rsidRDefault="00757A1A" w:rsidP="00757A1A">
      <w:pPr>
        <w:jc w:val="center"/>
      </w:pPr>
      <w:r>
        <w:t>§ 2</w:t>
      </w:r>
    </w:p>
    <w:p w:rsidR="00757A1A" w:rsidRDefault="00757A1A" w:rsidP="00757A1A">
      <w:pPr>
        <w:jc w:val="both"/>
      </w:pPr>
    </w:p>
    <w:p w:rsidR="00757A1A" w:rsidRDefault="00757A1A" w:rsidP="00DB2391">
      <w:pPr>
        <w:jc w:val="both"/>
      </w:pPr>
      <w:r>
        <w:t xml:space="preserve">Wykaz podmiotów, które złożyły oferty wraz z wybranymi  do realizacji zadaniami oraz </w:t>
      </w:r>
      <w:r>
        <w:br/>
        <w:t xml:space="preserve">z kwotami dotacji przyznanych w </w:t>
      </w:r>
      <w:r w:rsidR="00DC26DF">
        <w:t>I</w:t>
      </w:r>
      <w:r>
        <w:t xml:space="preserve"> konkursie na rok 20</w:t>
      </w:r>
      <w:r w:rsidR="004E660E">
        <w:t>20</w:t>
      </w:r>
      <w:r>
        <w:t>, stanowi</w:t>
      </w:r>
      <w:r w:rsidR="00CD6BE4">
        <w:t xml:space="preserve">ą </w:t>
      </w:r>
      <w:r>
        <w:t>załącznik do niniejszego zarządzenia.</w:t>
      </w:r>
    </w:p>
    <w:p w:rsidR="00757A1A" w:rsidRDefault="00757A1A" w:rsidP="00757A1A"/>
    <w:p w:rsidR="00757A1A" w:rsidRDefault="00757A1A" w:rsidP="00757A1A">
      <w:pPr>
        <w:jc w:val="center"/>
      </w:pPr>
      <w:r>
        <w:t>§ 3</w:t>
      </w:r>
    </w:p>
    <w:p w:rsidR="00757A1A" w:rsidRDefault="00757A1A" w:rsidP="00757A1A">
      <w:pPr>
        <w:jc w:val="both"/>
      </w:pPr>
    </w:p>
    <w:p w:rsidR="00757A1A" w:rsidRDefault="00757A1A" w:rsidP="004E660E">
      <w:pPr>
        <w:jc w:val="both"/>
      </w:pPr>
      <w:r>
        <w:t>Warunkiem przekazania przyznanej kwoty dotacji jest zawar</w:t>
      </w:r>
      <w:r w:rsidR="004E660E">
        <w:t>cie umowy o realizację zadania.</w:t>
      </w:r>
    </w:p>
    <w:p w:rsidR="007764F9" w:rsidRDefault="007764F9" w:rsidP="004E660E">
      <w:pPr>
        <w:jc w:val="both"/>
      </w:pPr>
    </w:p>
    <w:p w:rsidR="00757A1A" w:rsidRDefault="00757A1A" w:rsidP="00757A1A">
      <w:pPr>
        <w:jc w:val="center"/>
      </w:pPr>
      <w:r>
        <w:t>§ 4</w:t>
      </w:r>
    </w:p>
    <w:p w:rsidR="00237902" w:rsidRDefault="00237902" w:rsidP="00757A1A">
      <w:pPr>
        <w:jc w:val="center"/>
      </w:pPr>
    </w:p>
    <w:p w:rsidR="00757A1A" w:rsidRDefault="00237902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>Wyko</w:t>
      </w:r>
      <w:r w:rsidR="002C48D8">
        <w:t>nanie zarządzenia powierza się Głównemu Specjaliście ds. O</w:t>
      </w:r>
      <w:r>
        <w:t xml:space="preserve">rganizacji </w:t>
      </w:r>
      <w:r w:rsidR="00DB2391">
        <w:t xml:space="preserve">  </w:t>
      </w:r>
      <w:r w:rsidR="00DB2391">
        <w:br/>
        <w:t xml:space="preserve">   </w:t>
      </w:r>
      <w:r w:rsidR="002C48D8">
        <w:t>P</w:t>
      </w:r>
      <w:r>
        <w:t>ozarządowych.</w:t>
      </w:r>
    </w:p>
    <w:p w:rsidR="00757A1A" w:rsidRDefault="00757A1A" w:rsidP="00DB2391">
      <w:pPr>
        <w:pStyle w:val="Akapitzlist"/>
        <w:numPr>
          <w:ilvl w:val="0"/>
          <w:numId w:val="12"/>
        </w:numPr>
        <w:tabs>
          <w:tab w:val="left" w:pos="284"/>
        </w:tabs>
        <w:ind w:left="142" w:hanging="142"/>
        <w:jc w:val="both"/>
      </w:pPr>
      <w:r>
        <w:t xml:space="preserve">Zarządzenie wchodzi w życie z dniem podpisania i podlega </w:t>
      </w:r>
      <w:r w:rsidR="00DB2391">
        <w:t xml:space="preserve">ogłoszeniu w Biuletynie </w:t>
      </w:r>
      <w:r w:rsidR="00C70063">
        <w:t xml:space="preserve"> </w:t>
      </w:r>
      <w:r w:rsidR="00DB2391">
        <w:t xml:space="preserve">   </w:t>
      </w:r>
      <w:r w:rsidR="00DB2391">
        <w:br/>
        <w:t xml:space="preserve">  </w:t>
      </w:r>
      <w:r>
        <w:t xml:space="preserve">Informacji Publicznej, na stronach </w:t>
      </w:r>
      <w:hyperlink r:id="rId9" w:history="1">
        <w:r w:rsidRPr="00DB2391">
          <w:rPr>
            <w:rStyle w:val="Hipercze"/>
            <w:color w:val="auto"/>
            <w:u w:val="none"/>
          </w:rPr>
          <w:t>www.sopot.pl</w:t>
        </w:r>
      </w:hyperlink>
      <w:r w:rsidR="00DB2391">
        <w:t xml:space="preserve"> i na tablicy ogłoszeń Urzędu </w:t>
      </w:r>
      <w:r>
        <w:t>Miasta.</w:t>
      </w:r>
    </w:p>
    <w:p w:rsidR="00757A1A" w:rsidRDefault="00757A1A" w:rsidP="00DB2391">
      <w:pPr>
        <w:tabs>
          <w:tab w:val="left" w:pos="284"/>
          <w:tab w:val="left" w:pos="5384"/>
        </w:tabs>
        <w:ind w:left="142" w:hanging="720"/>
        <w:rPr>
          <w:sz w:val="20"/>
          <w:szCs w:val="20"/>
        </w:rPr>
      </w:pPr>
    </w:p>
    <w:p w:rsidR="00757A1A" w:rsidRDefault="00757A1A" w:rsidP="00DB2391">
      <w:pPr>
        <w:ind w:hanging="720"/>
        <w:rPr>
          <w:bCs/>
          <w:sz w:val="20"/>
          <w:szCs w:val="20"/>
        </w:rPr>
      </w:pPr>
    </w:p>
    <w:p w:rsidR="001D6B38" w:rsidRDefault="001D6B38" w:rsidP="00401E76">
      <w:pPr>
        <w:rPr>
          <w:bCs/>
          <w:sz w:val="20"/>
          <w:szCs w:val="20"/>
        </w:rPr>
      </w:pPr>
    </w:p>
    <w:p w:rsidR="00CB0CFC" w:rsidRPr="00CB0CFC" w:rsidRDefault="00CB0CFC" w:rsidP="00CB0CFC"/>
    <w:p w:rsidR="007679DB" w:rsidRDefault="007679DB" w:rsidP="007679DB"/>
    <w:p w:rsid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PREZYDENT MIASTA </w:t>
      </w:r>
    </w:p>
    <w:p w:rsid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/ - / dr inż. Jacek Karnowski</w:t>
      </w:r>
    </w:p>
    <w:p w:rsidR="007679DB" w:rsidRDefault="007679DB" w:rsidP="007679DB">
      <w:pPr>
        <w:jc w:val="right"/>
        <w:rPr>
          <w:bCs/>
          <w:sz w:val="20"/>
          <w:szCs w:val="20"/>
        </w:rPr>
      </w:pPr>
    </w:p>
    <w:p w:rsidR="007679DB" w:rsidRDefault="007679DB" w:rsidP="007679DB"/>
    <w:p w:rsidR="007679DB" w:rsidRDefault="007679DB">
      <w:pPr>
        <w:spacing w:after="200" w:line="276" w:lineRule="auto"/>
        <w:rPr>
          <w:sz w:val="20"/>
          <w:szCs w:val="20"/>
        </w:rPr>
      </w:pPr>
    </w:p>
    <w:p w:rsidR="00757A1A" w:rsidRDefault="00757A1A" w:rsidP="00DB2391">
      <w:pPr>
        <w:ind w:firstLine="3810"/>
        <w:rPr>
          <w:sz w:val="20"/>
          <w:szCs w:val="20"/>
        </w:rPr>
      </w:pPr>
    </w:p>
    <w:p w:rsidR="007679DB" w:rsidRDefault="007679DB" w:rsidP="00DB2391">
      <w:pPr>
        <w:ind w:firstLine="3810"/>
        <w:rPr>
          <w:sz w:val="20"/>
          <w:szCs w:val="20"/>
        </w:rPr>
      </w:pPr>
    </w:p>
    <w:p w:rsidR="007679DB" w:rsidRDefault="007679DB" w:rsidP="00DB2391">
      <w:pPr>
        <w:ind w:firstLine="3810"/>
        <w:rPr>
          <w:sz w:val="20"/>
          <w:szCs w:val="20"/>
        </w:rPr>
      </w:pPr>
    </w:p>
    <w:p w:rsidR="007679DB" w:rsidRDefault="007679DB" w:rsidP="00DB2391">
      <w:pPr>
        <w:ind w:firstLine="3810"/>
        <w:rPr>
          <w:sz w:val="20"/>
          <w:szCs w:val="20"/>
        </w:rPr>
      </w:pPr>
    </w:p>
    <w:p w:rsidR="007679DB" w:rsidRDefault="007679DB" w:rsidP="00DB2391">
      <w:pPr>
        <w:ind w:firstLine="3810"/>
        <w:rPr>
          <w:sz w:val="20"/>
          <w:szCs w:val="20"/>
        </w:rPr>
      </w:pPr>
    </w:p>
    <w:p w:rsidR="007679DB" w:rsidRDefault="007679DB" w:rsidP="007679DB">
      <w:pPr>
        <w:spacing w:line="360" w:lineRule="auto"/>
        <w:jc w:val="center"/>
        <w:rPr>
          <w:sz w:val="20"/>
          <w:szCs w:val="20"/>
        </w:rPr>
        <w:sectPr w:rsidR="007679DB" w:rsidSect="007679DB">
          <w:footerReference w:type="even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7679DB" w:rsidRPr="007679DB" w:rsidRDefault="007679DB" w:rsidP="007679DB">
      <w:pPr>
        <w:spacing w:line="360" w:lineRule="auto"/>
      </w:pPr>
      <w:r w:rsidRPr="007679DB">
        <w:lastRenderedPageBreak/>
        <w:t xml:space="preserve">Załącznik Nr  do Zarządzenia Prezydenta Miasta Sopotu Nr  </w:t>
      </w:r>
      <w:r>
        <w:t>491/2020 z dnia 16 stycznia</w:t>
      </w:r>
      <w:r w:rsidRPr="007679DB">
        <w:t xml:space="preserve"> 2020r.,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9DB" w:rsidRPr="007679DB" w:rsidRDefault="007679DB" w:rsidP="007679DB">
      <w:pPr>
        <w:jc w:val="center"/>
        <w:rPr>
          <w:b/>
        </w:rPr>
      </w:pPr>
    </w:p>
    <w:p w:rsidR="007679DB" w:rsidRPr="007679DB" w:rsidRDefault="007679DB" w:rsidP="007679DB">
      <w:pPr>
        <w:ind w:left="1416"/>
        <w:rPr>
          <w:b/>
        </w:rPr>
      </w:pPr>
      <w:r w:rsidRPr="007679DB">
        <w:rPr>
          <w:b/>
        </w:rPr>
        <w:t>Wykaz podmiotów, które złożyły oferty wraz z wybranymi zadaniami oraz kwotami dotacji przyznanych w I konkursie na rok 2020</w:t>
      </w:r>
      <w:r>
        <w:rPr>
          <w:b/>
        </w:rPr>
        <w:t xml:space="preserve"> </w:t>
      </w:r>
      <w:r w:rsidRPr="007679DB">
        <w:rPr>
          <w:b/>
        </w:rPr>
        <w:t xml:space="preserve">w dziedzinie kultury, sztuki, ochrony dóbr kultury i tradycji. </w:t>
      </w:r>
    </w:p>
    <w:p w:rsidR="007679DB" w:rsidRPr="007679DB" w:rsidRDefault="007679DB" w:rsidP="007679DB">
      <w:pPr>
        <w:ind w:left="1416"/>
        <w:rPr>
          <w:b/>
        </w:rPr>
      </w:pPr>
    </w:p>
    <w:p w:rsidR="007679DB" w:rsidRPr="007679DB" w:rsidRDefault="007679DB" w:rsidP="007679DB"/>
    <w:p w:rsidR="007679DB" w:rsidRPr="007679DB" w:rsidRDefault="007679DB" w:rsidP="007679DB">
      <w:pPr>
        <w:jc w:val="center"/>
      </w:pPr>
    </w:p>
    <w:tbl>
      <w:tblPr>
        <w:tblW w:w="14027" w:type="dxa"/>
        <w:jc w:val="center"/>
        <w:tblInd w:w="4113" w:type="dxa"/>
        <w:tblLayout w:type="fixed"/>
        <w:tblLook w:val="01E0" w:firstRow="1" w:lastRow="1" w:firstColumn="1" w:lastColumn="1" w:noHBand="0" w:noVBand="0"/>
      </w:tblPr>
      <w:tblGrid>
        <w:gridCol w:w="580"/>
        <w:gridCol w:w="3402"/>
        <w:gridCol w:w="3025"/>
        <w:gridCol w:w="2155"/>
        <w:gridCol w:w="2597"/>
        <w:gridCol w:w="2268"/>
      </w:tblGrid>
      <w:tr w:rsidR="007679DB" w:rsidRPr="007679DB" w:rsidTr="00950494">
        <w:trPr>
          <w:trHeight w:val="5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Nazwa organizacji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Nazwa zadania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Suma punktów przyznanych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Wnioskowana kwota dotacji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Przyznana dotacja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Teatru Atelier im. Agnieszki Osieckiej.</w:t>
            </w:r>
          </w:p>
          <w:p w:rsidR="007679DB" w:rsidRPr="007679DB" w:rsidRDefault="007679DB" w:rsidP="00950494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27 Lato Teatralne Sopot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17,5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98.000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80.000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ZADBA Stowarzyszenie na rzecz Wspomagania Rozwoju i Aktywności Zawodowej Osób Niepełnosprawnych.</w:t>
            </w:r>
          </w:p>
          <w:p w:rsidR="007679DB" w:rsidRPr="007679DB" w:rsidRDefault="007679DB" w:rsidP="00950494"/>
          <w:p w:rsidR="007679DB" w:rsidRPr="007679DB" w:rsidRDefault="007679DB" w:rsidP="00950494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„Muzyczno – teatralne wędrówki …”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4.000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4.000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 xml:space="preserve">Stowarzyszenie Teatr Nieduży.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IV Festiwal Twórczości Jeremiego Przybory i Jerzego Wasowskiego.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34.900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7.000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Stowarzyszenie Inicjatyw Twórczych „Przystań”.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Sopockie Spotkania Teatralne – XVIII edycja.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3.500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3.500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Mundus Cantat.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16. Międzynarodowy Festiwal Chóralny Mundus Cantat Sopot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58.000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40.000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Mundus Cantat.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Chóralne Warsztaty Mistrzowskie Mundus Cantat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10.650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Towarzystwo Przyjaciół Sopotu.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 xml:space="preserve">Prowadzenie Centrum kultury dla mieszkańców </w:t>
            </w:r>
            <w:r w:rsidRPr="007679DB">
              <w:lastRenderedPageBreak/>
              <w:t>Sopotu w zabytkowym Dworku Sierakowskich.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lastRenderedPageBreak/>
              <w:t>17,5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300.000 zł</w:t>
            </w:r>
          </w:p>
          <w:p w:rsidR="007679DB" w:rsidRPr="007679DB" w:rsidRDefault="007679DB" w:rsidP="00950494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300.000 zł</w:t>
            </w:r>
          </w:p>
          <w:p w:rsidR="007679DB" w:rsidRPr="007679DB" w:rsidRDefault="007679DB" w:rsidP="00950494">
            <w:pPr>
              <w:jc w:val="right"/>
            </w:pP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im. Arkadiusza Rybickiego.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Debaty Salonu Młodopolskiego im. Arama Rybickiego.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26.400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DANCE [SIC!] ASSOCIATION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Spotkania ze Sztuką Tańca VIII.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95.000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95.000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Stowarzyszenie PROMIEŃ SZTUKI.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IV Sopockie Wieczory Organowe.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31.459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6.000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Źródło Tworzenia.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lang w:val="en-US"/>
              </w:rPr>
            </w:pPr>
            <w:r w:rsidRPr="007679DB">
              <w:rPr>
                <w:lang w:val="en-US"/>
              </w:rPr>
              <w:t>Festiwal 3CITY PIANO DAYS w Sopocie.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13.250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4.000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Źródło Tworzenia.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Piano w naturze na Łysej Górze.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7.000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Continuo.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Sopocki Chór Kameralny CONTINUO dla sopocian.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11,5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33.000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20.000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Sopocki Teatr Muzyczny BAABUS MUSICALIS.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Sopocki Teatr Muzyczny Baabus Musicalis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15,5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39.800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20.000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Sopocki Teatr Muzyczny BAABUS MUSICALIS.</w:t>
            </w:r>
          </w:p>
          <w:p w:rsidR="007679DB" w:rsidRPr="007679DB" w:rsidRDefault="007679DB" w:rsidP="00950494"/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Międzynarodowy Festiwal Teatrów Dziecięcych i Młodzieżowych ICTF SOPOT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12,5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  <w:rPr>
                <w:b/>
                <w:color w:val="FF0000"/>
              </w:rPr>
            </w:pPr>
            <w:r w:rsidRPr="007679DB">
              <w:t>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Stowarzyszenie Przyjaciół Teatru Otwartego.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Jubileuszowy XX Międzynarodowy Festiwal „Kalejdoskop Form Muzycznych im. Marii Fołtyn” Sopot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14,5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25.000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13.000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Edukacji Fotograficznej.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 xml:space="preserve">Festiwal Fotografii „w Ramach Sopotu” - </w:t>
            </w:r>
            <w:r w:rsidRPr="007679DB">
              <w:lastRenderedPageBreak/>
              <w:t>MODYFIKACJE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lastRenderedPageBreak/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60.000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60.000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PER4M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lang w:val="en-US"/>
              </w:rPr>
            </w:pPr>
            <w:r w:rsidRPr="007679DB">
              <w:rPr>
                <w:lang w:val="en-US"/>
              </w:rPr>
              <w:t>Rebel Babel Drum’n Brass Contest Sopot – koncert i warsztaty.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  <w:rPr>
                <w:lang w:val="en-US"/>
              </w:rPr>
            </w:pPr>
            <w:r w:rsidRPr="007679DB">
              <w:rPr>
                <w:lang w:val="en-US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  <w:rPr>
                <w:lang w:val="en-US"/>
              </w:rPr>
            </w:pPr>
            <w:r w:rsidRPr="007679DB">
              <w:rPr>
                <w:lang w:val="en-US"/>
              </w:rPr>
              <w:t>120.000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  <w:rPr>
                <w:lang w:val="en-US"/>
              </w:rPr>
            </w:pPr>
            <w:r w:rsidRPr="007679DB">
              <w:rPr>
                <w:lang w:val="en-US"/>
              </w:rPr>
              <w:t>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Wspierania Inicjatyw Muzycznych i Artystycznych RAMTAMTAM.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Młode dźwięki Pomorza.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23.000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BETWEEN.POMIĘDZY.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XI Festiwal BETWEEN.POMIĘDZY.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70.000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Stowarzyszenie Hamulec Bezpieczeństwa.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Sopot Film Festival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85.000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Pomysłodalnia.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Nasza bajka.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11.000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4.000 zł</w:t>
            </w:r>
          </w:p>
          <w:p w:rsidR="007679DB" w:rsidRPr="007679DB" w:rsidRDefault="007679DB" w:rsidP="00950494">
            <w:pPr>
              <w:jc w:val="right"/>
              <w:rPr>
                <w:color w:val="FF0000"/>
              </w:rPr>
            </w:pP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 xml:space="preserve">IV Sopockie Konsekwencje Teatralne – Sekwencyjny Przegląd Teatru Małych Form.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55.000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34.000 zł</w:t>
            </w:r>
          </w:p>
        </w:tc>
      </w:tr>
      <w:tr w:rsidR="007679DB" w:rsidRPr="007679DB" w:rsidTr="00950494">
        <w:trPr>
          <w:trHeight w:val="67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rPr>
                <w:b/>
              </w:rPr>
            </w:pPr>
            <w:r w:rsidRPr="007679DB">
              <w:rPr>
                <w:b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Fundacja Teatru BOTO.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r w:rsidRPr="007679DB">
              <w:t>IX Festiwal Teatru Dokumentalnego i Rezydencja Artystyczna Sopot Non – Fiction 2020.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B" w:rsidRPr="007679DB" w:rsidRDefault="007679DB" w:rsidP="00950494">
            <w:pPr>
              <w:jc w:val="center"/>
            </w:pPr>
            <w:r w:rsidRPr="007679DB"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120.000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t>71.000 zł</w:t>
            </w:r>
          </w:p>
        </w:tc>
      </w:tr>
    </w:tbl>
    <w:p w:rsidR="007679DB" w:rsidRPr="007679DB" w:rsidRDefault="007679DB" w:rsidP="007679DB">
      <w:pPr>
        <w:rPr>
          <w:vanish/>
        </w:rPr>
      </w:pPr>
    </w:p>
    <w:tbl>
      <w:tblPr>
        <w:tblW w:w="1403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1766"/>
        <w:gridCol w:w="2268"/>
      </w:tblGrid>
      <w:tr w:rsidR="007679DB" w:rsidRPr="007679DB" w:rsidTr="00950494">
        <w:trPr>
          <w:trHeight w:val="324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center"/>
              <w:rPr>
                <w:b/>
              </w:rPr>
            </w:pPr>
            <w:r w:rsidRPr="007679DB">
              <w:rPr>
                <w:b/>
              </w:rPr>
              <w:t xml:space="preserve">W sumie 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9DB" w:rsidRPr="007679DB" w:rsidRDefault="007679DB" w:rsidP="00950494">
            <w:pPr>
              <w:jc w:val="right"/>
            </w:pPr>
            <w:r w:rsidRPr="007679DB">
              <w:rPr>
                <w:b/>
              </w:rPr>
              <w:t>906.500 zł</w:t>
            </w:r>
          </w:p>
        </w:tc>
      </w:tr>
    </w:tbl>
    <w:p w:rsidR="007679DB" w:rsidRPr="007679DB" w:rsidRDefault="007679DB" w:rsidP="007679DB"/>
    <w:p w:rsidR="007679DB" w:rsidRPr="007679DB" w:rsidRDefault="007679DB" w:rsidP="007679DB"/>
    <w:p w:rsid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PREZYDENT MIASTA </w:t>
      </w:r>
    </w:p>
    <w:p w:rsid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:rsidR="007679DB" w:rsidRPr="007679DB" w:rsidRDefault="007679DB" w:rsidP="007679DB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/ - / dr inż. Jacek Karnowski</w:t>
      </w:r>
    </w:p>
    <w:p w:rsidR="007679DB" w:rsidRPr="007679DB" w:rsidRDefault="007679DB" w:rsidP="007679DB">
      <w:pPr>
        <w:spacing w:line="360" w:lineRule="auto"/>
      </w:pPr>
      <w:r>
        <w:rPr>
          <w:sz w:val="20"/>
          <w:szCs w:val="20"/>
        </w:rPr>
        <w:br w:type="page"/>
      </w:r>
      <w:r w:rsidRPr="007679DB">
        <w:lastRenderedPageBreak/>
        <w:t xml:space="preserve"> </w:t>
      </w:r>
    </w:p>
    <w:p w:rsidR="007679DB" w:rsidRPr="002D7B6C" w:rsidRDefault="007679DB" w:rsidP="007679DB">
      <w:pPr>
        <w:spacing w:after="200" w:line="276" w:lineRule="auto"/>
        <w:rPr>
          <w:sz w:val="20"/>
          <w:szCs w:val="20"/>
        </w:rPr>
      </w:pPr>
    </w:p>
    <w:sectPr w:rsidR="007679DB" w:rsidRPr="002D7B6C" w:rsidSect="007679D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70" w:rsidRDefault="00042B70">
      <w:r>
        <w:separator/>
      </w:r>
    </w:p>
  </w:endnote>
  <w:endnote w:type="continuationSeparator" w:id="0">
    <w:p w:rsidR="00042B70" w:rsidRDefault="0004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D6" w:rsidRDefault="002D7B6C" w:rsidP="007235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32D6" w:rsidRDefault="00EB5CFA" w:rsidP="00005D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D6" w:rsidRDefault="002D7B6C" w:rsidP="00F158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CF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32D6" w:rsidRDefault="00EB5CFA" w:rsidP="00005D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70" w:rsidRDefault="00042B70">
      <w:r>
        <w:separator/>
      </w:r>
    </w:p>
  </w:footnote>
  <w:footnote w:type="continuationSeparator" w:id="0">
    <w:p w:rsidR="00042B70" w:rsidRDefault="0004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C92"/>
    <w:multiLevelType w:val="hybridMultilevel"/>
    <w:tmpl w:val="9136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449"/>
    <w:multiLevelType w:val="hybridMultilevel"/>
    <w:tmpl w:val="C36EE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02E90"/>
    <w:multiLevelType w:val="multilevel"/>
    <w:tmpl w:val="03D69F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31166076"/>
    <w:multiLevelType w:val="hybridMultilevel"/>
    <w:tmpl w:val="802C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4C55"/>
    <w:multiLevelType w:val="hybridMultilevel"/>
    <w:tmpl w:val="26F6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2618B"/>
    <w:multiLevelType w:val="hybridMultilevel"/>
    <w:tmpl w:val="C2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92B9D"/>
    <w:multiLevelType w:val="hybridMultilevel"/>
    <w:tmpl w:val="D9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7298"/>
    <w:multiLevelType w:val="hybridMultilevel"/>
    <w:tmpl w:val="D7822C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C251C"/>
    <w:multiLevelType w:val="hybridMultilevel"/>
    <w:tmpl w:val="C5BE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E4791"/>
    <w:multiLevelType w:val="hybridMultilevel"/>
    <w:tmpl w:val="9EF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D65"/>
    <w:multiLevelType w:val="hybridMultilevel"/>
    <w:tmpl w:val="207215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93972"/>
    <w:multiLevelType w:val="hybridMultilevel"/>
    <w:tmpl w:val="F7307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2"/>
    <w:rsid w:val="000077EC"/>
    <w:rsid w:val="000212C2"/>
    <w:rsid w:val="00042B70"/>
    <w:rsid w:val="000A5DCA"/>
    <w:rsid w:val="000B69CA"/>
    <w:rsid w:val="000C3F78"/>
    <w:rsid w:val="000D4CCC"/>
    <w:rsid w:val="000E0CFE"/>
    <w:rsid w:val="000E1CE7"/>
    <w:rsid w:val="00106793"/>
    <w:rsid w:val="001118C0"/>
    <w:rsid w:val="00130934"/>
    <w:rsid w:val="00143E1C"/>
    <w:rsid w:val="00165830"/>
    <w:rsid w:val="00172484"/>
    <w:rsid w:val="00184C04"/>
    <w:rsid w:val="001A510A"/>
    <w:rsid w:val="001C54D7"/>
    <w:rsid w:val="001D0489"/>
    <w:rsid w:val="001D678A"/>
    <w:rsid w:val="001D6B38"/>
    <w:rsid w:val="001D6C42"/>
    <w:rsid w:val="001D7327"/>
    <w:rsid w:val="0023121C"/>
    <w:rsid w:val="00236AEE"/>
    <w:rsid w:val="00237902"/>
    <w:rsid w:val="002B2967"/>
    <w:rsid w:val="002B2F0E"/>
    <w:rsid w:val="002C48D8"/>
    <w:rsid w:val="002D7B6C"/>
    <w:rsid w:val="002E0AC1"/>
    <w:rsid w:val="002F53A3"/>
    <w:rsid w:val="002F7748"/>
    <w:rsid w:val="002F7DC7"/>
    <w:rsid w:val="00364E44"/>
    <w:rsid w:val="003B331B"/>
    <w:rsid w:val="003E1F85"/>
    <w:rsid w:val="003E3BD7"/>
    <w:rsid w:val="00401E76"/>
    <w:rsid w:val="00446FB0"/>
    <w:rsid w:val="00470B8E"/>
    <w:rsid w:val="00475D02"/>
    <w:rsid w:val="004A6F4F"/>
    <w:rsid w:val="004B2742"/>
    <w:rsid w:val="004C79AC"/>
    <w:rsid w:val="004E19B2"/>
    <w:rsid w:val="004E368C"/>
    <w:rsid w:val="004E40E2"/>
    <w:rsid w:val="004E660E"/>
    <w:rsid w:val="00511835"/>
    <w:rsid w:val="00540B01"/>
    <w:rsid w:val="00581BA9"/>
    <w:rsid w:val="005D31E9"/>
    <w:rsid w:val="005D5DFF"/>
    <w:rsid w:val="005E19CD"/>
    <w:rsid w:val="006475E2"/>
    <w:rsid w:val="0069107E"/>
    <w:rsid w:val="006C0CDF"/>
    <w:rsid w:val="006E076E"/>
    <w:rsid w:val="00707C98"/>
    <w:rsid w:val="00757A1A"/>
    <w:rsid w:val="007654F1"/>
    <w:rsid w:val="007679DB"/>
    <w:rsid w:val="007764F9"/>
    <w:rsid w:val="007978AB"/>
    <w:rsid w:val="007A583A"/>
    <w:rsid w:val="00812F6D"/>
    <w:rsid w:val="00831DE1"/>
    <w:rsid w:val="00885DE7"/>
    <w:rsid w:val="008A1836"/>
    <w:rsid w:val="008A6BD7"/>
    <w:rsid w:val="008B2A44"/>
    <w:rsid w:val="008B6412"/>
    <w:rsid w:val="00900872"/>
    <w:rsid w:val="00907895"/>
    <w:rsid w:val="009306F9"/>
    <w:rsid w:val="00982880"/>
    <w:rsid w:val="009851C4"/>
    <w:rsid w:val="009869A0"/>
    <w:rsid w:val="009C5242"/>
    <w:rsid w:val="009F0F35"/>
    <w:rsid w:val="00A755DA"/>
    <w:rsid w:val="00A75B19"/>
    <w:rsid w:val="00A81EEF"/>
    <w:rsid w:val="00AC05BA"/>
    <w:rsid w:val="00AD445A"/>
    <w:rsid w:val="00AE2DE1"/>
    <w:rsid w:val="00AF404D"/>
    <w:rsid w:val="00B071FE"/>
    <w:rsid w:val="00B16379"/>
    <w:rsid w:val="00B35D08"/>
    <w:rsid w:val="00B3788F"/>
    <w:rsid w:val="00B51E16"/>
    <w:rsid w:val="00B5433B"/>
    <w:rsid w:val="00B57C54"/>
    <w:rsid w:val="00BF78F8"/>
    <w:rsid w:val="00C25EF4"/>
    <w:rsid w:val="00C3220F"/>
    <w:rsid w:val="00C70063"/>
    <w:rsid w:val="00CB0CFC"/>
    <w:rsid w:val="00CD6BE4"/>
    <w:rsid w:val="00CE6B79"/>
    <w:rsid w:val="00CF4B62"/>
    <w:rsid w:val="00D67FFD"/>
    <w:rsid w:val="00DB2391"/>
    <w:rsid w:val="00DC26DF"/>
    <w:rsid w:val="00DF7FA5"/>
    <w:rsid w:val="00E35884"/>
    <w:rsid w:val="00E8100A"/>
    <w:rsid w:val="00E81DA9"/>
    <w:rsid w:val="00EA3297"/>
    <w:rsid w:val="00EA78F5"/>
    <w:rsid w:val="00EB5CFA"/>
    <w:rsid w:val="00EF3221"/>
    <w:rsid w:val="00EF4B82"/>
    <w:rsid w:val="00F257B0"/>
    <w:rsid w:val="00F31569"/>
    <w:rsid w:val="00F34432"/>
    <w:rsid w:val="00F47145"/>
    <w:rsid w:val="00F606BB"/>
    <w:rsid w:val="00F84FE2"/>
    <w:rsid w:val="00F86843"/>
    <w:rsid w:val="00FA39DF"/>
    <w:rsid w:val="00FB2615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57A1A"/>
    <w:rPr>
      <w:color w:val="0000FF"/>
      <w:u w:val="single"/>
    </w:rPr>
  </w:style>
  <w:style w:type="paragraph" w:styleId="Stopka">
    <w:name w:val="footer"/>
    <w:basedOn w:val="Normalny"/>
    <w:link w:val="StopkaZnak"/>
    <w:rsid w:val="0075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57A1A"/>
  </w:style>
  <w:style w:type="paragraph" w:styleId="Tekstdymka">
    <w:name w:val="Balloon Text"/>
    <w:basedOn w:val="Normalny"/>
    <w:link w:val="TekstdymkaZnak"/>
    <w:uiPriority w:val="99"/>
    <w:semiHidden/>
    <w:unhideWhenUsed/>
    <w:rsid w:val="00FB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9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0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po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993B-C3BF-42A8-9D6A-ACEBDC79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Formanek</dc:creator>
  <cp:lastModifiedBy>Katarzyna Rochewicz</cp:lastModifiedBy>
  <cp:revision>2</cp:revision>
  <cp:lastPrinted>2020-01-10T08:15:00Z</cp:lastPrinted>
  <dcterms:created xsi:type="dcterms:W3CDTF">2020-01-21T13:31:00Z</dcterms:created>
  <dcterms:modified xsi:type="dcterms:W3CDTF">2020-01-21T13:31:00Z</dcterms:modified>
</cp:coreProperties>
</file>