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FB8" w:rsidRDefault="00941FB8" w:rsidP="00941FB8">
      <w:pPr>
        <w:rPr>
          <w:rFonts w:ascii="Calibri" w:hAnsi="Calibri" w:cs="Calibri"/>
          <w:b/>
          <w:bCs/>
          <w:szCs w:val="24"/>
        </w:rPr>
      </w:pPr>
    </w:p>
    <w:p w:rsidR="00941FB8" w:rsidRDefault="00941FB8" w:rsidP="00941FB8">
      <w:pPr>
        <w:ind w:left="2124" w:firstLine="708"/>
        <w:rPr>
          <w:rFonts w:ascii="Calibri" w:hAnsi="Calibri" w:cs="Calibri"/>
          <w:b/>
          <w:bCs/>
          <w:szCs w:val="24"/>
        </w:rPr>
      </w:pPr>
      <w:r>
        <w:rPr>
          <w:rFonts w:ascii="Calibri" w:hAnsi="Calibri" w:cs="Calibri"/>
          <w:b/>
          <w:bCs/>
          <w:szCs w:val="24"/>
        </w:rPr>
        <w:t xml:space="preserve">      UCHWAŁA NR  </w:t>
      </w:r>
      <w:bookmarkStart w:id="0" w:name="_GoBack"/>
      <w:r>
        <w:rPr>
          <w:rFonts w:ascii="Calibri" w:hAnsi="Calibri" w:cs="Calibri"/>
          <w:b/>
          <w:bCs/>
          <w:szCs w:val="24"/>
        </w:rPr>
        <w:t>XI/191/2019</w:t>
      </w:r>
      <w:bookmarkEnd w:id="0"/>
    </w:p>
    <w:p w:rsidR="00941FB8" w:rsidRDefault="00941FB8" w:rsidP="00941FB8">
      <w:pPr>
        <w:ind w:left="2124" w:firstLine="708"/>
        <w:jc w:val="both"/>
        <w:rPr>
          <w:rFonts w:ascii="Calibri" w:hAnsi="Calibri" w:cs="Calibri"/>
          <w:b/>
          <w:bCs/>
          <w:szCs w:val="24"/>
        </w:rPr>
      </w:pPr>
      <w:r>
        <w:rPr>
          <w:rFonts w:ascii="Calibri" w:hAnsi="Calibri" w:cs="Calibri"/>
          <w:b/>
          <w:bCs/>
          <w:szCs w:val="24"/>
        </w:rPr>
        <w:t xml:space="preserve">      RADY MIASTA SOPOTU</w:t>
      </w:r>
    </w:p>
    <w:p w:rsidR="00941FB8" w:rsidRDefault="00941FB8" w:rsidP="00941FB8">
      <w:pPr>
        <w:ind w:left="2832" w:firstLine="3"/>
        <w:jc w:val="both"/>
        <w:rPr>
          <w:rFonts w:ascii="Calibri" w:hAnsi="Calibri" w:cs="Calibri"/>
          <w:b/>
          <w:bCs/>
          <w:szCs w:val="24"/>
        </w:rPr>
      </w:pPr>
      <w:r>
        <w:rPr>
          <w:rFonts w:ascii="Calibri" w:hAnsi="Calibri" w:cs="Calibri"/>
          <w:b/>
          <w:bCs/>
          <w:szCs w:val="24"/>
        </w:rPr>
        <w:t xml:space="preserve">      z dnia     28 listopada 2019</w:t>
      </w:r>
    </w:p>
    <w:p w:rsidR="00941FB8" w:rsidRDefault="00941FB8" w:rsidP="00941FB8">
      <w:pPr>
        <w:jc w:val="both"/>
        <w:rPr>
          <w:rFonts w:ascii="Calibri" w:hAnsi="Calibri" w:cs="Calibri"/>
          <w:b/>
          <w:bCs/>
          <w:szCs w:val="24"/>
        </w:rPr>
      </w:pPr>
      <w:r>
        <w:rPr>
          <w:rFonts w:ascii="Calibri" w:hAnsi="Calibri" w:cs="Calibri"/>
          <w:b/>
          <w:bCs/>
          <w:szCs w:val="24"/>
        </w:rPr>
        <w:t xml:space="preserve">                   </w:t>
      </w:r>
    </w:p>
    <w:p w:rsidR="00941FB8" w:rsidRDefault="00941FB8" w:rsidP="00941FB8">
      <w:pPr>
        <w:jc w:val="both"/>
        <w:rPr>
          <w:rFonts w:ascii="Calibri" w:hAnsi="Calibri" w:cs="Calibri"/>
          <w:b/>
          <w:bCs/>
          <w:szCs w:val="24"/>
        </w:rPr>
      </w:pPr>
    </w:p>
    <w:p w:rsidR="00941FB8" w:rsidRDefault="00941FB8" w:rsidP="00941FB8">
      <w:pPr>
        <w:pStyle w:val="Tekstpodstawowy"/>
        <w:tabs>
          <w:tab w:val="left" w:pos="8222"/>
        </w:tabs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w  sprawie  zmiany Załącznika nr 1 do uchwały Nr V/73/2019  Rady Miasta Sopotu z dnia 28 marca 2019r. w sprawie określenia zadań realizowanych w 2019 r. na rzecz osób niepełnosprawnych ze środków Państwowego Funduszu Rehabilitacji Osób Niepełnosprawnych oraz wysokość środków przeznaczonych na poszczególne zadania.</w:t>
      </w:r>
    </w:p>
    <w:p w:rsidR="00941FB8" w:rsidRDefault="00941FB8" w:rsidP="00941FB8">
      <w:pPr>
        <w:pStyle w:val="Tekstpodstawowy"/>
        <w:tabs>
          <w:tab w:val="left" w:pos="8222"/>
        </w:tabs>
        <w:rPr>
          <w:rFonts w:ascii="Calibri" w:hAnsi="Calibri" w:cs="Calibri"/>
          <w:szCs w:val="24"/>
        </w:rPr>
      </w:pPr>
    </w:p>
    <w:p w:rsidR="00941FB8" w:rsidRDefault="00941FB8" w:rsidP="00941FB8">
      <w:pPr>
        <w:spacing w:line="40" w:lineRule="atLeast"/>
        <w:ind w:right="-142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Na podstawie art. 4 ust. 1 pkt 5 w zw. z art. 92 ust. 1 pkt. 1 ustawy z dnia 5 czerwca 1998r.o samorządzie powiatowym  (</w:t>
      </w:r>
      <w:r>
        <w:rPr>
          <w:rFonts w:ascii="Calibri" w:hAnsi="Calibri" w:cs="Calibri"/>
          <w:bCs/>
          <w:szCs w:val="24"/>
          <w:shd w:val="clear" w:color="auto" w:fill="FFFFFF"/>
        </w:rPr>
        <w:t>tj. z dnia 22 lutego 2019 r</w:t>
      </w:r>
      <w:r>
        <w:rPr>
          <w:rFonts w:ascii="Calibri" w:hAnsi="Calibri" w:cs="Calibri"/>
          <w:bCs/>
          <w:color w:val="333333"/>
          <w:szCs w:val="24"/>
          <w:shd w:val="clear" w:color="auto" w:fill="FFFFFF"/>
        </w:rPr>
        <w:t>. </w:t>
      </w:r>
      <w:hyperlink r:id="rId6" w:history="1">
        <w:r w:rsidRPr="00941FB8">
          <w:rPr>
            <w:rStyle w:val="Hipercze"/>
            <w:rFonts w:ascii="Calibri" w:hAnsi="Calibri" w:cs="Calibri"/>
            <w:bCs/>
            <w:color w:val="auto"/>
            <w:szCs w:val="24"/>
            <w:shd w:val="clear" w:color="auto" w:fill="FFFFFF"/>
          </w:rPr>
          <w:t>Dz. U. z 2019 r. poz. 511)</w:t>
        </w:r>
      </w:hyperlink>
      <w:r>
        <w:rPr>
          <w:rFonts w:ascii="Calibri" w:hAnsi="Calibri" w:cs="Calibri"/>
          <w:szCs w:val="24"/>
        </w:rPr>
        <w:t>, art. 35a ust. 3, w związku z art. 48 ust. 1 pkt. 1 ustawy z dnia 27 sierpnia 1997r. o rehabilitacji zawodowej i społecznej oraz zatrudnieniu osób niepełnosprawnych (</w:t>
      </w:r>
      <w:r>
        <w:rPr>
          <w:rFonts w:ascii="Calibri" w:hAnsi="Calibri" w:cs="Calibri"/>
          <w:bCs/>
          <w:szCs w:val="24"/>
          <w:shd w:val="clear" w:color="auto" w:fill="FFFFFF"/>
        </w:rPr>
        <w:t>tj. z dnia 16 maja 2019 r. </w:t>
      </w:r>
      <w:hyperlink r:id="rId7" w:history="1">
        <w:r w:rsidRPr="00941FB8">
          <w:rPr>
            <w:rStyle w:val="Hipercze"/>
            <w:rFonts w:ascii="Calibri" w:hAnsi="Calibri" w:cs="Calibri"/>
            <w:bCs/>
            <w:color w:val="auto"/>
            <w:szCs w:val="24"/>
            <w:shd w:val="clear" w:color="auto" w:fill="FFFFFF"/>
          </w:rPr>
          <w:t>Dz.U. z 2019</w:t>
        </w:r>
        <w:r>
          <w:rPr>
            <w:rStyle w:val="Hipercze"/>
            <w:rFonts w:ascii="Calibri" w:hAnsi="Calibri" w:cs="Calibri"/>
            <w:bCs/>
            <w:szCs w:val="24"/>
            <w:shd w:val="clear" w:color="auto" w:fill="FFFFFF"/>
          </w:rPr>
          <w:t xml:space="preserve"> r. poz. 1172 ze zm.)</w:t>
        </w:r>
      </w:hyperlink>
      <w:r>
        <w:t xml:space="preserve"> </w:t>
      </w:r>
      <w:r>
        <w:rPr>
          <w:rFonts w:ascii="Calibri" w:hAnsi="Calibri" w:cs="Calibri"/>
          <w:szCs w:val="24"/>
        </w:rPr>
        <w:t>w związku  z § 2 pkt. 2 i § 4</w:t>
      </w:r>
      <w:r>
        <w:rPr>
          <w:rFonts w:ascii="Calibri" w:hAnsi="Calibri" w:cs="Calibri"/>
          <w:color w:val="1F497D"/>
          <w:szCs w:val="24"/>
        </w:rPr>
        <w:t xml:space="preserve"> </w:t>
      </w:r>
      <w:r>
        <w:rPr>
          <w:rFonts w:ascii="Calibri" w:hAnsi="Calibri" w:cs="Calibri"/>
          <w:szCs w:val="24"/>
        </w:rPr>
        <w:t xml:space="preserve">Rozporządzenia Rady Ministrów z dnia 13 maja 2003r, w sprawie </w:t>
      </w:r>
      <w:r>
        <w:rPr>
          <w:rFonts w:ascii="Calibri" w:hAnsi="Calibri" w:cs="Calibri"/>
          <w:bCs/>
          <w:color w:val="000000"/>
          <w:szCs w:val="24"/>
        </w:rPr>
        <w:t xml:space="preserve"> algorytmu przekazywania środków Państwowego Funduszu Rehabilitacji Osób Niepełnosprawnych samorządom wojewódzkim i powiatowym (tekst jednolity z dnia 23 sierpnia 2019r., Dz. U.  z 2019r., poz. 1605 ze zm. ) </w:t>
      </w:r>
    </w:p>
    <w:p w:rsidR="00941FB8" w:rsidRDefault="00941FB8" w:rsidP="00941FB8">
      <w:pPr>
        <w:spacing w:line="40" w:lineRule="atLeast"/>
        <w:jc w:val="both"/>
        <w:rPr>
          <w:rFonts w:ascii="Calibri" w:hAnsi="Calibri" w:cs="Calibri"/>
          <w:szCs w:val="24"/>
        </w:rPr>
      </w:pPr>
    </w:p>
    <w:p w:rsidR="00941FB8" w:rsidRDefault="00941FB8" w:rsidP="00941FB8">
      <w:pPr>
        <w:jc w:val="both"/>
        <w:rPr>
          <w:rFonts w:ascii="Calibri" w:hAnsi="Calibri" w:cs="Calibri"/>
          <w:szCs w:val="24"/>
        </w:rPr>
      </w:pPr>
    </w:p>
    <w:p w:rsidR="00941FB8" w:rsidRDefault="00941FB8" w:rsidP="00941FB8">
      <w:pPr>
        <w:pStyle w:val="Nagwek1"/>
        <w:ind w:left="2552" w:firstLine="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             Rada Miasta Sopotu</w:t>
      </w:r>
    </w:p>
    <w:p w:rsidR="00941FB8" w:rsidRDefault="00941FB8" w:rsidP="00941FB8">
      <w:pPr>
        <w:ind w:left="2552"/>
        <w:rPr>
          <w:rFonts w:ascii="Calibri" w:hAnsi="Calibri" w:cs="Calibri"/>
          <w:szCs w:val="24"/>
        </w:rPr>
      </w:pPr>
    </w:p>
    <w:p w:rsidR="00941FB8" w:rsidRDefault="00941FB8" w:rsidP="00941FB8">
      <w:pPr>
        <w:ind w:left="2552"/>
        <w:rPr>
          <w:rFonts w:ascii="Calibri" w:hAnsi="Calibri" w:cs="Calibri"/>
          <w:szCs w:val="24"/>
        </w:rPr>
      </w:pPr>
      <w:r>
        <w:rPr>
          <w:rFonts w:ascii="Calibri" w:hAnsi="Calibri" w:cs="Calibri"/>
          <w:b/>
          <w:bCs/>
          <w:szCs w:val="24"/>
        </w:rPr>
        <w:t xml:space="preserve">            uchwala,  co następuje:</w:t>
      </w:r>
    </w:p>
    <w:p w:rsidR="00941FB8" w:rsidRDefault="00941FB8" w:rsidP="00941FB8">
      <w:pPr>
        <w:rPr>
          <w:rFonts w:ascii="Calibri" w:hAnsi="Calibri" w:cs="Calibri"/>
          <w:szCs w:val="24"/>
        </w:rPr>
      </w:pPr>
    </w:p>
    <w:p w:rsidR="00941FB8" w:rsidRDefault="00941FB8" w:rsidP="00941FB8">
      <w:pPr>
        <w:jc w:val="center"/>
        <w:rPr>
          <w:rFonts w:ascii="Calibri" w:hAnsi="Calibri" w:cs="Calibri"/>
          <w:b/>
          <w:bCs/>
          <w:szCs w:val="24"/>
        </w:rPr>
      </w:pPr>
      <w:r>
        <w:rPr>
          <w:rFonts w:ascii="Calibri" w:hAnsi="Calibri" w:cs="Calibri"/>
          <w:szCs w:val="24"/>
        </w:rPr>
        <w:t xml:space="preserve">§ </w:t>
      </w:r>
      <w:r>
        <w:rPr>
          <w:rFonts w:ascii="Calibri" w:hAnsi="Calibri" w:cs="Calibri"/>
          <w:b/>
          <w:bCs/>
          <w:szCs w:val="24"/>
        </w:rPr>
        <w:t>1</w:t>
      </w:r>
    </w:p>
    <w:p w:rsidR="00941FB8" w:rsidRDefault="00941FB8" w:rsidP="00941FB8">
      <w:pPr>
        <w:jc w:val="center"/>
        <w:rPr>
          <w:rFonts w:ascii="Calibri" w:hAnsi="Calibri" w:cs="Calibri"/>
          <w:b/>
          <w:bCs/>
          <w:szCs w:val="24"/>
        </w:rPr>
      </w:pPr>
    </w:p>
    <w:p w:rsidR="00941FB8" w:rsidRDefault="00941FB8" w:rsidP="00941FB8">
      <w:pPr>
        <w:pStyle w:val="Tekstpodstawowy"/>
        <w:rPr>
          <w:rFonts w:ascii="Calibri" w:hAnsi="Calibri" w:cs="Calibri"/>
          <w:b w:val="0"/>
          <w:bCs w:val="0"/>
          <w:szCs w:val="24"/>
        </w:rPr>
      </w:pPr>
      <w:r>
        <w:rPr>
          <w:rFonts w:ascii="Calibri" w:hAnsi="Calibri" w:cs="Calibri"/>
          <w:b w:val="0"/>
          <w:bCs w:val="0"/>
          <w:szCs w:val="24"/>
        </w:rPr>
        <w:t xml:space="preserve">Zmienia się Załącznik nr 1 do  uchwały  </w:t>
      </w:r>
      <w:r>
        <w:rPr>
          <w:rFonts w:ascii="Calibri" w:hAnsi="Calibri" w:cs="Calibri"/>
          <w:szCs w:val="24"/>
        </w:rPr>
        <w:t xml:space="preserve">Nr V/73/2019  Rady Miasta Sopotu z dnia 28 marca 2019r. </w:t>
      </w:r>
      <w:r>
        <w:rPr>
          <w:rFonts w:ascii="Calibri" w:hAnsi="Calibri" w:cs="Calibri"/>
          <w:b w:val="0"/>
          <w:szCs w:val="24"/>
        </w:rPr>
        <w:t>w sprawie określenia zadań realizowanych w 2019 r. na rzecz osób niepełnosprawnych ze środków Państwowego Funduszu Rehabilitacji Osób Niepełnosprawnych oraz wysokość środków przeznaczonych na poszczególne zadania, w ten sposób, że otrzymuje on brzmienie określone w załączniku do niniejszej uchwały.</w:t>
      </w:r>
    </w:p>
    <w:p w:rsidR="00941FB8" w:rsidRDefault="00941FB8" w:rsidP="00941FB8">
      <w:pPr>
        <w:pStyle w:val="Tekstpodstawowy"/>
        <w:rPr>
          <w:rFonts w:ascii="Calibri" w:hAnsi="Calibri" w:cs="Calibri"/>
          <w:b w:val="0"/>
          <w:bCs w:val="0"/>
          <w:szCs w:val="24"/>
        </w:rPr>
      </w:pPr>
    </w:p>
    <w:p w:rsidR="00941FB8" w:rsidRDefault="00941FB8" w:rsidP="00941FB8">
      <w:pPr>
        <w:pStyle w:val="Tekstpodstawowy"/>
        <w:jc w:val="center"/>
        <w:rPr>
          <w:rFonts w:ascii="Calibri" w:hAnsi="Calibri" w:cs="Calibri"/>
          <w:b w:val="0"/>
          <w:szCs w:val="24"/>
        </w:rPr>
      </w:pPr>
      <w:r>
        <w:rPr>
          <w:rFonts w:ascii="Calibri" w:hAnsi="Calibri" w:cs="Calibri"/>
          <w:b w:val="0"/>
          <w:szCs w:val="24"/>
        </w:rPr>
        <w:t>§ 2</w:t>
      </w:r>
    </w:p>
    <w:p w:rsidR="00941FB8" w:rsidRDefault="00941FB8" w:rsidP="00941FB8">
      <w:pPr>
        <w:pStyle w:val="Tekstpodstawowy"/>
        <w:rPr>
          <w:rFonts w:ascii="Calibri" w:hAnsi="Calibri" w:cs="Calibri"/>
          <w:b w:val="0"/>
          <w:szCs w:val="24"/>
        </w:rPr>
      </w:pPr>
    </w:p>
    <w:p w:rsidR="00941FB8" w:rsidRDefault="00941FB8" w:rsidP="00941FB8">
      <w:pPr>
        <w:pStyle w:val="Tekstpodstawowy"/>
        <w:rPr>
          <w:rFonts w:ascii="Calibri" w:hAnsi="Calibri" w:cs="Calibri"/>
          <w:b w:val="0"/>
          <w:szCs w:val="24"/>
        </w:rPr>
      </w:pPr>
      <w:r>
        <w:rPr>
          <w:rFonts w:ascii="Calibri" w:hAnsi="Calibri" w:cs="Calibri"/>
          <w:b w:val="0"/>
          <w:szCs w:val="24"/>
        </w:rPr>
        <w:t>Realizację uchwały powierza się Prezydentowi Miasta Sopotu.</w:t>
      </w:r>
    </w:p>
    <w:p w:rsidR="00941FB8" w:rsidRDefault="00941FB8" w:rsidP="00941FB8">
      <w:pPr>
        <w:pStyle w:val="Tekstpodstawowy"/>
        <w:rPr>
          <w:rFonts w:ascii="Calibri" w:hAnsi="Calibri" w:cs="Calibri"/>
          <w:b w:val="0"/>
          <w:szCs w:val="24"/>
        </w:rPr>
      </w:pPr>
    </w:p>
    <w:p w:rsidR="00941FB8" w:rsidRDefault="00941FB8" w:rsidP="00941FB8">
      <w:pPr>
        <w:pStyle w:val="Tekstpodstawowy"/>
        <w:rPr>
          <w:rFonts w:ascii="Calibri" w:hAnsi="Calibri" w:cs="Calibri"/>
          <w:b w:val="0"/>
          <w:szCs w:val="24"/>
        </w:rPr>
      </w:pPr>
      <w:r>
        <w:rPr>
          <w:rFonts w:ascii="Calibri" w:hAnsi="Calibri" w:cs="Calibri"/>
          <w:b w:val="0"/>
          <w:szCs w:val="24"/>
        </w:rPr>
        <w:tab/>
      </w:r>
      <w:r>
        <w:rPr>
          <w:rFonts w:ascii="Calibri" w:hAnsi="Calibri" w:cs="Calibri"/>
          <w:b w:val="0"/>
          <w:szCs w:val="24"/>
        </w:rPr>
        <w:tab/>
      </w:r>
      <w:r>
        <w:rPr>
          <w:rFonts w:ascii="Calibri" w:hAnsi="Calibri" w:cs="Calibri"/>
          <w:b w:val="0"/>
          <w:szCs w:val="24"/>
        </w:rPr>
        <w:tab/>
      </w:r>
      <w:r>
        <w:rPr>
          <w:rFonts w:ascii="Calibri" w:hAnsi="Calibri" w:cs="Calibri"/>
          <w:b w:val="0"/>
          <w:szCs w:val="24"/>
        </w:rPr>
        <w:tab/>
      </w:r>
      <w:r>
        <w:rPr>
          <w:rFonts w:ascii="Calibri" w:hAnsi="Calibri" w:cs="Calibri"/>
          <w:b w:val="0"/>
          <w:szCs w:val="24"/>
        </w:rPr>
        <w:tab/>
      </w:r>
      <w:r>
        <w:rPr>
          <w:rFonts w:ascii="Calibri" w:hAnsi="Calibri" w:cs="Calibri"/>
          <w:b w:val="0"/>
          <w:szCs w:val="24"/>
        </w:rPr>
        <w:tab/>
        <w:t xml:space="preserve">  § 3</w:t>
      </w:r>
    </w:p>
    <w:p w:rsidR="00941FB8" w:rsidRDefault="00941FB8" w:rsidP="00941FB8">
      <w:pPr>
        <w:pStyle w:val="Tekstpodstawowy"/>
        <w:rPr>
          <w:rFonts w:ascii="Calibri" w:hAnsi="Calibri" w:cs="Calibri"/>
          <w:b w:val="0"/>
          <w:szCs w:val="24"/>
        </w:rPr>
      </w:pPr>
    </w:p>
    <w:p w:rsidR="00941FB8" w:rsidRDefault="00941FB8" w:rsidP="00941FB8">
      <w:pPr>
        <w:pStyle w:val="Tekstpodstawowy"/>
        <w:rPr>
          <w:rFonts w:ascii="Calibri" w:hAnsi="Calibri" w:cs="Calibri"/>
          <w:szCs w:val="24"/>
        </w:rPr>
      </w:pPr>
      <w:r>
        <w:rPr>
          <w:rFonts w:ascii="Calibri" w:hAnsi="Calibri" w:cs="Calibri"/>
          <w:b w:val="0"/>
          <w:szCs w:val="24"/>
        </w:rPr>
        <w:t>Uchwała wchodzi w życie z dniem jej podjęcia.</w:t>
      </w:r>
    </w:p>
    <w:p w:rsidR="00941FB8" w:rsidRDefault="00941FB8" w:rsidP="00941FB8">
      <w:pPr>
        <w:rPr>
          <w:rFonts w:ascii="Calibri" w:hAnsi="Calibri" w:cs="Calibri"/>
          <w:szCs w:val="24"/>
        </w:rPr>
      </w:pPr>
      <w:r>
        <w:rPr>
          <w:rFonts w:ascii="Calibri" w:hAnsi="Calibri" w:cs="Calibri"/>
          <w:b/>
          <w:bCs/>
          <w:szCs w:val="24"/>
        </w:rPr>
        <w:t xml:space="preserve">                                                    </w:t>
      </w:r>
    </w:p>
    <w:p w:rsidR="00941FB8" w:rsidRDefault="00941FB8" w:rsidP="00941FB8">
      <w:pPr>
        <w:pStyle w:val="Tekstpodstawowy"/>
        <w:rPr>
          <w:rFonts w:ascii="Calibri" w:hAnsi="Calibri" w:cs="Calibri"/>
          <w:b w:val="0"/>
          <w:szCs w:val="24"/>
        </w:rPr>
      </w:pPr>
    </w:p>
    <w:p w:rsidR="00941FB8" w:rsidRDefault="00941FB8" w:rsidP="00941FB8">
      <w:pPr>
        <w:pStyle w:val="Tekstpodstawowy"/>
        <w:rPr>
          <w:rFonts w:ascii="Calibri" w:hAnsi="Calibri" w:cs="Calibri"/>
          <w:b w:val="0"/>
          <w:szCs w:val="24"/>
        </w:rPr>
      </w:pPr>
      <w:r>
        <w:rPr>
          <w:rFonts w:ascii="Calibri" w:hAnsi="Calibri" w:cs="Calibri"/>
          <w:b w:val="0"/>
          <w:szCs w:val="24"/>
        </w:rPr>
        <w:t>Radca Prawny                                                                                        Prezydent Miasta Sopotu</w:t>
      </w:r>
    </w:p>
    <w:p w:rsidR="00941FB8" w:rsidRDefault="00941FB8" w:rsidP="00941FB8">
      <w:pPr>
        <w:pStyle w:val="Tekstpodstawowy"/>
        <w:rPr>
          <w:rFonts w:ascii="Calibri" w:hAnsi="Calibri" w:cs="Calibri"/>
          <w:b w:val="0"/>
          <w:szCs w:val="24"/>
        </w:rPr>
      </w:pPr>
      <w:r>
        <w:rPr>
          <w:rFonts w:ascii="Calibri" w:hAnsi="Calibri" w:cs="Calibri"/>
          <w:b w:val="0"/>
          <w:szCs w:val="24"/>
        </w:rPr>
        <w:t>(-)Anita Sałek                                                                                           dr inż. Jacek Karnowski</w:t>
      </w:r>
    </w:p>
    <w:p w:rsidR="00941FB8" w:rsidRDefault="00941FB8" w:rsidP="00941FB8">
      <w:pPr>
        <w:pStyle w:val="Tekstpodstawowy"/>
        <w:jc w:val="center"/>
        <w:rPr>
          <w:rFonts w:ascii="Calibri" w:hAnsi="Calibri" w:cs="Calibri"/>
          <w:b w:val="0"/>
          <w:szCs w:val="24"/>
        </w:rPr>
      </w:pPr>
      <w:r>
        <w:rPr>
          <w:rFonts w:ascii="Calibri" w:hAnsi="Calibri" w:cs="Calibri"/>
          <w:b w:val="0"/>
          <w:szCs w:val="24"/>
        </w:rPr>
        <w:t xml:space="preserve">                                                         </w:t>
      </w:r>
    </w:p>
    <w:p w:rsidR="00941FB8" w:rsidRDefault="00941FB8" w:rsidP="00941FB8">
      <w:pPr>
        <w:pStyle w:val="Tekstpodstawowy"/>
        <w:jc w:val="center"/>
        <w:rPr>
          <w:rFonts w:ascii="Calibri" w:hAnsi="Calibri" w:cs="Calibri"/>
          <w:b w:val="0"/>
          <w:szCs w:val="24"/>
        </w:rPr>
      </w:pPr>
    </w:p>
    <w:p w:rsidR="00941FB8" w:rsidRDefault="00941FB8" w:rsidP="00941FB8">
      <w:pPr>
        <w:pStyle w:val="Tekstpodstawowy"/>
        <w:jc w:val="center"/>
        <w:rPr>
          <w:rFonts w:ascii="Calibri" w:hAnsi="Calibri" w:cs="Calibri"/>
          <w:b w:val="0"/>
          <w:szCs w:val="24"/>
        </w:rPr>
      </w:pPr>
    </w:p>
    <w:p w:rsidR="00941FB8" w:rsidRDefault="00941FB8" w:rsidP="00941FB8">
      <w:pPr>
        <w:pStyle w:val="Tekstpodstawowy"/>
        <w:ind w:left="2124" w:firstLine="708"/>
        <w:jc w:val="center"/>
        <w:rPr>
          <w:rFonts w:ascii="Calibri" w:hAnsi="Calibri" w:cs="Calibri"/>
          <w:b w:val="0"/>
          <w:szCs w:val="24"/>
        </w:rPr>
      </w:pPr>
      <w:r>
        <w:rPr>
          <w:rFonts w:ascii="Calibri" w:hAnsi="Calibri" w:cs="Calibri"/>
          <w:b w:val="0"/>
          <w:szCs w:val="24"/>
        </w:rPr>
        <w:lastRenderedPageBreak/>
        <w:t xml:space="preserve">Załącznik Nr 1 </w:t>
      </w:r>
    </w:p>
    <w:p w:rsidR="00941FB8" w:rsidRDefault="00941FB8" w:rsidP="00941FB8">
      <w:pPr>
        <w:pStyle w:val="Tekstpodstawowy"/>
        <w:jc w:val="right"/>
        <w:rPr>
          <w:rFonts w:ascii="Calibri" w:hAnsi="Calibri" w:cs="Calibri"/>
          <w:b w:val="0"/>
          <w:szCs w:val="24"/>
        </w:rPr>
      </w:pPr>
      <w:r>
        <w:rPr>
          <w:rFonts w:ascii="Calibri" w:hAnsi="Calibri" w:cs="Calibri"/>
          <w:b w:val="0"/>
          <w:szCs w:val="24"/>
        </w:rPr>
        <w:t>do uchwały RMS Nr……/………./2019</w:t>
      </w:r>
    </w:p>
    <w:p w:rsidR="00941FB8" w:rsidRDefault="00941FB8" w:rsidP="00941FB8">
      <w:pPr>
        <w:pStyle w:val="Tekstpodstawowy"/>
        <w:jc w:val="center"/>
        <w:rPr>
          <w:rFonts w:ascii="Calibri" w:hAnsi="Calibri" w:cs="Calibri"/>
          <w:b w:val="0"/>
          <w:szCs w:val="24"/>
        </w:rPr>
      </w:pPr>
      <w:r>
        <w:rPr>
          <w:rFonts w:ascii="Calibri" w:hAnsi="Calibri" w:cs="Calibri"/>
          <w:b w:val="0"/>
          <w:szCs w:val="24"/>
        </w:rPr>
        <w:t xml:space="preserve">                                                                           z dnia ………………..2019</w:t>
      </w:r>
    </w:p>
    <w:p w:rsidR="00941FB8" w:rsidRDefault="00941FB8" w:rsidP="00941FB8">
      <w:pPr>
        <w:pStyle w:val="Tekstpodstawowy"/>
        <w:rPr>
          <w:rFonts w:ascii="Calibri" w:hAnsi="Calibri" w:cs="Calibri"/>
          <w:b w:val="0"/>
          <w:szCs w:val="24"/>
        </w:rPr>
      </w:pPr>
    </w:p>
    <w:p w:rsidR="00941FB8" w:rsidRDefault="00941FB8" w:rsidP="00941FB8">
      <w:pPr>
        <w:pStyle w:val="Tekstpodstawowy"/>
        <w:rPr>
          <w:rFonts w:ascii="Calibri" w:hAnsi="Calibri" w:cs="Calibri"/>
          <w:b w:val="0"/>
          <w:szCs w:val="24"/>
        </w:rPr>
      </w:pPr>
      <w:r>
        <w:rPr>
          <w:rFonts w:ascii="Calibri" w:hAnsi="Calibri" w:cs="Calibri"/>
          <w:b w:val="0"/>
          <w:szCs w:val="24"/>
        </w:rPr>
        <w:t xml:space="preserve">Rodzaje zadań realizowanych w 2019 r. z Państwowego Funduszu Rehabilitacji Osób Niepełnosprawnych z zakresu rehabilitacji zawodowej i społecznej oraz wysokość środków przeznaczonych na poszczególne zadania. </w:t>
      </w:r>
    </w:p>
    <w:p w:rsidR="00941FB8" w:rsidRDefault="00941FB8" w:rsidP="00941FB8">
      <w:pPr>
        <w:pStyle w:val="Tekstpodstawowy"/>
        <w:rPr>
          <w:rFonts w:ascii="Calibri" w:hAnsi="Calibri" w:cs="Calibri"/>
          <w:b w:val="0"/>
          <w:szCs w:val="24"/>
        </w:rPr>
      </w:pPr>
      <w:r>
        <w:rPr>
          <w:rFonts w:ascii="Calibri" w:hAnsi="Calibri" w:cs="Calibri"/>
          <w:b w:val="0"/>
          <w:szCs w:val="24"/>
        </w:rPr>
        <w:t xml:space="preserve">Ogółem środki PFRON na realizację zadań z zakresu                                  315 653,00 zł. </w:t>
      </w:r>
    </w:p>
    <w:p w:rsidR="00941FB8" w:rsidRDefault="00941FB8" w:rsidP="00941FB8">
      <w:pPr>
        <w:pStyle w:val="Tekstpodstawowy"/>
        <w:rPr>
          <w:rFonts w:ascii="Calibri" w:hAnsi="Calibri" w:cs="Calibri"/>
          <w:b w:val="0"/>
          <w:szCs w:val="24"/>
        </w:rPr>
      </w:pPr>
      <w:r>
        <w:rPr>
          <w:rFonts w:ascii="Calibri" w:hAnsi="Calibri" w:cs="Calibri"/>
          <w:b w:val="0"/>
          <w:szCs w:val="24"/>
        </w:rPr>
        <w:t xml:space="preserve">rehabilitacji zawodowej i społecznej: </w:t>
      </w:r>
    </w:p>
    <w:p w:rsidR="00941FB8" w:rsidRDefault="00941FB8" w:rsidP="00941FB8">
      <w:pPr>
        <w:pStyle w:val="Tekstpodstawowy"/>
        <w:rPr>
          <w:rFonts w:ascii="Calibri" w:hAnsi="Calibri" w:cs="Calibri"/>
          <w:b w:val="0"/>
          <w:szCs w:val="24"/>
        </w:rPr>
      </w:pPr>
    </w:p>
    <w:p w:rsidR="00941FB8" w:rsidRDefault="00941FB8" w:rsidP="00941FB8">
      <w:pPr>
        <w:pStyle w:val="Tekstpodstawowy"/>
        <w:rPr>
          <w:rFonts w:ascii="Calibri" w:hAnsi="Calibri" w:cs="Calibri"/>
          <w:b w:val="0"/>
          <w:szCs w:val="24"/>
        </w:rPr>
      </w:pPr>
      <w:r>
        <w:rPr>
          <w:rFonts w:ascii="Calibri" w:hAnsi="Calibri" w:cs="Calibri"/>
          <w:b w:val="0"/>
          <w:szCs w:val="24"/>
        </w:rPr>
        <w:t xml:space="preserve">Środki na pokrycie kosztów obsługi realizowanych                      </w:t>
      </w:r>
      <w:r>
        <w:rPr>
          <w:rFonts w:ascii="Calibri" w:hAnsi="Calibri" w:cs="Calibri"/>
          <w:b w:val="0"/>
          <w:szCs w:val="24"/>
        </w:rPr>
        <w:tab/>
      </w:r>
      <w:r>
        <w:rPr>
          <w:rFonts w:ascii="Calibri" w:hAnsi="Calibri" w:cs="Calibri"/>
          <w:b w:val="0"/>
          <w:szCs w:val="24"/>
        </w:rPr>
        <w:tab/>
        <w:t xml:space="preserve">  7 891,32zł.</w:t>
      </w:r>
    </w:p>
    <w:p w:rsidR="00941FB8" w:rsidRDefault="00941FB8" w:rsidP="00941FB8">
      <w:pPr>
        <w:pStyle w:val="Tekstpodstawowy"/>
        <w:rPr>
          <w:rFonts w:ascii="Calibri" w:hAnsi="Calibri" w:cs="Calibri"/>
          <w:szCs w:val="24"/>
        </w:rPr>
      </w:pPr>
      <w:r>
        <w:rPr>
          <w:rFonts w:ascii="Calibri" w:hAnsi="Calibri" w:cs="Calibri"/>
          <w:b w:val="0"/>
          <w:szCs w:val="24"/>
        </w:rPr>
        <w:t xml:space="preserve">zadań 2,5%    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13"/>
        <w:gridCol w:w="2561"/>
      </w:tblGrid>
      <w:tr w:rsidR="00941FB8" w:rsidTr="009100AE"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FB8" w:rsidRDefault="00941FB8" w:rsidP="009100AE">
            <w:pPr>
              <w:snapToGrid w:val="0"/>
              <w:jc w:val="both"/>
              <w:rPr>
                <w:rFonts w:ascii="Calibri" w:hAnsi="Calibri" w:cs="Calibri"/>
                <w:szCs w:val="24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FB8" w:rsidRDefault="00941FB8" w:rsidP="009100AE">
            <w:pPr>
              <w:jc w:val="both"/>
            </w:pPr>
            <w:r>
              <w:rPr>
                <w:rFonts w:ascii="Calibri" w:hAnsi="Calibri" w:cs="Calibri"/>
                <w:b/>
                <w:bCs/>
                <w:szCs w:val="24"/>
              </w:rPr>
              <w:t xml:space="preserve">Wysokość środków </w:t>
            </w:r>
          </w:p>
        </w:tc>
      </w:tr>
      <w:tr w:rsidR="00941FB8" w:rsidTr="009100AE"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FB8" w:rsidRDefault="00941FB8" w:rsidP="009100AE">
            <w:pPr>
              <w:snapToGrid w:val="0"/>
              <w:jc w:val="both"/>
              <w:rPr>
                <w:rFonts w:ascii="Calibri" w:hAnsi="Calibri" w:cs="Calibri"/>
                <w:b/>
                <w:bCs/>
                <w:szCs w:val="24"/>
              </w:rPr>
            </w:pPr>
          </w:p>
          <w:p w:rsidR="00941FB8" w:rsidRDefault="00941FB8" w:rsidP="009100AE">
            <w:pPr>
              <w:rPr>
                <w:rFonts w:ascii="Calibri" w:hAnsi="Calibri" w:cs="Calibri"/>
                <w:b/>
                <w:bCs/>
                <w:szCs w:val="24"/>
              </w:rPr>
            </w:pPr>
            <w:r>
              <w:rPr>
                <w:rFonts w:ascii="Calibri" w:hAnsi="Calibri" w:cs="Calibri"/>
                <w:b/>
                <w:bCs/>
                <w:szCs w:val="24"/>
              </w:rPr>
              <w:t>Środki finansowe na zadania z zakresu rehabilitacji zawodowej</w:t>
            </w:r>
          </w:p>
          <w:p w:rsidR="00941FB8" w:rsidRDefault="00941FB8" w:rsidP="009100AE">
            <w:pPr>
              <w:jc w:val="both"/>
              <w:rPr>
                <w:rFonts w:ascii="Calibri" w:hAnsi="Calibri" w:cs="Calibri"/>
                <w:b/>
                <w:bCs/>
                <w:szCs w:val="24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FB8" w:rsidRDefault="00941FB8" w:rsidP="009100AE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</w:p>
          <w:p w:rsidR="00941FB8" w:rsidRDefault="00941FB8" w:rsidP="009100AE">
            <w:pPr>
              <w:jc w:val="center"/>
            </w:pPr>
            <w:r>
              <w:rPr>
                <w:rFonts w:ascii="Calibri" w:hAnsi="Calibri" w:cs="Calibri"/>
                <w:b/>
                <w:bCs/>
                <w:szCs w:val="24"/>
              </w:rPr>
              <w:t>54 749,00 zł</w:t>
            </w:r>
          </w:p>
        </w:tc>
      </w:tr>
      <w:tr w:rsidR="00941FB8" w:rsidTr="009100AE">
        <w:trPr>
          <w:trHeight w:val="525"/>
        </w:trPr>
        <w:tc>
          <w:tcPr>
            <w:tcW w:w="65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41FB8" w:rsidRDefault="00941FB8" w:rsidP="009100AE">
            <w:pPr>
              <w:snapToGrid w:val="0"/>
              <w:ind w:left="720"/>
              <w:jc w:val="both"/>
              <w:rPr>
                <w:rFonts w:ascii="Calibri" w:hAnsi="Calibri" w:cs="Calibri"/>
                <w:szCs w:val="24"/>
              </w:rPr>
            </w:pPr>
          </w:p>
          <w:p w:rsidR="00941FB8" w:rsidRDefault="00941FB8" w:rsidP="009100AE">
            <w:pPr>
              <w:numPr>
                <w:ilvl w:val="0"/>
                <w:numId w:val="2"/>
              </w:numPr>
              <w:jc w:val="both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Finansowanie kosztów szkoleń organizowanych przez kierownika Powiatowego Urzędu Pracy, zgodnie z art. 38  i 40 ustawy</w:t>
            </w:r>
          </w:p>
          <w:p w:rsidR="00941FB8" w:rsidRDefault="00941FB8" w:rsidP="009100AE">
            <w:pPr>
              <w:ind w:left="720"/>
              <w:jc w:val="both"/>
              <w:rPr>
                <w:rFonts w:ascii="Calibri" w:hAnsi="Calibri" w:cs="Calibri"/>
                <w:szCs w:val="24"/>
              </w:rPr>
            </w:pPr>
          </w:p>
          <w:p w:rsidR="00941FB8" w:rsidRDefault="00941FB8" w:rsidP="009100AE">
            <w:pPr>
              <w:numPr>
                <w:ilvl w:val="0"/>
                <w:numId w:val="2"/>
              </w:numPr>
              <w:jc w:val="both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Zwrot kosztów wyposażenia stanowiska pracy dla osoby niepełnosprawnej, zgodnie z art. 26e ustawy</w:t>
            </w:r>
          </w:p>
          <w:p w:rsidR="00941FB8" w:rsidRDefault="00941FB8" w:rsidP="009100AE">
            <w:pPr>
              <w:ind w:left="720"/>
              <w:jc w:val="both"/>
              <w:rPr>
                <w:rFonts w:ascii="Calibri" w:hAnsi="Calibri" w:cs="Calibri"/>
                <w:szCs w:val="24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41FB8" w:rsidRDefault="00941FB8" w:rsidP="009100AE">
            <w:pPr>
              <w:snapToGrid w:val="0"/>
              <w:jc w:val="center"/>
              <w:rPr>
                <w:rFonts w:ascii="Calibri" w:hAnsi="Calibri" w:cs="Calibri"/>
                <w:szCs w:val="24"/>
              </w:rPr>
            </w:pPr>
          </w:p>
          <w:p w:rsidR="00941FB8" w:rsidRDefault="00941FB8" w:rsidP="009100AE">
            <w:pPr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 xml:space="preserve">             4 749,00</w:t>
            </w:r>
          </w:p>
          <w:p w:rsidR="00941FB8" w:rsidRDefault="00941FB8" w:rsidP="009100AE">
            <w:pPr>
              <w:jc w:val="center"/>
              <w:rPr>
                <w:rFonts w:ascii="Calibri" w:hAnsi="Calibri" w:cs="Calibri"/>
                <w:szCs w:val="24"/>
              </w:rPr>
            </w:pPr>
          </w:p>
          <w:p w:rsidR="00941FB8" w:rsidRDefault="00941FB8" w:rsidP="009100AE">
            <w:pPr>
              <w:jc w:val="center"/>
              <w:rPr>
                <w:rFonts w:ascii="Calibri" w:hAnsi="Calibri" w:cs="Calibri"/>
                <w:szCs w:val="24"/>
              </w:rPr>
            </w:pPr>
          </w:p>
          <w:p w:rsidR="00941FB8" w:rsidRDefault="00941FB8" w:rsidP="009100AE">
            <w:pPr>
              <w:jc w:val="center"/>
            </w:pPr>
          </w:p>
          <w:p w:rsidR="00941FB8" w:rsidRDefault="00941FB8" w:rsidP="009100AE">
            <w:pPr>
              <w:jc w:val="center"/>
            </w:pPr>
            <w:r>
              <w:rPr>
                <w:rFonts w:ascii="Calibri" w:hAnsi="Calibri" w:cs="Calibri"/>
                <w:szCs w:val="24"/>
              </w:rPr>
              <w:t>0,00</w:t>
            </w:r>
          </w:p>
        </w:tc>
      </w:tr>
      <w:tr w:rsidR="00941FB8" w:rsidTr="009100AE">
        <w:trPr>
          <w:trHeight w:val="645"/>
        </w:trPr>
        <w:tc>
          <w:tcPr>
            <w:tcW w:w="6513" w:type="dxa"/>
            <w:tcBorders>
              <w:left w:val="single" w:sz="4" w:space="0" w:color="000000"/>
            </w:tcBorders>
            <w:shd w:val="clear" w:color="auto" w:fill="auto"/>
          </w:tcPr>
          <w:p w:rsidR="00941FB8" w:rsidRDefault="00941FB8" w:rsidP="009100AE">
            <w:pPr>
              <w:numPr>
                <w:ilvl w:val="0"/>
                <w:numId w:val="2"/>
              </w:numPr>
              <w:tabs>
                <w:tab w:val="left" w:pos="426"/>
              </w:tabs>
              <w:jc w:val="both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Jednorazowe dofinansowanie na rozpoczęcie działalności gospodarczej, rolniczej lub wniesienia wkładu do spółdzielni socjalnej art.12a</w:t>
            </w:r>
          </w:p>
        </w:tc>
        <w:tc>
          <w:tcPr>
            <w:tcW w:w="25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41FB8" w:rsidRDefault="00941FB8" w:rsidP="009100AE">
            <w:r>
              <w:rPr>
                <w:rFonts w:ascii="Calibri" w:hAnsi="Calibri" w:cs="Calibri"/>
                <w:szCs w:val="24"/>
              </w:rPr>
              <w:t xml:space="preserve">           50  000,00</w:t>
            </w:r>
          </w:p>
        </w:tc>
      </w:tr>
      <w:tr w:rsidR="00941FB8" w:rsidTr="009100AE">
        <w:trPr>
          <w:trHeight w:val="283"/>
        </w:trPr>
        <w:tc>
          <w:tcPr>
            <w:tcW w:w="6513" w:type="dxa"/>
            <w:tcBorders>
              <w:left w:val="single" w:sz="4" w:space="0" w:color="000000"/>
            </w:tcBorders>
            <w:shd w:val="clear" w:color="auto" w:fill="auto"/>
          </w:tcPr>
          <w:p w:rsidR="00941FB8" w:rsidRDefault="00941FB8" w:rsidP="009100AE">
            <w:pPr>
              <w:snapToGrid w:val="0"/>
              <w:jc w:val="both"/>
              <w:rPr>
                <w:rFonts w:ascii="Calibri" w:hAnsi="Calibri" w:cs="Calibri"/>
                <w:szCs w:val="24"/>
              </w:rPr>
            </w:pPr>
          </w:p>
        </w:tc>
        <w:tc>
          <w:tcPr>
            <w:tcW w:w="25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41FB8" w:rsidRDefault="00941FB8" w:rsidP="009100AE">
            <w:pPr>
              <w:snapToGrid w:val="0"/>
              <w:rPr>
                <w:rFonts w:ascii="Calibri" w:hAnsi="Calibri" w:cs="Calibri"/>
                <w:szCs w:val="24"/>
              </w:rPr>
            </w:pPr>
          </w:p>
        </w:tc>
      </w:tr>
      <w:tr w:rsidR="00941FB8" w:rsidTr="009100AE">
        <w:trPr>
          <w:trHeight w:val="825"/>
        </w:trPr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FB8" w:rsidRDefault="00941FB8" w:rsidP="009100AE">
            <w:pPr>
              <w:snapToGrid w:val="0"/>
              <w:jc w:val="both"/>
              <w:rPr>
                <w:rFonts w:ascii="Calibri" w:hAnsi="Calibri" w:cs="Calibri"/>
                <w:b/>
                <w:bCs/>
                <w:szCs w:val="24"/>
              </w:rPr>
            </w:pPr>
          </w:p>
          <w:p w:rsidR="00941FB8" w:rsidRDefault="00941FB8" w:rsidP="009100AE">
            <w:pPr>
              <w:rPr>
                <w:rFonts w:ascii="Calibri" w:hAnsi="Calibri" w:cs="Calibri"/>
                <w:b/>
                <w:bCs/>
                <w:szCs w:val="24"/>
              </w:rPr>
            </w:pPr>
            <w:r>
              <w:rPr>
                <w:rFonts w:ascii="Calibri" w:hAnsi="Calibri" w:cs="Calibri"/>
                <w:b/>
                <w:bCs/>
                <w:szCs w:val="24"/>
              </w:rPr>
              <w:t>Środki finansowe na zadania z zakresu rehabilitacji społecznej</w:t>
            </w:r>
          </w:p>
          <w:p w:rsidR="00941FB8" w:rsidRDefault="00941FB8" w:rsidP="009100AE">
            <w:pPr>
              <w:jc w:val="both"/>
              <w:rPr>
                <w:rFonts w:ascii="Calibri" w:hAnsi="Calibri" w:cs="Calibri"/>
                <w:b/>
                <w:bCs/>
                <w:szCs w:val="24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FB8" w:rsidRDefault="00941FB8" w:rsidP="009100AE">
            <w:pPr>
              <w:snapToGrid w:val="0"/>
              <w:jc w:val="center"/>
              <w:rPr>
                <w:rFonts w:ascii="Calibri" w:hAnsi="Calibri" w:cs="Calibri"/>
                <w:b/>
                <w:bCs/>
                <w:szCs w:val="24"/>
              </w:rPr>
            </w:pPr>
          </w:p>
          <w:p w:rsidR="00941FB8" w:rsidRDefault="00941FB8" w:rsidP="009100AE">
            <w:pPr>
              <w:jc w:val="center"/>
            </w:pPr>
            <w:r>
              <w:rPr>
                <w:rFonts w:ascii="Calibri" w:hAnsi="Calibri" w:cs="Calibri"/>
                <w:b/>
                <w:bCs/>
                <w:szCs w:val="24"/>
              </w:rPr>
              <w:t xml:space="preserve">  260 904,00 zł</w:t>
            </w:r>
          </w:p>
        </w:tc>
      </w:tr>
      <w:tr w:rsidR="00941FB8" w:rsidTr="009100AE">
        <w:trPr>
          <w:trHeight w:val="360"/>
        </w:trPr>
        <w:tc>
          <w:tcPr>
            <w:tcW w:w="65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41FB8" w:rsidRDefault="00941FB8" w:rsidP="009100AE">
            <w:pPr>
              <w:snapToGrid w:val="0"/>
              <w:rPr>
                <w:rFonts w:ascii="Calibri" w:hAnsi="Calibri" w:cs="Calibri"/>
                <w:szCs w:val="24"/>
              </w:rPr>
            </w:pPr>
          </w:p>
          <w:p w:rsidR="00941FB8" w:rsidRDefault="00941FB8" w:rsidP="009100AE">
            <w:pPr>
              <w:numPr>
                <w:ilvl w:val="0"/>
                <w:numId w:val="3"/>
              </w:numPr>
              <w:jc w:val="both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Dofinansowanie do uczestnictwa w turnusach rehabilitacyjnych art.  35a ust. 1 pkt 7 lit.</w:t>
            </w:r>
          </w:p>
          <w:p w:rsidR="00941FB8" w:rsidRDefault="00941FB8" w:rsidP="009100AE">
            <w:pPr>
              <w:ind w:left="720"/>
              <w:rPr>
                <w:rFonts w:ascii="Calibri" w:hAnsi="Calibri" w:cs="Calibri"/>
                <w:szCs w:val="24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41FB8" w:rsidRDefault="00941FB8" w:rsidP="009100AE">
            <w:pPr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 xml:space="preserve">             </w:t>
            </w:r>
          </w:p>
          <w:p w:rsidR="00941FB8" w:rsidRDefault="00941FB8" w:rsidP="009100AE">
            <w:pPr>
              <w:jc w:val="center"/>
            </w:pPr>
            <w:r>
              <w:rPr>
                <w:rFonts w:ascii="Calibri" w:hAnsi="Calibri" w:cs="Calibri"/>
                <w:szCs w:val="24"/>
              </w:rPr>
              <w:t>20  326,00</w:t>
            </w:r>
          </w:p>
        </w:tc>
      </w:tr>
      <w:tr w:rsidR="00941FB8" w:rsidTr="009100AE">
        <w:trPr>
          <w:trHeight w:val="639"/>
        </w:trPr>
        <w:tc>
          <w:tcPr>
            <w:tcW w:w="6513" w:type="dxa"/>
            <w:tcBorders>
              <w:left w:val="single" w:sz="4" w:space="0" w:color="000000"/>
            </w:tcBorders>
            <w:shd w:val="clear" w:color="auto" w:fill="auto"/>
          </w:tcPr>
          <w:p w:rsidR="00941FB8" w:rsidRDefault="00941FB8" w:rsidP="009100AE">
            <w:pPr>
              <w:numPr>
                <w:ilvl w:val="0"/>
                <w:numId w:val="3"/>
              </w:numPr>
              <w:jc w:val="both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Dofinansowanie do likwidacji barier architektonicznych, technicznych i w komunikowaniu się art. 35a ust 1 pkt 7 lit d</w:t>
            </w:r>
          </w:p>
        </w:tc>
        <w:tc>
          <w:tcPr>
            <w:tcW w:w="25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41FB8" w:rsidRDefault="00941FB8" w:rsidP="009100AE">
            <w:pPr>
              <w:jc w:val="center"/>
            </w:pPr>
            <w:r>
              <w:rPr>
                <w:rFonts w:ascii="Calibri" w:hAnsi="Calibri" w:cs="Calibri"/>
                <w:szCs w:val="24"/>
              </w:rPr>
              <w:t>41 350,00</w:t>
            </w:r>
          </w:p>
        </w:tc>
      </w:tr>
      <w:tr w:rsidR="00941FB8" w:rsidTr="009100AE">
        <w:trPr>
          <w:trHeight w:val="563"/>
        </w:trPr>
        <w:tc>
          <w:tcPr>
            <w:tcW w:w="6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FB8" w:rsidRDefault="00941FB8" w:rsidP="009100AE">
            <w:pPr>
              <w:numPr>
                <w:ilvl w:val="0"/>
                <w:numId w:val="3"/>
              </w:numPr>
              <w:jc w:val="both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 xml:space="preserve">Dofinansowanie do zakupu sprzętu rehabilitacyjnego. przedmiotów ortopedycznych i środków pomocniczych </w:t>
            </w:r>
          </w:p>
          <w:p w:rsidR="00941FB8" w:rsidRDefault="00941FB8" w:rsidP="009100AE">
            <w:pPr>
              <w:ind w:left="720"/>
              <w:jc w:val="both"/>
              <w:rPr>
                <w:rFonts w:ascii="Calibri" w:hAnsi="Calibri" w:cs="Calibri"/>
                <w:szCs w:val="24"/>
                <w:lang w:val="en-US"/>
              </w:rPr>
            </w:pPr>
            <w:r w:rsidRPr="00AA324B">
              <w:rPr>
                <w:rFonts w:ascii="Calibri" w:hAnsi="Calibri" w:cs="Calibri"/>
                <w:szCs w:val="24"/>
                <w:lang w:val="en-US"/>
              </w:rPr>
              <w:t xml:space="preserve">art. 35a </w:t>
            </w:r>
            <w:proofErr w:type="spellStart"/>
            <w:r w:rsidRPr="00AA324B">
              <w:rPr>
                <w:rFonts w:ascii="Calibri" w:hAnsi="Calibri" w:cs="Calibri"/>
                <w:szCs w:val="24"/>
                <w:lang w:val="en-US"/>
              </w:rPr>
              <w:t>ust</w:t>
            </w:r>
            <w:proofErr w:type="spellEnd"/>
            <w:r w:rsidRPr="00AA324B">
              <w:rPr>
                <w:rFonts w:ascii="Calibri" w:hAnsi="Calibri" w:cs="Calibri"/>
                <w:szCs w:val="24"/>
                <w:lang w:val="en-US"/>
              </w:rPr>
              <w:t xml:space="preserve">. 1 </w:t>
            </w:r>
            <w:proofErr w:type="spellStart"/>
            <w:r w:rsidRPr="00AA324B">
              <w:rPr>
                <w:rFonts w:ascii="Calibri" w:hAnsi="Calibri" w:cs="Calibri"/>
                <w:szCs w:val="24"/>
                <w:lang w:val="en-US"/>
              </w:rPr>
              <w:t>pkt</w:t>
            </w:r>
            <w:proofErr w:type="spellEnd"/>
            <w:r w:rsidRPr="00AA324B">
              <w:rPr>
                <w:rFonts w:ascii="Calibri" w:hAnsi="Calibri" w:cs="Calibri"/>
                <w:szCs w:val="24"/>
                <w:lang w:val="en-US"/>
              </w:rPr>
              <w:t xml:space="preserve"> 7 l</w:t>
            </w:r>
            <w:r>
              <w:rPr>
                <w:rFonts w:ascii="Calibri" w:hAnsi="Calibri" w:cs="Calibri"/>
                <w:szCs w:val="24"/>
                <w:lang w:val="en-US"/>
              </w:rPr>
              <w:t>it c</w:t>
            </w:r>
          </w:p>
          <w:p w:rsidR="00941FB8" w:rsidRDefault="00941FB8" w:rsidP="009100AE">
            <w:pPr>
              <w:ind w:left="720"/>
              <w:jc w:val="both"/>
              <w:rPr>
                <w:rFonts w:ascii="Calibri" w:hAnsi="Calibri" w:cs="Calibri"/>
                <w:szCs w:val="24"/>
                <w:lang w:val="en-US"/>
              </w:rPr>
            </w:pPr>
          </w:p>
        </w:tc>
        <w:tc>
          <w:tcPr>
            <w:tcW w:w="2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FB8" w:rsidRDefault="00941FB8" w:rsidP="009100AE">
            <w:pPr>
              <w:jc w:val="center"/>
              <w:rPr>
                <w:rFonts w:ascii="Calibri" w:hAnsi="Calibri" w:cs="Calibri"/>
                <w:szCs w:val="24"/>
              </w:rPr>
            </w:pPr>
            <w:r w:rsidRPr="00AA324B">
              <w:rPr>
                <w:rFonts w:ascii="Calibri" w:hAnsi="Calibri" w:cs="Calibri"/>
                <w:szCs w:val="24"/>
                <w:lang w:val="en-US"/>
              </w:rPr>
              <w:t xml:space="preserve">  </w:t>
            </w:r>
            <w:r>
              <w:rPr>
                <w:rFonts w:ascii="Calibri" w:hAnsi="Calibri" w:cs="Calibri"/>
                <w:szCs w:val="24"/>
              </w:rPr>
              <w:t xml:space="preserve">199 228,00     </w:t>
            </w:r>
          </w:p>
          <w:p w:rsidR="00941FB8" w:rsidRDefault="00941FB8" w:rsidP="009100AE">
            <w:pPr>
              <w:rPr>
                <w:rFonts w:ascii="Calibri" w:hAnsi="Calibri" w:cs="Calibri"/>
                <w:szCs w:val="24"/>
              </w:rPr>
            </w:pPr>
          </w:p>
          <w:p w:rsidR="00941FB8" w:rsidRDefault="00941FB8" w:rsidP="009100AE">
            <w:pPr>
              <w:jc w:val="both"/>
              <w:rPr>
                <w:rFonts w:ascii="Calibri" w:hAnsi="Calibri" w:cs="Calibri"/>
                <w:szCs w:val="24"/>
              </w:rPr>
            </w:pPr>
          </w:p>
        </w:tc>
      </w:tr>
    </w:tbl>
    <w:p w:rsidR="00F65DD6" w:rsidRDefault="00F65DD6"/>
    <w:sectPr w:rsidR="00F65D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Cs w:val="24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Cs w:val="24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FB8"/>
    <w:rsid w:val="00941FB8"/>
    <w:rsid w:val="00BE6D05"/>
    <w:rsid w:val="00F65DD6"/>
    <w:rsid w:val="00FC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1F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941FB8"/>
    <w:pPr>
      <w:keepNext/>
      <w:numPr>
        <w:numId w:val="1"/>
      </w:numPr>
      <w:jc w:val="both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41FB8"/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character" w:styleId="Hipercze">
    <w:name w:val="Hyperlink"/>
    <w:rsid w:val="00941FB8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941FB8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941FB8"/>
    <w:rPr>
      <w:rFonts w:ascii="Times New Roman" w:eastAsia="Times New Roman" w:hAnsi="Times New Roman" w:cs="Times New Roman"/>
      <w:b/>
      <w:bCs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1F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941FB8"/>
    <w:pPr>
      <w:keepNext/>
      <w:numPr>
        <w:numId w:val="1"/>
      </w:numPr>
      <w:jc w:val="both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41FB8"/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character" w:styleId="Hipercze">
    <w:name w:val="Hyperlink"/>
    <w:rsid w:val="00941FB8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941FB8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941FB8"/>
    <w:rPr>
      <w:rFonts w:ascii="Times New Roman" w:eastAsia="Times New Roman" w:hAnsi="Times New Roman" w:cs="Times New Roman"/>
      <w:b/>
      <w:bCs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sip.legalis.pl/document-view.seam?documentId=mfrxilrtg4ytgobqgy2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galis.pl/document-view.seam?documentId=mfrxilrtg4ytgnbtgizt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Waruszewska-Jewsienia</dc:creator>
  <cp:lastModifiedBy>Kaja Maciołek</cp:lastModifiedBy>
  <cp:revision>2</cp:revision>
  <dcterms:created xsi:type="dcterms:W3CDTF">2020-01-02T10:21:00Z</dcterms:created>
  <dcterms:modified xsi:type="dcterms:W3CDTF">2020-01-02T10:21:00Z</dcterms:modified>
</cp:coreProperties>
</file>