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326A" w14:textId="5A04D5EB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ZARZĄDZENIE Nr </w:t>
      </w:r>
      <w:r w:rsidR="00750BD4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411/2025</w:t>
      </w:r>
    </w:p>
    <w:p w14:paraId="42C7C7C7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PREZYDENTA MIASTA SOPOTU</w:t>
      </w:r>
    </w:p>
    <w:p w14:paraId="0547EAC6" w14:textId="235FC134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z dnia </w:t>
      </w:r>
      <w:r w:rsidR="00750BD4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12 lutego 2025 r.</w:t>
      </w:r>
    </w:p>
    <w:p w14:paraId="33065A5D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w sprawie powołania Zespołu Interdyscyplinarnego</w:t>
      </w:r>
      <w:r w:rsidRPr="00105CA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ds. Przeciwdziałania Przemocy </w:t>
      </w: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br/>
        <w:t>Domowej</w:t>
      </w:r>
    </w:p>
    <w:p w14:paraId="15C5709D" w14:textId="485351EB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Na podstawie art. 30 ust. 1 ustawy z dnia 8 marca 1990 r. o samorządzie gminnym (</w:t>
      </w:r>
      <w:proofErr w:type="spellStart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t.j</w:t>
      </w:r>
      <w:proofErr w:type="spellEnd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. Dz. U.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br/>
        <w:t xml:space="preserve">z 2024 r. poz. 1465), art. 9a ust. 2 ustawy z dnia 29 lipca 2005 r. o przeciwdziałaniu przemocy domowej (Dz. U. z 2024 r. poz.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1673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), § 2 ust. 1 uchwały Nr XLIV/779/2023 Rady Miasta Sopotu z dnia 22 czerwca 2023 r. w sprawie trybu i sposobu powoływania i odwoływania członków Zespołu Interdyscyplinarnego ds. Przeciwdziałania Przemocy Domowej (Dz. Urz. Woj. Pom. z 2023 poz. 3634),</w:t>
      </w:r>
    </w:p>
    <w:p w14:paraId="527DEDCF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418EF92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zarządza się, co następuje:</w:t>
      </w:r>
    </w:p>
    <w:p w14:paraId="0BAB97EC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0EFF114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0" w:name="_Hlk20724953"/>
      <w:bookmarkStart w:id="1" w:name="_Hlk139353964"/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§</w:t>
      </w:r>
      <w:bookmarkEnd w:id="0"/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1.</w:t>
      </w:r>
      <w:bookmarkEnd w:id="1"/>
    </w:p>
    <w:p w14:paraId="20007CE3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Powołuje się Zespół Interdyscyplinarny ds. Przeciwdziałania Przemocy Domowej w składzie:</w:t>
      </w:r>
    </w:p>
    <w:p w14:paraId="4DC3C42A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Paulina Dróbka – przedstawiciel Miejskiego Ośrodka Pomocy Społecznej w Sopocie;</w:t>
      </w:r>
    </w:p>
    <w:p w14:paraId="6A4965D5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Leszek Grądzki – przedstawiciel Miejskiego Ośrodka Pomocy Społecznej w Sopocie;</w:t>
      </w:r>
    </w:p>
    <w:p w14:paraId="1CD48FC5" w14:textId="4C6742ED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Lucyna </w:t>
      </w:r>
      <w:r w:rsidR="00750B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Peterson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– przedstawiciel Sądu Rejonowego w Sopocie;</w:t>
      </w:r>
    </w:p>
    <w:p w14:paraId="219C47EB" w14:textId="768DF3CD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Agnieszka </w:t>
      </w:r>
      <w:proofErr w:type="spellStart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Krzemianowska</w:t>
      </w:r>
      <w:proofErr w:type="spellEnd"/>
      <w:r w:rsidR="00E4695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-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Ozga – przedstawiciel Szkoły Podstawowej nr 8 w Sopocie</w:t>
      </w:r>
    </w:p>
    <w:p w14:paraId="037FC390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Daniela Machnikowska – </w:t>
      </w: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przedstawiciel Stowarzyszenia „Sopocki Dom”;</w:t>
      </w:r>
    </w:p>
    <w:p w14:paraId="577E1FD6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Joanna </w:t>
      </w:r>
      <w:proofErr w:type="spellStart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Mendrzycka</w:t>
      </w:r>
      <w:proofErr w:type="spellEnd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– przedstawiciel Ośrodka Promocji Zdrowia i Terapii Uzależnień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br/>
        <w:t>w Sopocie;</w:t>
      </w:r>
    </w:p>
    <w:p w14:paraId="1C983B3F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Monika </w:t>
      </w:r>
      <w:proofErr w:type="spellStart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Oriol</w:t>
      </w:r>
      <w:proofErr w:type="spellEnd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- </w:t>
      </w:r>
      <w:proofErr w:type="spellStart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Signerska</w:t>
      </w:r>
      <w:proofErr w:type="spellEnd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– przedstawiciel Prokuratury Rejonowej w Sopocie;</w:t>
      </w:r>
    </w:p>
    <w:p w14:paraId="1725A5F3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Regina Osika – przedstawiciel Poradni Psychologiczno-Pedagogicznej w Sopocie;</w:t>
      </w:r>
    </w:p>
    <w:p w14:paraId="1A5C0863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 xml:space="preserve">Maciej </w:t>
      </w:r>
      <w:proofErr w:type="spellStart"/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Padzik</w:t>
      </w:r>
      <w:proofErr w:type="spellEnd"/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2" w:name="_Hlk139355280"/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– przedstawiciel Komendy Miejskiej Policji w Sopocie;</w:t>
      </w:r>
    </w:p>
    <w:bookmarkEnd w:id="2"/>
    <w:p w14:paraId="57BA7EC7" w14:textId="672C54F0" w:rsidR="00105CA6" w:rsidRPr="00105CA6" w:rsidRDefault="003F362C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3F36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Magdalen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a</w:t>
      </w:r>
      <w:r w:rsidRPr="003F36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Dębińsk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a </w:t>
      </w:r>
      <w:r w:rsidR="001C6E70"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– </w:t>
      </w:r>
      <w:r w:rsidRPr="003F36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zastępc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a</w:t>
      </w:r>
      <w:r w:rsidRPr="003F36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dyrektora Wydziału Edukacji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Urzędu Miasta w Sopocie</w:t>
      </w:r>
      <w:r w:rsidR="00105CA6"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;</w:t>
      </w:r>
    </w:p>
    <w:p w14:paraId="289E76B4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Ewa Puszkiewicz </w:t>
      </w:r>
      <w:bookmarkStart w:id="3" w:name="_Hlk139355295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–</w:t>
      </w:r>
      <w:bookmarkEnd w:id="3"/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przedstawiciel Gminnej Komisji Rozwiązywania Problemów Alkoholowych w Sopocie;</w:t>
      </w:r>
    </w:p>
    <w:p w14:paraId="623CAC22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1"/>
          <w:lang w:eastAsia="zh-CN" w:bidi="hi-IN"/>
          <w14:ligatures w14:val="none"/>
        </w:rPr>
        <w:t xml:space="preserve">Małgorzata Rubaszewska – </w:t>
      </w: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przedstawiciel Sądu Rejonowego w Sopocie;</w:t>
      </w:r>
    </w:p>
    <w:p w14:paraId="4CA47EE6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Tomasz Szewczyk – przedstawiciel Prokuratury Rejonowej w Sopocie;</w:t>
      </w:r>
    </w:p>
    <w:p w14:paraId="5DA522A2" w14:textId="77777777" w:rsidR="00105CA6" w:rsidRPr="00105CA6" w:rsidRDefault="00105CA6" w:rsidP="00E4695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  <w14:ligatures w14:val="none"/>
        </w:rPr>
      </w:pP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1"/>
          <w:lang w:eastAsia="zh-CN" w:bidi="hi-IN"/>
          <w14:ligatures w14:val="none"/>
        </w:rPr>
        <w:t xml:space="preserve">Bartosz Waga </w:t>
      </w:r>
      <w:r w:rsidRPr="00105C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  <w14:ligatures w14:val="none"/>
        </w:rPr>
        <w:t>– przedstawiciel Komendy Miejskiej Policji w Sopocie.</w:t>
      </w:r>
    </w:p>
    <w:p w14:paraId="232E7BF7" w14:textId="77777777" w:rsidR="00105CA6" w:rsidRPr="00105CA6" w:rsidRDefault="00105CA6" w:rsidP="00E4695F">
      <w:pPr>
        <w:widowControl w:val="0"/>
        <w:suppressAutoHyphens/>
        <w:autoSpaceDN w:val="0"/>
        <w:spacing w:after="0" w:line="240" w:lineRule="auto"/>
        <w:ind w:left="567" w:hanging="357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  <w14:ligatures w14:val="none"/>
        </w:rPr>
      </w:pPr>
    </w:p>
    <w:p w14:paraId="17A396FE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§ 2.</w:t>
      </w:r>
    </w:p>
    <w:p w14:paraId="79E43C80" w14:textId="30D34F3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Traci moc </w:t>
      </w:r>
      <w:r w:rsidRPr="00105C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Zarządzenie Nr </w:t>
      </w:r>
      <w:r w:rsidR="003F362C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233</w:t>
      </w:r>
      <w:r w:rsidRPr="00105C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/202</w:t>
      </w:r>
      <w:r w:rsidR="003F362C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4</w:t>
      </w:r>
      <w:r w:rsidRPr="00105C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Prezydenta Miasta Sopotu z dnia </w:t>
      </w:r>
      <w:r w:rsidR="003F362C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11 października 2024</w:t>
      </w:r>
      <w:r w:rsidRPr="00105C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r.</w:t>
      </w:r>
      <w:r w:rsidRPr="00105CA6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105CA6"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  <w:t>w sprawie powołania Zespołu Interdyscyplinarnego ds. Przeciwdziałania Przemocy w Domowej.</w:t>
      </w:r>
    </w:p>
    <w:p w14:paraId="55629628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§ 3.</w:t>
      </w:r>
    </w:p>
    <w:p w14:paraId="4227589E" w14:textId="77777777" w:rsidR="00105CA6" w:rsidRPr="00105CA6" w:rsidRDefault="00105CA6" w:rsidP="00105CA6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105CA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Zarządzenie wchodzi w życie z dniem podpisania.</w:t>
      </w:r>
    </w:p>
    <w:p w14:paraId="4A088EA1" w14:textId="553F8502" w:rsidR="00750BD4" w:rsidRPr="00750BD4" w:rsidRDefault="00750BD4" w:rsidP="00750BD4">
      <w:pPr>
        <w:widowControl w:val="0"/>
        <w:suppressAutoHyphens/>
        <w:autoSpaceDN w:val="0"/>
        <w:spacing w:after="0" w:line="276" w:lineRule="auto"/>
        <w:ind w:left="5664" w:firstLine="708"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750BD4"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  <w:t>Podpisała</w:t>
      </w:r>
    </w:p>
    <w:p w14:paraId="45548BD5" w14:textId="77777777" w:rsidR="00750BD4" w:rsidRPr="00750BD4" w:rsidRDefault="00750BD4" w:rsidP="00750BD4">
      <w:pPr>
        <w:widowControl w:val="0"/>
        <w:suppressAutoHyphens/>
        <w:autoSpaceDN w:val="0"/>
        <w:spacing w:after="0" w:line="276" w:lineRule="auto"/>
        <w:ind w:left="4248" w:firstLine="708"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750BD4"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  <w:t>/ - / Magdalena Czarzyńska – Jachim</w:t>
      </w:r>
    </w:p>
    <w:p w14:paraId="57853FF2" w14:textId="1ED4E1D3" w:rsidR="00750BD4" w:rsidRDefault="00750BD4" w:rsidP="00750BD4">
      <w:pPr>
        <w:widowControl w:val="0"/>
        <w:suppressAutoHyphens/>
        <w:autoSpaceDN w:val="0"/>
        <w:spacing w:after="0" w:line="276" w:lineRule="auto"/>
        <w:ind w:left="4956" w:firstLine="708"/>
        <w:jc w:val="both"/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750BD4">
        <w:rPr>
          <w:rFonts w:ascii="Times New Roman" w:eastAsia="SimSun" w:hAnsi="Times New Roman" w:cs="Times New Roman"/>
          <w:bCs/>
          <w:color w:val="000000"/>
          <w:kern w:val="0"/>
          <w:sz w:val="24"/>
          <w:szCs w:val="24"/>
          <w:lang w:eastAsia="zh-CN" w:bidi="hi-IN"/>
          <w14:ligatures w14:val="none"/>
        </w:rPr>
        <w:t>Prezydent Miasta Sopotu</w:t>
      </w:r>
    </w:p>
    <w:p w14:paraId="2964175E" w14:textId="5D3BE805" w:rsidR="00750BD4" w:rsidRDefault="00750BD4" w:rsidP="00750BD4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RADCA PRAWNY</w:t>
      </w:r>
    </w:p>
    <w:p w14:paraId="1672D0D7" w14:textId="08508884" w:rsidR="00884B01" w:rsidRDefault="00750BD4" w:rsidP="00750BD4">
      <w:pPr>
        <w:pStyle w:val="Standarduser"/>
        <w:spacing w:line="276" w:lineRule="auto"/>
      </w:pPr>
      <w:r>
        <w:rPr>
          <w:rFonts w:cs="Times New Roman"/>
          <w:color w:val="000000"/>
        </w:rPr>
        <w:t>/-/ Anna Kłosowska</w:t>
      </w:r>
    </w:p>
    <w:sectPr w:rsidR="0088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826B2"/>
    <w:multiLevelType w:val="multilevel"/>
    <w:tmpl w:val="7DE2E62C"/>
    <w:styleLink w:val="WWNum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D2166"/>
    <w:multiLevelType w:val="multilevel"/>
    <w:tmpl w:val="F6F6C2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894852123">
    <w:abstractNumId w:val="0"/>
  </w:num>
  <w:num w:numId="2" w16cid:durableId="254289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99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5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1C"/>
    <w:rsid w:val="00016566"/>
    <w:rsid w:val="000E5DC3"/>
    <w:rsid w:val="00105CA6"/>
    <w:rsid w:val="001C6E70"/>
    <w:rsid w:val="00293A22"/>
    <w:rsid w:val="003F362C"/>
    <w:rsid w:val="00750BD4"/>
    <w:rsid w:val="00884B01"/>
    <w:rsid w:val="009545B8"/>
    <w:rsid w:val="00A3144D"/>
    <w:rsid w:val="00BD7673"/>
    <w:rsid w:val="00C13A1C"/>
    <w:rsid w:val="00C577D9"/>
    <w:rsid w:val="00E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6977"/>
  <w15:chartTrackingRefBased/>
  <w15:docId w15:val="{63C10F20-0162-4BF0-AFCF-A85FD4A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A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A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A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A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A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A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A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A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A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A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A1C"/>
    <w:rPr>
      <w:b/>
      <w:bCs/>
      <w:smallCaps/>
      <w:color w:val="2F5496" w:themeColor="accent1" w:themeShade="BF"/>
      <w:spacing w:val="5"/>
    </w:rPr>
  </w:style>
  <w:style w:type="numbering" w:customStyle="1" w:styleId="WWNum9">
    <w:name w:val="WWNum9"/>
    <w:rsid w:val="00105CA6"/>
    <w:pPr>
      <w:numPr>
        <w:numId w:val="1"/>
      </w:numPr>
    </w:pPr>
  </w:style>
  <w:style w:type="paragraph" w:customStyle="1" w:styleId="Standarduser">
    <w:name w:val="Standard (user)"/>
    <w:rsid w:val="00750B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Żurawicka-Benkowska</dc:creator>
  <cp:keywords/>
  <dc:description/>
  <cp:lastModifiedBy>Katarzyna Rochewicz</cp:lastModifiedBy>
  <cp:revision>2</cp:revision>
  <dcterms:created xsi:type="dcterms:W3CDTF">2025-02-14T07:40:00Z</dcterms:created>
  <dcterms:modified xsi:type="dcterms:W3CDTF">2025-02-14T07:40:00Z</dcterms:modified>
</cp:coreProperties>
</file>