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6BBE" w14:textId="77777777" w:rsidR="009D7C13" w:rsidRPr="008F3FAB" w:rsidRDefault="009D7C13">
      <w:pPr>
        <w:tabs>
          <w:tab w:val="left" w:pos="3165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1D24499" w14:textId="33A60ACC" w:rsidR="009D7C13" w:rsidRPr="008F3FAB" w:rsidRDefault="00DF5512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 xml:space="preserve">ZARZĄDZENIE NR   </w:t>
      </w:r>
      <w:r w:rsidR="00C21E26">
        <w:rPr>
          <w:rFonts w:ascii="Times New Roman" w:hAnsi="Times New Roman"/>
          <w:b/>
          <w:sz w:val="24"/>
          <w:szCs w:val="24"/>
        </w:rPr>
        <w:t>2163/</w:t>
      </w:r>
      <w:r w:rsidRPr="008F3FAB">
        <w:rPr>
          <w:rFonts w:ascii="Times New Roman" w:hAnsi="Times New Roman"/>
          <w:b/>
          <w:sz w:val="24"/>
          <w:szCs w:val="24"/>
        </w:rPr>
        <w:t>2023</w:t>
      </w:r>
    </w:p>
    <w:p w14:paraId="4A9E5CA0" w14:textId="77777777" w:rsidR="009D7C13" w:rsidRPr="008F3FAB" w:rsidRDefault="00DF5512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>PREZYDENTA MIASTA SOPOTU</w:t>
      </w:r>
    </w:p>
    <w:p w14:paraId="3854450F" w14:textId="4DCF0D62" w:rsidR="009D7C13" w:rsidRPr="008F3FAB" w:rsidRDefault="00DF5512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 xml:space="preserve">z dnia  </w:t>
      </w:r>
      <w:r w:rsidR="00C21E26">
        <w:rPr>
          <w:rFonts w:ascii="Times New Roman" w:hAnsi="Times New Roman"/>
          <w:b/>
          <w:sz w:val="24"/>
          <w:szCs w:val="24"/>
        </w:rPr>
        <w:t xml:space="preserve">12 października </w:t>
      </w:r>
      <w:r w:rsidRPr="008F3FAB">
        <w:rPr>
          <w:rFonts w:ascii="Times New Roman" w:hAnsi="Times New Roman"/>
          <w:b/>
          <w:sz w:val="24"/>
          <w:szCs w:val="24"/>
        </w:rPr>
        <w:t>2023 r.</w:t>
      </w:r>
    </w:p>
    <w:p w14:paraId="13EA2F9C" w14:textId="77777777" w:rsidR="009D7C13" w:rsidRPr="008F3FAB" w:rsidRDefault="009D7C13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314160" w14:textId="77777777" w:rsidR="009D7C13" w:rsidRPr="008F3FAB" w:rsidRDefault="00DF5512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 xml:space="preserve">w sprawie przystąpienia do przekształcenia Samodzielnego Publicznego Zespołu Zakładów Opieki Zdrowotnej Miejska Stacja Pogotowia Ratunkowego z Przychodnią </w:t>
      </w:r>
      <w:r w:rsidRPr="008F3FAB">
        <w:rPr>
          <w:rFonts w:ascii="Times New Roman" w:hAnsi="Times New Roman"/>
          <w:b/>
          <w:sz w:val="24"/>
          <w:szCs w:val="24"/>
        </w:rPr>
        <w:br/>
        <w:t>w Sopocie w spółkę prawa handlowego</w:t>
      </w:r>
    </w:p>
    <w:p w14:paraId="6EA5C136" w14:textId="77777777" w:rsidR="009D7C13" w:rsidRPr="008F3FAB" w:rsidRDefault="009D7C13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21D71" w14:textId="1780BF2F" w:rsidR="009D7C13" w:rsidRPr="008F3FAB" w:rsidRDefault="00DF5512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Na podst. art. 6 ust. 2 pkt</w:t>
      </w:r>
      <w:r w:rsidR="00065E6A">
        <w:rPr>
          <w:rFonts w:ascii="Times New Roman" w:hAnsi="Times New Roman"/>
          <w:sz w:val="24"/>
          <w:szCs w:val="24"/>
        </w:rPr>
        <w:t>.</w:t>
      </w:r>
      <w:r w:rsidRPr="008F3FAB">
        <w:rPr>
          <w:rFonts w:ascii="Times New Roman" w:hAnsi="Times New Roman"/>
          <w:sz w:val="24"/>
          <w:szCs w:val="24"/>
        </w:rPr>
        <w:t xml:space="preserve"> 1 oraz art. 69 i 75 pkt</w:t>
      </w:r>
      <w:r w:rsidR="00065E6A">
        <w:rPr>
          <w:rFonts w:ascii="Times New Roman" w:hAnsi="Times New Roman"/>
          <w:sz w:val="24"/>
          <w:szCs w:val="24"/>
        </w:rPr>
        <w:t>.</w:t>
      </w:r>
      <w:r w:rsidRPr="008F3FAB">
        <w:rPr>
          <w:rFonts w:ascii="Times New Roman" w:hAnsi="Times New Roman"/>
          <w:sz w:val="24"/>
          <w:szCs w:val="24"/>
        </w:rPr>
        <w:t xml:space="preserve"> 2 ustawy z dnia 15 kwietnia 2011 r. </w:t>
      </w:r>
      <w:r w:rsidRPr="008F3FAB">
        <w:rPr>
          <w:rFonts w:ascii="Times New Roman" w:hAnsi="Times New Roman"/>
          <w:sz w:val="24"/>
          <w:szCs w:val="24"/>
        </w:rPr>
        <w:br/>
        <w:t>o działalności leczniczej (t. j. Dz. U. z 2023 r. poz. 9</w:t>
      </w:r>
      <w:r w:rsidR="00065E6A">
        <w:rPr>
          <w:rFonts w:ascii="Times New Roman" w:hAnsi="Times New Roman"/>
          <w:sz w:val="24"/>
          <w:szCs w:val="24"/>
        </w:rPr>
        <w:t>9</w:t>
      </w:r>
      <w:r w:rsidRPr="008F3FAB">
        <w:rPr>
          <w:rFonts w:ascii="Times New Roman" w:hAnsi="Times New Roman"/>
          <w:sz w:val="24"/>
          <w:szCs w:val="24"/>
        </w:rPr>
        <w:t>1 ze zm.) w związku z art. 26 ust. 1 ustawy z dnia 8 marca 1990 r. o samorządzie gminnym (t. j. Dz.U. z 2023 r., poz. 40 ze zm.)  zarządzam, co następuje :</w:t>
      </w:r>
    </w:p>
    <w:p w14:paraId="4E605663" w14:textId="77777777" w:rsidR="009D7C13" w:rsidRPr="008F3FAB" w:rsidRDefault="009D7C13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EE1BD" w14:textId="77777777" w:rsidR="009D7C13" w:rsidRPr="008F3FAB" w:rsidRDefault="009D7C13">
      <w:pPr>
        <w:tabs>
          <w:tab w:val="left" w:pos="708"/>
          <w:tab w:val="left" w:pos="1416"/>
          <w:tab w:val="left" w:pos="2124"/>
          <w:tab w:val="left" w:pos="2832"/>
          <w:tab w:val="left" w:pos="55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6FE54" w14:textId="77777777" w:rsidR="009D7C13" w:rsidRPr="008F3FAB" w:rsidRDefault="00DF5512">
      <w:pPr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>§ 1</w:t>
      </w:r>
    </w:p>
    <w:p w14:paraId="12D7C139" w14:textId="77777777" w:rsidR="009D7C13" w:rsidRPr="008F3FAB" w:rsidRDefault="00DF5512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Gmina Miasta Sopotu przystępuje do procedury przekształcenia Samodzielnego Publicznego Zespołu Zakładów Opieki Zdrowotnej Miejska Stacja Pogotowia Ratunkowego z Przychodnią w Sopocie w spółkę prawa handlowego w trybie i na zasadach określonych w ustawie z dnia 15 kwietnia 2011 r. o działalności leczniczej.</w:t>
      </w:r>
    </w:p>
    <w:p w14:paraId="7A1C5FFA" w14:textId="77777777" w:rsidR="009D7C13" w:rsidRPr="008F3FAB" w:rsidRDefault="00DF5512">
      <w:pPr>
        <w:tabs>
          <w:tab w:val="left" w:pos="4005"/>
        </w:tabs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>§ 2</w:t>
      </w:r>
    </w:p>
    <w:p w14:paraId="2D9AE378" w14:textId="0F546DF9" w:rsidR="009D7C13" w:rsidRPr="008F3FAB" w:rsidRDefault="00DF5512" w:rsidP="00065E6A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 xml:space="preserve">Nad procesem przekształcenia, o którym mowa w § 1 niniejszego zarządzenia czuwał będzie </w:t>
      </w:r>
      <w:r w:rsidRPr="008F3FAB">
        <w:rPr>
          <w:rFonts w:ascii="Times New Roman" w:hAnsi="Times New Roman"/>
          <w:bCs/>
          <w:sz w:val="24"/>
          <w:szCs w:val="24"/>
        </w:rPr>
        <w:t>w Zespół ds. przekształcenia</w:t>
      </w:r>
      <w:r w:rsidRPr="008F3FAB">
        <w:rPr>
          <w:rFonts w:ascii="Times New Roman" w:hAnsi="Times New Roman"/>
          <w:b/>
          <w:sz w:val="24"/>
          <w:szCs w:val="24"/>
        </w:rPr>
        <w:t xml:space="preserve"> </w:t>
      </w:r>
      <w:r w:rsidRPr="008F3FAB">
        <w:rPr>
          <w:rFonts w:ascii="Times New Roman" w:hAnsi="Times New Roman"/>
          <w:bCs/>
          <w:sz w:val="24"/>
          <w:szCs w:val="24"/>
        </w:rPr>
        <w:t xml:space="preserve"> powołany Zarządzeniem Prezydenta Miasta Sopotu nr 2136/2023 z</w:t>
      </w:r>
      <w:r w:rsidR="00E518BE">
        <w:rPr>
          <w:rFonts w:ascii="Times New Roman" w:hAnsi="Times New Roman"/>
          <w:bCs/>
          <w:sz w:val="24"/>
          <w:szCs w:val="24"/>
        </w:rPr>
        <w:t xml:space="preserve"> </w:t>
      </w:r>
      <w:r w:rsidRPr="008F3FAB">
        <w:rPr>
          <w:rFonts w:ascii="Times New Roman" w:hAnsi="Times New Roman"/>
          <w:bCs/>
          <w:sz w:val="24"/>
          <w:szCs w:val="24"/>
        </w:rPr>
        <w:t xml:space="preserve">dnia 3 października 2023 r. </w:t>
      </w:r>
    </w:p>
    <w:p w14:paraId="2A1550EE" w14:textId="77777777" w:rsidR="009D7C13" w:rsidRPr="008F3FAB" w:rsidRDefault="00DF5512">
      <w:pPr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>§ 3</w:t>
      </w:r>
    </w:p>
    <w:p w14:paraId="0ECE883D" w14:textId="77777777" w:rsidR="009D7C13" w:rsidRPr="008F3FAB" w:rsidRDefault="00DF5512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 xml:space="preserve">Nadzór nad wykonaniem zarządzenia powierza się p. Maciejowi </w:t>
      </w:r>
      <w:proofErr w:type="spellStart"/>
      <w:r w:rsidRPr="008F3FAB">
        <w:rPr>
          <w:rFonts w:ascii="Times New Roman" w:hAnsi="Times New Roman"/>
          <w:sz w:val="24"/>
          <w:szCs w:val="24"/>
        </w:rPr>
        <w:t>Kisale</w:t>
      </w:r>
      <w:proofErr w:type="spellEnd"/>
      <w:r w:rsidRPr="008F3FAB">
        <w:rPr>
          <w:rFonts w:ascii="Times New Roman" w:hAnsi="Times New Roman"/>
          <w:sz w:val="24"/>
          <w:szCs w:val="24"/>
        </w:rPr>
        <w:t xml:space="preserve"> Naczelnikowi Wydziału Zdrowia i Spraw Społecznych Urzędu Miasta Sopotu.</w:t>
      </w:r>
    </w:p>
    <w:p w14:paraId="244D5478" w14:textId="77777777" w:rsidR="009D7C13" w:rsidRPr="008F3FAB" w:rsidRDefault="00DF5512">
      <w:pPr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8F3FAB">
        <w:rPr>
          <w:rFonts w:ascii="Times New Roman" w:hAnsi="Times New Roman"/>
          <w:b/>
          <w:sz w:val="24"/>
          <w:szCs w:val="24"/>
        </w:rPr>
        <w:t>§ 4</w:t>
      </w:r>
    </w:p>
    <w:p w14:paraId="45AE3DEF" w14:textId="77777777" w:rsidR="009D7C13" w:rsidRPr="008F3FAB" w:rsidRDefault="00DF5512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Zarządzenie  wchodzi  w życie  z dniem podpisania.</w:t>
      </w:r>
    </w:p>
    <w:p w14:paraId="488AD875" w14:textId="77777777" w:rsidR="009D7C13" w:rsidRPr="008F3FAB" w:rsidRDefault="009D7C13" w:rsidP="007E2A55">
      <w:pPr>
        <w:ind w:left="6372"/>
        <w:rPr>
          <w:rFonts w:ascii="Times New Roman" w:hAnsi="Times New Roman"/>
          <w:sz w:val="24"/>
          <w:szCs w:val="24"/>
        </w:rPr>
      </w:pPr>
    </w:p>
    <w:p w14:paraId="70BA9AA6" w14:textId="77777777" w:rsidR="007E2A55" w:rsidRPr="007E2A55" w:rsidRDefault="007E2A55" w:rsidP="007E2A55">
      <w:pPr>
        <w:ind w:left="6372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 xml:space="preserve">PREZYDENT MIASTA </w:t>
      </w:r>
    </w:p>
    <w:p w14:paraId="41CBC120" w14:textId="77777777" w:rsidR="007E2A55" w:rsidRPr="007E2A55" w:rsidRDefault="007E2A55" w:rsidP="007E2A55">
      <w:pPr>
        <w:ind w:left="6372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>/-/ dr inż. Jacek Karnowski</w:t>
      </w:r>
    </w:p>
    <w:p w14:paraId="40BCC35D" w14:textId="77777777" w:rsidR="007E2A55" w:rsidRPr="007E2A55" w:rsidRDefault="007E2A55" w:rsidP="007E2A55">
      <w:pPr>
        <w:rPr>
          <w:rFonts w:ascii="Times New Roman" w:hAnsi="Times New Roman"/>
          <w:sz w:val="24"/>
          <w:szCs w:val="24"/>
        </w:rPr>
      </w:pPr>
    </w:p>
    <w:p w14:paraId="249F9F5A" w14:textId="77777777" w:rsidR="007E2A55" w:rsidRPr="007E2A55" w:rsidRDefault="007E2A55" w:rsidP="007E2A55">
      <w:pPr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>Radca prawny</w:t>
      </w:r>
    </w:p>
    <w:p w14:paraId="41E0BD9A" w14:textId="760A5FC3" w:rsidR="009D7C13" w:rsidRPr="008F3FAB" w:rsidRDefault="007E2A55">
      <w:pPr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 xml:space="preserve">/-/ </w:t>
      </w:r>
      <w:r>
        <w:rPr>
          <w:rFonts w:ascii="Times New Roman" w:hAnsi="Times New Roman"/>
          <w:sz w:val="24"/>
          <w:szCs w:val="24"/>
        </w:rPr>
        <w:t>Anita Sałek</w:t>
      </w:r>
      <w:r w:rsidRPr="007E2A55">
        <w:rPr>
          <w:rFonts w:ascii="Times New Roman" w:hAnsi="Times New Roman"/>
          <w:sz w:val="24"/>
          <w:szCs w:val="24"/>
        </w:rPr>
        <w:t xml:space="preserve"> </w:t>
      </w:r>
    </w:p>
    <w:p w14:paraId="719C2C59" w14:textId="77777777" w:rsidR="002D54F5" w:rsidRDefault="002D54F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D6A552" w14:textId="0708A485" w:rsidR="009D7C13" w:rsidRPr="008F3FAB" w:rsidRDefault="00DF551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3FAB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76911599" w14:textId="77777777" w:rsidR="009D7C13" w:rsidRPr="008F3FAB" w:rsidRDefault="009D7C13">
      <w:pPr>
        <w:rPr>
          <w:rFonts w:ascii="Times New Roman" w:hAnsi="Times New Roman"/>
          <w:b/>
          <w:bCs/>
          <w:sz w:val="24"/>
          <w:szCs w:val="24"/>
        </w:rPr>
      </w:pPr>
    </w:p>
    <w:p w14:paraId="36F6947B" w14:textId="3325CA16" w:rsidR="009D7C13" w:rsidRPr="008F3FAB" w:rsidRDefault="00DF5512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Samodzielny Publiczny Zespół Zakładów Opieki Zdrowotnej Miejska Stacja Pogotowia Ratunkowego z Przychodnią w Sopocie (</w:t>
      </w:r>
      <w:r w:rsidR="00961CE4" w:rsidRPr="008F3FAB">
        <w:rPr>
          <w:rFonts w:ascii="Times New Roman" w:hAnsi="Times New Roman"/>
          <w:sz w:val="24"/>
          <w:szCs w:val="24"/>
        </w:rPr>
        <w:t xml:space="preserve">dalej </w:t>
      </w:r>
      <w:r w:rsidRPr="008F3FAB">
        <w:rPr>
          <w:rFonts w:ascii="Times New Roman" w:hAnsi="Times New Roman"/>
          <w:sz w:val="24"/>
          <w:szCs w:val="24"/>
        </w:rPr>
        <w:t>SPZZOZ MSPR)</w:t>
      </w:r>
      <w:r w:rsidR="00E70D2D" w:rsidRPr="008F3FAB">
        <w:rPr>
          <w:rFonts w:ascii="Times New Roman" w:hAnsi="Times New Roman"/>
          <w:sz w:val="24"/>
          <w:szCs w:val="24"/>
        </w:rPr>
        <w:t xml:space="preserve"> </w:t>
      </w:r>
      <w:r w:rsidRPr="008F3FAB">
        <w:rPr>
          <w:rFonts w:ascii="Times New Roman" w:hAnsi="Times New Roman"/>
          <w:sz w:val="24"/>
          <w:szCs w:val="24"/>
        </w:rPr>
        <w:t>działa w oparciu o ustawę z dnia 15 kwietnia 2011 roku o działalności leczniczej. SPZZOZ MSPR jako podmiot leczniczy posiada osobowość prawną, działa w formie samodzielnego publicznego zakładu opieki zdrowotnej z siedzibą w Sopocie przy ul. Bolesława Chrobrego 10. Podmiotem tworzącym jest Gmina Miasta Sopotu.</w:t>
      </w:r>
    </w:p>
    <w:p w14:paraId="52572C12" w14:textId="77777777" w:rsidR="00E70D2D" w:rsidRPr="008F3FAB" w:rsidRDefault="00E70D2D" w:rsidP="00E70D2D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 xml:space="preserve">Zgodnie ze Statutem zakładu podstawowym celem Podmiotu Leczniczego jest prowadzenie działalności leczniczej polegającej na udzielaniu świadczeń zdrowotnych. </w:t>
      </w:r>
    </w:p>
    <w:p w14:paraId="6A443A82" w14:textId="77777777" w:rsidR="00E70D2D" w:rsidRPr="008F3FAB" w:rsidRDefault="00DF5512" w:rsidP="00E70D2D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SP ZZOZ w roku 2022, podobnie jak w latach poprzednich, funkcjonował jako Samodzielny Publiczny Zakład Opieki Zdrowotnej, a utrzymywany był wyłącznie z przychodów pozyskiwanych samodzielnie przez jednostkę. Na przychody zakładu składają się środki uzyskiwane z udzielanych świadczeń medycznych finansowanych przez Narodowy Fundusz Zdrowia, świadczeń medycznych komercyjnych, środków otrzymanych na walkę z epidemią SARS-CoV-2 z Gminy Miasta Sopotu, Pomorskiego Urzędu Wojewódzkiego w Gdańsku Magazynu Wojewódzkiego Sprzętu Obrony Cywilnej i Zarządzania Kryzysowego i z innych przychodów.</w:t>
      </w:r>
      <w:r w:rsidR="00CE7C1E" w:rsidRPr="008F3FAB">
        <w:rPr>
          <w:rFonts w:ascii="Times New Roman" w:hAnsi="Times New Roman"/>
          <w:sz w:val="24"/>
          <w:szCs w:val="24"/>
        </w:rPr>
        <w:t xml:space="preserve"> </w:t>
      </w:r>
    </w:p>
    <w:p w14:paraId="0C6A2171" w14:textId="7471BC4B" w:rsidR="00E70D2D" w:rsidRPr="008F3FAB" w:rsidRDefault="00E70D2D" w:rsidP="00E70D2D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 xml:space="preserve">Rok obrotowy 2022 dla SPZZOZ MSPR z Przychodnią w Sopocie zamknął się stratą bilansową netto w wysokości 151.333,40 zł. </w:t>
      </w:r>
      <w:r w:rsidR="00CE7C1E" w:rsidRPr="008F3FAB">
        <w:rPr>
          <w:rFonts w:ascii="Times New Roman" w:hAnsi="Times New Roman"/>
          <w:sz w:val="24"/>
          <w:szCs w:val="24"/>
        </w:rPr>
        <w:t>Obecna wysokość kontrakt</w:t>
      </w:r>
      <w:r w:rsidR="00695AB6">
        <w:rPr>
          <w:rFonts w:ascii="Times New Roman" w:hAnsi="Times New Roman"/>
          <w:sz w:val="24"/>
          <w:szCs w:val="24"/>
        </w:rPr>
        <w:t xml:space="preserve">ów </w:t>
      </w:r>
      <w:r w:rsidR="00CE7C1E" w:rsidRPr="008F3FAB">
        <w:rPr>
          <w:rFonts w:ascii="Times New Roman" w:hAnsi="Times New Roman"/>
          <w:sz w:val="24"/>
          <w:szCs w:val="24"/>
        </w:rPr>
        <w:t xml:space="preserve"> z Narodowym Funduszem </w:t>
      </w:r>
      <w:r w:rsidRPr="008F3FAB">
        <w:rPr>
          <w:rFonts w:ascii="Times New Roman" w:hAnsi="Times New Roman"/>
          <w:sz w:val="24"/>
          <w:szCs w:val="24"/>
        </w:rPr>
        <w:t>Z</w:t>
      </w:r>
      <w:r w:rsidR="00CE7C1E" w:rsidRPr="008F3FAB">
        <w:rPr>
          <w:rFonts w:ascii="Times New Roman" w:hAnsi="Times New Roman"/>
          <w:sz w:val="24"/>
          <w:szCs w:val="24"/>
        </w:rPr>
        <w:t xml:space="preserve">drowia to kwota </w:t>
      </w:r>
      <w:r w:rsidR="00695AB6">
        <w:rPr>
          <w:rFonts w:ascii="Times New Roman" w:hAnsi="Times New Roman"/>
          <w:sz w:val="24"/>
          <w:szCs w:val="24"/>
        </w:rPr>
        <w:t xml:space="preserve">10 156 227,86 </w:t>
      </w:r>
      <w:r w:rsidR="00CE7C1E" w:rsidRPr="008F3FAB">
        <w:rPr>
          <w:rFonts w:ascii="Times New Roman" w:hAnsi="Times New Roman"/>
          <w:sz w:val="24"/>
          <w:szCs w:val="24"/>
        </w:rPr>
        <w:t xml:space="preserve">zł. </w:t>
      </w:r>
      <w:r w:rsidR="00985FFC">
        <w:rPr>
          <w:rFonts w:ascii="Times New Roman" w:hAnsi="Times New Roman"/>
          <w:sz w:val="24"/>
          <w:szCs w:val="24"/>
        </w:rPr>
        <w:t>co stanowi 88,76% całości przychodów zakładu.</w:t>
      </w:r>
    </w:p>
    <w:p w14:paraId="14AA43D2" w14:textId="5162250C" w:rsidR="00E70D2D" w:rsidRPr="008F3FAB" w:rsidRDefault="00E70D2D" w:rsidP="00E70D2D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Prognoza wynikająca z raportu o sytuacji ekonomiczno-finansowej  SPZZOZ MSPR  zakłada utrzymanie stabilności</w:t>
      </w:r>
      <w:r w:rsidR="00695AB6">
        <w:rPr>
          <w:rFonts w:ascii="Times New Roman" w:hAnsi="Times New Roman"/>
          <w:sz w:val="24"/>
          <w:szCs w:val="24"/>
        </w:rPr>
        <w:t xml:space="preserve"> </w:t>
      </w:r>
      <w:r w:rsidRPr="008F3FAB">
        <w:rPr>
          <w:rFonts w:ascii="Times New Roman" w:hAnsi="Times New Roman"/>
          <w:sz w:val="24"/>
          <w:szCs w:val="24"/>
        </w:rPr>
        <w:t xml:space="preserve">ekonomiczno- finansowej zakładu. Pomimo planów na uzyskanie wyższego dofinansowania do kontraktów (zmiana stawki na dobo karetkę, zmiana wyceny stawek poradni specjalistycznej i ryczałt POZ), zakład nie utrzyma się z </w:t>
      </w:r>
      <w:r w:rsidR="00A558A9" w:rsidRPr="008F3FAB">
        <w:rPr>
          <w:rFonts w:ascii="Times New Roman" w:hAnsi="Times New Roman"/>
          <w:sz w:val="24"/>
          <w:szCs w:val="24"/>
        </w:rPr>
        <w:t>samych środków otrzymywanych</w:t>
      </w:r>
      <w:r w:rsidRPr="008F3FAB">
        <w:rPr>
          <w:rFonts w:ascii="Times New Roman" w:hAnsi="Times New Roman"/>
          <w:sz w:val="24"/>
          <w:szCs w:val="24"/>
        </w:rPr>
        <w:t xml:space="preserve"> z NFZ. Placówka planuje wystąpić o kolejne dotacje z instytucji samorządowych (na zakup ambulansów, remonty</w:t>
      </w:r>
      <w:r w:rsidR="00695AB6">
        <w:rPr>
          <w:rFonts w:ascii="Times New Roman" w:hAnsi="Times New Roman"/>
          <w:sz w:val="24"/>
          <w:szCs w:val="24"/>
        </w:rPr>
        <w:t>, zakup sprzętu medycznego np. aparat RTG</w:t>
      </w:r>
      <w:r w:rsidRPr="008F3FAB">
        <w:rPr>
          <w:rFonts w:ascii="Times New Roman" w:hAnsi="Times New Roman"/>
          <w:sz w:val="24"/>
          <w:szCs w:val="24"/>
        </w:rPr>
        <w:t xml:space="preserve">). Środków finansowych nie </w:t>
      </w:r>
      <w:r w:rsidR="00200640">
        <w:rPr>
          <w:rFonts w:ascii="Times New Roman" w:hAnsi="Times New Roman"/>
          <w:sz w:val="24"/>
          <w:szCs w:val="24"/>
        </w:rPr>
        <w:t>wy</w:t>
      </w:r>
      <w:r w:rsidRPr="008F3FAB">
        <w:rPr>
          <w:rFonts w:ascii="Times New Roman" w:hAnsi="Times New Roman"/>
          <w:sz w:val="24"/>
          <w:szCs w:val="24"/>
        </w:rPr>
        <w:t>starczy bowiem na prowadzenie działalności i dokonani</w:t>
      </w:r>
      <w:r w:rsidR="00200640">
        <w:rPr>
          <w:rFonts w:ascii="Times New Roman" w:hAnsi="Times New Roman"/>
          <w:sz w:val="24"/>
          <w:szCs w:val="24"/>
        </w:rPr>
        <w:t>e</w:t>
      </w:r>
      <w:r w:rsidRPr="008F3FAB">
        <w:rPr>
          <w:rFonts w:ascii="Times New Roman" w:hAnsi="Times New Roman"/>
          <w:sz w:val="24"/>
          <w:szCs w:val="24"/>
        </w:rPr>
        <w:t xml:space="preserve"> wysokich inwestycji odtworzeniowych. Obecna sytuacja gospodarcza</w:t>
      </w:r>
      <w:r w:rsidR="00200640">
        <w:rPr>
          <w:rFonts w:ascii="Times New Roman" w:hAnsi="Times New Roman"/>
          <w:sz w:val="24"/>
          <w:szCs w:val="24"/>
        </w:rPr>
        <w:t xml:space="preserve"> w kraju</w:t>
      </w:r>
      <w:r w:rsidRPr="008F3FAB">
        <w:rPr>
          <w:rFonts w:ascii="Times New Roman" w:hAnsi="Times New Roman"/>
          <w:sz w:val="24"/>
          <w:szCs w:val="24"/>
        </w:rPr>
        <w:t xml:space="preserve"> (wskaźnik inflacji) wskazuje na dalszy wzrost kosztów bieżącej działalności</w:t>
      </w:r>
      <w:r w:rsidR="00A558A9" w:rsidRPr="008F3FAB">
        <w:rPr>
          <w:rFonts w:ascii="Times New Roman" w:hAnsi="Times New Roman"/>
          <w:sz w:val="24"/>
          <w:szCs w:val="24"/>
        </w:rPr>
        <w:t xml:space="preserve">, co zapewne przełoży się na </w:t>
      </w:r>
      <w:r w:rsidR="00850BA4">
        <w:rPr>
          <w:rFonts w:ascii="Times New Roman" w:hAnsi="Times New Roman"/>
          <w:sz w:val="24"/>
          <w:szCs w:val="24"/>
        </w:rPr>
        <w:t>u</w:t>
      </w:r>
      <w:r w:rsidR="00A558A9" w:rsidRPr="008F3FAB">
        <w:rPr>
          <w:rFonts w:ascii="Times New Roman" w:hAnsi="Times New Roman"/>
          <w:sz w:val="24"/>
          <w:szCs w:val="24"/>
        </w:rPr>
        <w:t>zyskany wynik finansowy</w:t>
      </w:r>
      <w:r w:rsidR="00200640">
        <w:rPr>
          <w:rFonts w:ascii="Times New Roman" w:hAnsi="Times New Roman"/>
          <w:sz w:val="24"/>
          <w:szCs w:val="24"/>
        </w:rPr>
        <w:t xml:space="preserve">. Rok </w:t>
      </w:r>
      <w:r w:rsidR="00DA6DF1">
        <w:rPr>
          <w:rFonts w:ascii="Times New Roman" w:hAnsi="Times New Roman"/>
          <w:sz w:val="24"/>
          <w:szCs w:val="24"/>
        </w:rPr>
        <w:t xml:space="preserve">obrotowy </w:t>
      </w:r>
      <w:r w:rsidR="00200640">
        <w:rPr>
          <w:rFonts w:ascii="Times New Roman" w:hAnsi="Times New Roman"/>
          <w:sz w:val="24"/>
          <w:szCs w:val="24"/>
        </w:rPr>
        <w:t>2023 SPZZOZ ma zamiar zamknąć</w:t>
      </w:r>
      <w:r w:rsidR="000C1A02">
        <w:rPr>
          <w:rFonts w:ascii="Times New Roman" w:hAnsi="Times New Roman"/>
          <w:sz w:val="24"/>
          <w:szCs w:val="24"/>
        </w:rPr>
        <w:t xml:space="preserve"> </w:t>
      </w:r>
      <w:r w:rsidR="00200640">
        <w:rPr>
          <w:rFonts w:ascii="Times New Roman" w:hAnsi="Times New Roman"/>
          <w:sz w:val="24"/>
          <w:szCs w:val="24"/>
        </w:rPr>
        <w:t>dodatnim wynikiem</w:t>
      </w:r>
      <w:r w:rsidR="00FF38AF">
        <w:rPr>
          <w:rFonts w:ascii="Times New Roman" w:hAnsi="Times New Roman"/>
          <w:sz w:val="24"/>
          <w:szCs w:val="24"/>
        </w:rPr>
        <w:t xml:space="preserve"> finansowym</w:t>
      </w:r>
      <w:r w:rsidR="00A558A9" w:rsidRPr="008F3FAB">
        <w:rPr>
          <w:rFonts w:ascii="Times New Roman" w:hAnsi="Times New Roman"/>
          <w:sz w:val="24"/>
          <w:szCs w:val="24"/>
        </w:rPr>
        <w:t>.</w:t>
      </w:r>
      <w:r w:rsidR="00200640">
        <w:rPr>
          <w:rFonts w:ascii="Times New Roman" w:hAnsi="Times New Roman"/>
          <w:sz w:val="24"/>
          <w:szCs w:val="24"/>
        </w:rPr>
        <w:t xml:space="preserve"> Podwyższenie minimalnego wynagrodzenia (wskaźnikiem) w kolejnych latach zgodnie z projektem rządowym będzie miało wpływ na sytuację ekonomiczno-finansową SPZZOZ MSPR.</w:t>
      </w:r>
      <w:r w:rsidR="00BC6176" w:rsidRPr="008F3FAB">
        <w:rPr>
          <w:rFonts w:ascii="Times New Roman" w:hAnsi="Times New Roman"/>
          <w:sz w:val="24"/>
          <w:szCs w:val="24"/>
        </w:rPr>
        <w:t xml:space="preserve"> </w:t>
      </w:r>
    </w:p>
    <w:p w14:paraId="4CA5C1A0" w14:textId="333A3CEE" w:rsidR="00E518BE" w:rsidRDefault="00CE7C1E" w:rsidP="00CE7C1E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 xml:space="preserve">Obok przychodów z tytułu umowy z NFZ w Gdańsku </w:t>
      </w:r>
      <w:r w:rsidR="00E70D2D" w:rsidRPr="008F3FAB">
        <w:rPr>
          <w:rFonts w:ascii="Times New Roman" w:hAnsi="Times New Roman"/>
          <w:sz w:val="24"/>
          <w:szCs w:val="24"/>
        </w:rPr>
        <w:t>zakład</w:t>
      </w:r>
      <w:r w:rsidRPr="008F3FAB">
        <w:rPr>
          <w:rFonts w:ascii="Times New Roman" w:hAnsi="Times New Roman"/>
          <w:sz w:val="24"/>
          <w:szCs w:val="24"/>
        </w:rPr>
        <w:t xml:space="preserve"> uzyskuje przychody z tytułu odpłatnych świadczeń</w:t>
      </w:r>
      <w:r w:rsidR="00635F3A">
        <w:rPr>
          <w:rFonts w:ascii="Times New Roman" w:hAnsi="Times New Roman"/>
          <w:sz w:val="24"/>
          <w:szCs w:val="24"/>
        </w:rPr>
        <w:t xml:space="preserve"> 267 525,72 </w:t>
      </w:r>
      <w:r w:rsidRPr="008F3FAB">
        <w:rPr>
          <w:rFonts w:ascii="Times New Roman" w:hAnsi="Times New Roman"/>
          <w:sz w:val="24"/>
          <w:szCs w:val="24"/>
        </w:rPr>
        <w:t>w kwocie zł</w:t>
      </w:r>
      <w:r w:rsidR="00635F3A">
        <w:rPr>
          <w:rFonts w:ascii="Times New Roman" w:hAnsi="Times New Roman"/>
          <w:sz w:val="24"/>
          <w:szCs w:val="24"/>
        </w:rPr>
        <w:t xml:space="preserve"> tj.</w:t>
      </w:r>
      <w:r w:rsidR="00E70D2D" w:rsidRPr="008F3FAB">
        <w:rPr>
          <w:rFonts w:ascii="Times New Roman" w:hAnsi="Times New Roman"/>
          <w:sz w:val="24"/>
          <w:szCs w:val="24"/>
        </w:rPr>
        <w:t xml:space="preserve"> </w:t>
      </w:r>
      <w:r w:rsidR="00635F3A">
        <w:rPr>
          <w:rFonts w:ascii="Times New Roman" w:hAnsi="Times New Roman"/>
          <w:sz w:val="24"/>
          <w:szCs w:val="24"/>
        </w:rPr>
        <w:t>2,</w:t>
      </w:r>
      <w:r w:rsidR="00985FFC">
        <w:rPr>
          <w:rFonts w:ascii="Times New Roman" w:hAnsi="Times New Roman"/>
          <w:sz w:val="24"/>
          <w:szCs w:val="24"/>
        </w:rPr>
        <w:t>338</w:t>
      </w:r>
      <w:r w:rsidR="00A558A9" w:rsidRPr="008F3FAB">
        <w:rPr>
          <w:rFonts w:ascii="Times New Roman" w:hAnsi="Times New Roman"/>
          <w:sz w:val="24"/>
          <w:szCs w:val="24"/>
        </w:rPr>
        <w:t xml:space="preserve"> </w:t>
      </w:r>
      <w:r w:rsidR="00E70D2D" w:rsidRPr="008F3FAB">
        <w:rPr>
          <w:rFonts w:ascii="Times New Roman" w:hAnsi="Times New Roman"/>
          <w:sz w:val="24"/>
          <w:szCs w:val="24"/>
        </w:rPr>
        <w:t>% przychodów (urologia, medycyna pracy</w:t>
      </w:r>
      <w:r w:rsidR="00635F3A">
        <w:rPr>
          <w:rFonts w:ascii="Times New Roman" w:hAnsi="Times New Roman"/>
          <w:sz w:val="24"/>
          <w:szCs w:val="24"/>
        </w:rPr>
        <w:t xml:space="preserve"> zabezpieczenia medyczne imprez </w:t>
      </w:r>
      <w:r w:rsidR="00F01E58">
        <w:rPr>
          <w:rFonts w:ascii="Times New Roman" w:hAnsi="Times New Roman"/>
          <w:sz w:val="24"/>
          <w:szCs w:val="24"/>
        </w:rPr>
        <w:t>masowy</w:t>
      </w:r>
      <w:r w:rsidR="00635F3A">
        <w:rPr>
          <w:rFonts w:ascii="Times New Roman" w:hAnsi="Times New Roman"/>
          <w:sz w:val="24"/>
          <w:szCs w:val="24"/>
        </w:rPr>
        <w:t>ch</w:t>
      </w:r>
      <w:r w:rsidR="00E70D2D" w:rsidRPr="008F3FAB">
        <w:rPr>
          <w:rFonts w:ascii="Times New Roman" w:hAnsi="Times New Roman"/>
          <w:sz w:val="24"/>
          <w:szCs w:val="24"/>
        </w:rPr>
        <w:t>)</w:t>
      </w:r>
      <w:r w:rsidRPr="008F3FAB">
        <w:rPr>
          <w:rFonts w:ascii="Times New Roman" w:hAnsi="Times New Roman"/>
          <w:sz w:val="24"/>
          <w:szCs w:val="24"/>
        </w:rPr>
        <w:t xml:space="preserve"> </w:t>
      </w:r>
      <w:r w:rsidR="00635F3A">
        <w:rPr>
          <w:rFonts w:ascii="Times New Roman" w:hAnsi="Times New Roman"/>
          <w:sz w:val="24"/>
          <w:szCs w:val="24"/>
        </w:rPr>
        <w:t xml:space="preserve">oraz kwotę </w:t>
      </w:r>
      <w:r w:rsidR="00134947">
        <w:rPr>
          <w:rFonts w:ascii="Times New Roman" w:hAnsi="Times New Roman"/>
          <w:sz w:val="24"/>
          <w:szCs w:val="24"/>
        </w:rPr>
        <w:t>1 018 585,00zł.</w:t>
      </w:r>
      <w:r w:rsidR="00635F3A">
        <w:rPr>
          <w:rFonts w:ascii="Times New Roman" w:hAnsi="Times New Roman"/>
          <w:sz w:val="24"/>
          <w:szCs w:val="24"/>
        </w:rPr>
        <w:t xml:space="preserve"> z tytułu zawartych umów o udzielanie zamówienia na zakup świadczeń zdrowotnych z zakresu urologii</w:t>
      </w:r>
      <w:r w:rsidR="00FF38AF">
        <w:rPr>
          <w:rFonts w:ascii="Times New Roman" w:hAnsi="Times New Roman"/>
          <w:sz w:val="24"/>
          <w:szCs w:val="24"/>
        </w:rPr>
        <w:t>,</w:t>
      </w:r>
      <w:r w:rsidR="00635F3A">
        <w:rPr>
          <w:rFonts w:ascii="Times New Roman" w:hAnsi="Times New Roman"/>
          <w:sz w:val="24"/>
          <w:szCs w:val="24"/>
        </w:rPr>
        <w:t xml:space="preserve"> chirurgii </w:t>
      </w:r>
      <w:r w:rsidR="00FF38AF">
        <w:rPr>
          <w:rFonts w:ascii="Times New Roman" w:hAnsi="Times New Roman"/>
          <w:sz w:val="24"/>
          <w:szCs w:val="24"/>
        </w:rPr>
        <w:t xml:space="preserve">i </w:t>
      </w:r>
      <w:r w:rsidR="00134947">
        <w:rPr>
          <w:rFonts w:ascii="Times New Roman" w:hAnsi="Times New Roman"/>
          <w:sz w:val="24"/>
          <w:szCs w:val="24"/>
        </w:rPr>
        <w:t xml:space="preserve">profilaktyki nowotworu gruczołu krokowego, </w:t>
      </w:r>
      <w:r w:rsidR="00635F3A">
        <w:rPr>
          <w:rFonts w:ascii="Times New Roman" w:hAnsi="Times New Roman"/>
          <w:sz w:val="24"/>
          <w:szCs w:val="24"/>
        </w:rPr>
        <w:t xml:space="preserve">co stanowi </w:t>
      </w:r>
      <w:r w:rsidR="00985FFC">
        <w:rPr>
          <w:rFonts w:ascii="Times New Roman" w:hAnsi="Times New Roman"/>
          <w:sz w:val="24"/>
          <w:szCs w:val="24"/>
        </w:rPr>
        <w:t>8,901</w:t>
      </w:r>
      <w:r w:rsidR="00635F3A">
        <w:rPr>
          <w:rFonts w:ascii="Times New Roman" w:hAnsi="Times New Roman"/>
          <w:sz w:val="24"/>
          <w:szCs w:val="24"/>
        </w:rPr>
        <w:t>%</w:t>
      </w:r>
      <w:r w:rsidR="00E518BE">
        <w:rPr>
          <w:rFonts w:ascii="Times New Roman" w:hAnsi="Times New Roman"/>
          <w:sz w:val="24"/>
          <w:szCs w:val="24"/>
        </w:rPr>
        <w:t xml:space="preserve"> przychodów.</w:t>
      </w:r>
      <w:r w:rsidR="00635F3A">
        <w:rPr>
          <w:rFonts w:ascii="Times New Roman" w:hAnsi="Times New Roman"/>
          <w:sz w:val="24"/>
          <w:szCs w:val="24"/>
        </w:rPr>
        <w:t xml:space="preserve"> </w:t>
      </w:r>
    </w:p>
    <w:p w14:paraId="45B13957" w14:textId="33D9FC03" w:rsidR="00CE7C1E" w:rsidRPr="008F3FAB" w:rsidRDefault="00CE7C1E" w:rsidP="00CE7C1E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lastRenderedPageBreak/>
        <w:t xml:space="preserve">W ciągu ostatnich kilku lat prowadzone były w placówce działania związane z obniżaniem poszczególnych rodzajów kosztów i dostosowaniem do potrzeb i możliwości sprzedaży </w:t>
      </w:r>
      <w:r w:rsidR="00442DA9" w:rsidRPr="008F3FAB">
        <w:rPr>
          <w:rFonts w:ascii="Times New Roman" w:hAnsi="Times New Roman"/>
          <w:sz w:val="24"/>
          <w:szCs w:val="24"/>
        </w:rPr>
        <w:t xml:space="preserve">komercyjnych większej liczby </w:t>
      </w:r>
      <w:r w:rsidRPr="008F3FAB">
        <w:rPr>
          <w:rFonts w:ascii="Times New Roman" w:hAnsi="Times New Roman"/>
          <w:sz w:val="24"/>
          <w:szCs w:val="24"/>
        </w:rPr>
        <w:t xml:space="preserve">usług zdrowotnych. </w:t>
      </w:r>
    </w:p>
    <w:p w14:paraId="0D2446D5" w14:textId="12EEB521" w:rsidR="009D7C13" w:rsidRPr="008F3FAB" w:rsidRDefault="00E70D2D">
      <w:pPr>
        <w:pStyle w:val="Tekstpodstawowy2"/>
        <w:spacing w:line="276" w:lineRule="auto"/>
        <w:rPr>
          <w:sz w:val="24"/>
          <w:szCs w:val="24"/>
        </w:rPr>
      </w:pPr>
      <w:r w:rsidRPr="008F3FAB">
        <w:rPr>
          <w:sz w:val="24"/>
          <w:szCs w:val="24"/>
        </w:rPr>
        <w:t xml:space="preserve">Analizując sytuację podmiotu postanowiono, że należy podjąć </w:t>
      </w:r>
      <w:r w:rsidR="00BC6176" w:rsidRPr="008F3FAB">
        <w:rPr>
          <w:sz w:val="24"/>
          <w:szCs w:val="24"/>
        </w:rPr>
        <w:t xml:space="preserve">dalsze </w:t>
      </w:r>
      <w:r w:rsidRPr="008F3FAB">
        <w:rPr>
          <w:sz w:val="24"/>
          <w:szCs w:val="24"/>
        </w:rPr>
        <w:t xml:space="preserve">działania zmierzające do poprawy warunków udzielania świadczeń przez jednostkę, </w:t>
      </w:r>
      <w:r w:rsidR="00BC6176" w:rsidRPr="008F3FAB">
        <w:rPr>
          <w:sz w:val="24"/>
          <w:szCs w:val="24"/>
        </w:rPr>
        <w:t xml:space="preserve">zwiększenia </w:t>
      </w:r>
      <w:r w:rsidRPr="008F3FAB">
        <w:rPr>
          <w:sz w:val="24"/>
          <w:szCs w:val="24"/>
        </w:rPr>
        <w:t>dywersyfikacji usług</w:t>
      </w:r>
      <w:r w:rsidR="00BC6176" w:rsidRPr="008F3FAB">
        <w:rPr>
          <w:sz w:val="24"/>
          <w:szCs w:val="24"/>
        </w:rPr>
        <w:t>,</w:t>
      </w:r>
      <w:r w:rsidRPr="008F3FAB">
        <w:rPr>
          <w:sz w:val="24"/>
          <w:szCs w:val="24"/>
        </w:rPr>
        <w:t xml:space="preserve"> co wpły</w:t>
      </w:r>
      <w:r w:rsidR="00BC6176" w:rsidRPr="008F3FAB">
        <w:rPr>
          <w:sz w:val="24"/>
          <w:szCs w:val="24"/>
        </w:rPr>
        <w:t xml:space="preserve">nąć </w:t>
      </w:r>
      <w:r w:rsidRPr="008F3FAB">
        <w:rPr>
          <w:sz w:val="24"/>
          <w:szCs w:val="24"/>
        </w:rPr>
        <w:t>powinno na większe możliwośc</w:t>
      </w:r>
      <w:r w:rsidR="00BC6176" w:rsidRPr="008F3FAB">
        <w:rPr>
          <w:sz w:val="24"/>
          <w:szCs w:val="24"/>
        </w:rPr>
        <w:t xml:space="preserve">i </w:t>
      </w:r>
      <w:r w:rsidRPr="008F3FAB">
        <w:rPr>
          <w:sz w:val="24"/>
          <w:szCs w:val="24"/>
        </w:rPr>
        <w:t xml:space="preserve">rozwoju jednostki, </w:t>
      </w:r>
      <w:r w:rsidR="00BC6176" w:rsidRPr="008F3FAB">
        <w:rPr>
          <w:sz w:val="24"/>
          <w:szCs w:val="24"/>
        </w:rPr>
        <w:t>w tym</w:t>
      </w:r>
      <w:r w:rsidRPr="008F3FAB">
        <w:rPr>
          <w:sz w:val="24"/>
          <w:szCs w:val="24"/>
        </w:rPr>
        <w:t xml:space="preserve"> pozyskiwanie środków zewnętrznych</w:t>
      </w:r>
      <w:r w:rsidR="00BC6176" w:rsidRPr="008F3FAB">
        <w:rPr>
          <w:sz w:val="24"/>
          <w:szCs w:val="24"/>
        </w:rPr>
        <w:t xml:space="preserve"> oraz kontynuację planowanych inwestycji.</w:t>
      </w:r>
    </w:p>
    <w:p w14:paraId="43BE000B" w14:textId="77777777" w:rsidR="009D7C13" w:rsidRPr="008F3FAB" w:rsidRDefault="009D7C13">
      <w:pPr>
        <w:pStyle w:val="Tekstpodstawowy2"/>
        <w:spacing w:line="276" w:lineRule="auto"/>
        <w:rPr>
          <w:sz w:val="24"/>
          <w:szCs w:val="24"/>
        </w:rPr>
      </w:pPr>
    </w:p>
    <w:p w14:paraId="6B147558" w14:textId="735BBB5F" w:rsidR="009D7C13" w:rsidRPr="008F3FAB" w:rsidRDefault="00DF5512">
      <w:pPr>
        <w:pStyle w:val="Tekstpodstawowy2"/>
        <w:spacing w:line="276" w:lineRule="auto"/>
        <w:rPr>
          <w:sz w:val="24"/>
          <w:szCs w:val="24"/>
        </w:rPr>
      </w:pPr>
      <w:r w:rsidRPr="008F3FAB">
        <w:rPr>
          <w:sz w:val="24"/>
          <w:szCs w:val="24"/>
        </w:rPr>
        <w:t>Jednym z rozwiązań  dla tej sytuacji może być przekształcenie SP ZZOZ Miejska Stacja Pogotowia Ratunkowego z Przychodnią w Sopocie w spółkę prawa handlowego według procedury wskazanej w art. 69-82 ustawy z dnia 15 kwietnia 2011 r. o działalności leczniczej. Przekształcenie placówki w spółkę prawa handlowego nie wpłynie na utratę nadzoru nad nią przez Gminę Miasta Sopotu i nie pozbawi wpływu na transformację tego podmiotu leczniczego</w:t>
      </w:r>
      <w:r w:rsidR="009326B3" w:rsidRPr="008F3FAB">
        <w:rPr>
          <w:sz w:val="24"/>
          <w:szCs w:val="24"/>
        </w:rPr>
        <w:t>. Zgodnie z art. 81 ustawy o działalności leczniczej, z dniem przekształcenia pracownicy przekształcone</w:t>
      </w:r>
      <w:r w:rsidR="00E518BE">
        <w:rPr>
          <w:sz w:val="24"/>
          <w:szCs w:val="24"/>
        </w:rPr>
        <w:t xml:space="preserve">go SPZZOZ </w:t>
      </w:r>
      <w:r w:rsidR="009326B3" w:rsidRPr="008F3FAB">
        <w:rPr>
          <w:sz w:val="24"/>
          <w:szCs w:val="24"/>
        </w:rPr>
        <w:t xml:space="preserve"> </w:t>
      </w:r>
      <w:r w:rsidR="00E518BE">
        <w:rPr>
          <w:sz w:val="24"/>
          <w:szCs w:val="24"/>
        </w:rPr>
        <w:t xml:space="preserve"> Miejskiej Stacji Pogotowia Ratunkowego z Przychodnią w Sopocie </w:t>
      </w:r>
      <w:r w:rsidR="009326B3" w:rsidRPr="008F3FAB">
        <w:rPr>
          <w:sz w:val="24"/>
          <w:szCs w:val="24"/>
        </w:rPr>
        <w:t xml:space="preserve">staną się z mocy prawa pracownikami spółki. Ponadto, zgodnie z art.80 ust.3 </w:t>
      </w:r>
      <w:r>
        <w:rPr>
          <w:sz w:val="24"/>
          <w:szCs w:val="24"/>
        </w:rPr>
        <w:t xml:space="preserve">ww. </w:t>
      </w:r>
      <w:r w:rsidR="009326B3" w:rsidRPr="008F3FAB">
        <w:rPr>
          <w:sz w:val="24"/>
          <w:szCs w:val="24"/>
        </w:rPr>
        <w:t>ustawy, spółka kapitałowa z dniem przekształcenia wstąpi we wszystkie prawa i obowiązki, których podmiotem na ten dzień będzie SP ZZOZ Miejska Stacja Pogotowia Ratunkowego z Przychodnią w Sopocie – w tym również w obowiązki wobec pracowników.</w:t>
      </w:r>
    </w:p>
    <w:p w14:paraId="0AE69886" w14:textId="77777777" w:rsidR="009D7C13" w:rsidRPr="008F3FAB" w:rsidRDefault="009D7C13">
      <w:pPr>
        <w:pStyle w:val="Tekstpodstawowy2"/>
        <w:spacing w:line="276" w:lineRule="auto"/>
        <w:rPr>
          <w:sz w:val="24"/>
          <w:szCs w:val="24"/>
        </w:rPr>
      </w:pPr>
    </w:p>
    <w:p w14:paraId="4B76015B" w14:textId="77777777" w:rsidR="009D7C13" w:rsidRPr="008F3FAB" w:rsidRDefault="00DF5512">
      <w:pPr>
        <w:jc w:val="both"/>
        <w:rPr>
          <w:rFonts w:ascii="Times New Roman" w:hAnsi="Times New Roman"/>
          <w:sz w:val="24"/>
          <w:szCs w:val="24"/>
        </w:rPr>
      </w:pPr>
      <w:r w:rsidRPr="008F3FAB">
        <w:rPr>
          <w:rFonts w:ascii="Times New Roman" w:hAnsi="Times New Roman"/>
          <w:sz w:val="24"/>
          <w:szCs w:val="24"/>
        </w:rPr>
        <w:t>Mając na względzie powyższe, podjęcie niniejszego zarządzenia jest uzasadnione.</w:t>
      </w:r>
    </w:p>
    <w:p w14:paraId="7CFA07E9" w14:textId="77777777" w:rsidR="007E2A55" w:rsidRDefault="007E2A55" w:rsidP="007E2A55">
      <w:pPr>
        <w:jc w:val="both"/>
        <w:rPr>
          <w:rFonts w:ascii="Times New Roman" w:hAnsi="Times New Roman"/>
          <w:sz w:val="24"/>
          <w:szCs w:val="24"/>
        </w:rPr>
      </w:pPr>
    </w:p>
    <w:p w14:paraId="2690C3B9" w14:textId="77777777" w:rsidR="007E2A55" w:rsidRDefault="007E2A55" w:rsidP="007E2A55">
      <w:pPr>
        <w:jc w:val="both"/>
        <w:rPr>
          <w:rFonts w:ascii="Times New Roman" w:hAnsi="Times New Roman"/>
          <w:sz w:val="24"/>
          <w:szCs w:val="24"/>
        </w:rPr>
      </w:pPr>
    </w:p>
    <w:p w14:paraId="7C5B028B" w14:textId="29780979" w:rsidR="007E2A55" w:rsidRPr="007E2A55" w:rsidRDefault="007E2A55" w:rsidP="007E2A5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>Wiceprezydent Miasta</w:t>
      </w:r>
    </w:p>
    <w:p w14:paraId="4A7D7AEB" w14:textId="7D101D94" w:rsidR="007E2A55" w:rsidRPr="007E2A55" w:rsidRDefault="007E2A55" w:rsidP="007E2A5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>/-/ Magdalena Czarzyńska-Jachim</w:t>
      </w:r>
    </w:p>
    <w:p w14:paraId="4AE15CEA" w14:textId="77777777" w:rsidR="007E2A55" w:rsidRDefault="007E2A55" w:rsidP="007E2A55">
      <w:pPr>
        <w:jc w:val="both"/>
        <w:rPr>
          <w:rFonts w:ascii="Times New Roman" w:hAnsi="Times New Roman"/>
          <w:sz w:val="24"/>
          <w:szCs w:val="24"/>
        </w:rPr>
      </w:pPr>
    </w:p>
    <w:p w14:paraId="5209A59B" w14:textId="77777777" w:rsidR="00011E36" w:rsidRPr="007E2A55" w:rsidRDefault="00011E36" w:rsidP="007E2A55">
      <w:pPr>
        <w:jc w:val="both"/>
        <w:rPr>
          <w:rFonts w:ascii="Times New Roman" w:hAnsi="Times New Roman"/>
          <w:sz w:val="24"/>
          <w:szCs w:val="24"/>
        </w:rPr>
      </w:pPr>
    </w:p>
    <w:p w14:paraId="1A8E0AA0" w14:textId="77777777" w:rsidR="007E2A55" w:rsidRPr="007E2A55" w:rsidRDefault="007E2A55" w:rsidP="007E2A55">
      <w:pPr>
        <w:jc w:val="both"/>
        <w:rPr>
          <w:rFonts w:ascii="Times New Roman" w:hAnsi="Times New Roman"/>
          <w:sz w:val="24"/>
          <w:szCs w:val="24"/>
        </w:rPr>
      </w:pPr>
    </w:p>
    <w:p w14:paraId="004CC0AD" w14:textId="77777777" w:rsidR="007E2A55" w:rsidRDefault="007E2A55" w:rsidP="00011E36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 xml:space="preserve">Zastępca Naczelnika Wydziału Zdrowia </w:t>
      </w:r>
    </w:p>
    <w:p w14:paraId="563A5CC9" w14:textId="38F3E95F" w:rsidR="007E2A55" w:rsidRPr="007E2A55" w:rsidRDefault="007E2A55" w:rsidP="00011E36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>i Spraw Społecznych</w:t>
      </w:r>
    </w:p>
    <w:p w14:paraId="0630F596" w14:textId="0E8FAD31" w:rsidR="007E2A55" w:rsidRPr="008F3FAB" w:rsidRDefault="007E2A55" w:rsidP="00011E36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7E2A55">
        <w:rPr>
          <w:rFonts w:ascii="Times New Roman" w:hAnsi="Times New Roman"/>
          <w:sz w:val="24"/>
          <w:szCs w:val="24"/>
        </w:rPr>
        <w:t xml:space="preserve">/-/ </w:t>
      </w:r>
      <w:r>
        <w:rPr>
          <w:rFonts w:ascii="Times New Roman" w:hAnsi="Times New Roman"/>
          <w:sz w:val="24"/>
          <w:szCs w:val="24"/>
        </w:rPr>
        <w:t>Maciej Kisała</w:t>
      </w:r>
    </w:p>
    <w:sectPr w:rsidR="007E2A55" w:rsidRPr="008F3FA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563D" w14:textId="77777777" w:rsidR="00110E71" w:rsidRDefault="00110E71">
      <w:pPr>
        <w:spacing w:after="0" w:line="240" w:lineRule="auto"/>
      </w:pPr>
      <w:r>
        <w:separator/>
      </w:r>
    </w:p>
  </w:endnote>
  <w:endnote w:type="continuationSeparator" w:id="0">
    <w:p w14:paraId="3B518DFC" w14:textId="77777777" w:rsidR="00110E71" w:rsidRDefault="001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4846" w14:textId="77777777" w:rsidR="00110E71" w:rsidRDefault="00110E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6967BC" w14:textId="77777777" w:rsidR="00110E71" w:rsidRDefault="0011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3"/>
    <w:rsid w:val="00011E36"/>
    <w:rsid w:val="00065E6A"/>
    <w:rsid w:val="000C1A02"/>
    <w:rsid w:val="0010058C"/>
    <w:rsid w:val="00110E71"/>
    <w:rsid w:val="00134947"/>
    <w:rsid w:val="00200640"/>
    <w:rsid w:val="002226F3"/>
    <w:rsid w:val="002D54F5"/>
    <w:rsid w:val="00442DA9"/>
    <w:rsid w:val="00635F3A"/>
    <w:rsid w:val="00695AB6"/>
    <w:rsid w:val="00705942"/>
    <w:rsid w:val="007E2A55"/>
    <w:rsid w:val="008026C6"/>
    <w:rsid w:val="00842FED"/>
    <w:rsid w:val="00850BA4"/>
    <w:rsid w:val="008F3FAB"/>
    <w:rsid w:val="009326B3"/>
    <w:rsid w:val="00961CE4"/>
    <w:rsid w:val="00985FFC"/>
    <w:rsid w:val="009D7C13"/>
    <w:rsid w:val="00A558A9"/>
    <w:rsid w:val="00B2739C"/>
    <w:rsid w:val="00B551CA"/>
    <w:rsid w:val="00BC6176"/>
    <w:rsid w:val="00C21E26"/>
    <w:rsid w:val="00C22271"/>
    <w:rsid w:val="00CA797F"/>
    <w:rsid w:val="00CE7C1E"/>
    <w:rsid w:val="00DA6DF1"/>
    <w:rsid w:val="00DB062E"/>
    <w:rsid w:val="00DE2EE1"/>
    <w:rsid w:val="00DF5512"/>
    <w:rsid w:val="00E518BE"/>
    <w:rsid w:val="00E70D2D"/>
    <w:rsid w:val="00F01E5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6518"/>
  <w15:docId w15:val="{FDDB1C63-CFA7-4691-8785-D4357BC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0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76"/>
    <w:rPr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dc:description/>
  <cp:lastModifiedBy>Katarzyna Rochewicz</cp:lastModifiedBy>
  <cp:revision>2</cp:revision>
  <cp:lastPrinted>2023-10-10T06:47:00Z</cp:lastPrinted>
  <dcterms:created xsi:type="dcterms:W3CDTF">2023-10-13T07:08:00Z</dcterms:created>
  <dcterms:modified xsi:type="dcterms:W3CDTF">2023-10-13T07:08:00Z</dcterms:modified>
</cp:coreProperties>
</file>