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3DAC" w14:textId="0BCBC2E1" w:rsidR="00F5436C" w:rsidRDefault="00D92875" w:rsidP="004455C3">
      <w:pPr>
        <w:ind w:left="-142"/>
        <w:jc w:val="center"/>
      </w:pPr>
      <w:r>
        <w:t xml:space="preserve">ZARZĄDZENIE NR </w:t>
      </w:r>
      <w:r w:rsidR="008811C1">
        <w:t>1788/2023</w:t>
      </w:r>
    </w:p>
    <w:p w14:paraId="7903C50D" w14:textId="77777777" w:rsidR="00F5436C" w:rsidRDefault="00D92875" w:rsidP="004455C3">
      <w:pPr>
        <w:ind w:left="-142"/>
        <w:jc w:val="center"/>
      </w:pPr>
      <w:r>
        <w:t>PREZYDENTA MIASTA SOPOTU</w:t>
      </w:r>
    </w:p>
    <w:p w14:paraId="20AB6E33" w14:textId="530A53DA" w:rsidR="006F493C" w:rsidRDefault="00D92875" w:rsidP="00654153">
      <w:pPr>
        <w:jc w:val="center"/>
      </w:pPr>
      <w:r>
        <w:t xml:space="preserve">Z DNIA </w:t>
      </w:r>
      <w:r w:rsidR="008811C1">
        <w:rPr>
          <w:rFonts w:cs="Times New Roman"/>
        </w:rPr>
        <w:t>23 lutego 2023</w:t>
      </w:r>
      <w:r>
        <w:t xml:space="preserve"> r.</w:t>
      </w:r>
    </w:p>
    <w:p w14:paraId="6733612F" w14:textId="0D4C7C38" w:rsidR="00A85C78" w:rsidRDefault="00D92875">
      <w:pPr>
        <w:spacing w:line="240" w:lineRule="auto"/>
        <w:jc w:val="both"/>
        <w:rPr>
          <w:b/>
        </w:rPr>
      </w:pPr>
      <w:r w:rsidRPr="00654153">
        <w:rPr>
          <w:b/>
        </w:rPr>
        <w:t xml:space="preserve">w sprawie powołania Komisji </w:t>
      </w:r>
      <w:r w:rsidR="00A85C78">
        <w:rPr>
          <w:b/>
        </w:rPr>
        <w:t>d</w:t>
      </w:r>
      <w:r w:rsidR="00540887">
        <w:rPr>
          <w:b/>
        </w:rPr>
        <w:t>o spraw</w:t>
      </w:r>
      <w:r w:rsidRPr="00654153">
        <w:rPr>
          <w:b/>
        </w:rPr>
        <w:t xml:space="preserve"> </w:t>
      </w:r>
      <w:r w:rsidR="00CC2508">
        <w:rPr>
          <w:b/>
        </w:rPr>
        <w:t>weryfikacji</w:t>
      </w:r>
      <w:r w:rsidR="00326768">
        <w:rPr>
          <w:b/>
        </w:rPr>
        <w:t xml:space="preserve"> </w:t>
      </w:r>
      <w:r w:rsidR="00CA5E59">
        <w:rPr>
          <w:b/>
        </w:rPr>
        <w:t xml:space="preserve">wysokości oraz </w:t>
      </w:r>
      <w:r w:rsidR="00CC2508">
        <w:rPr>
          <w:b/>
        </w:rPr>
        <w:t xml:space="preserve">sposobu </w:t>
      </w:r>
      <w:r w:rsidR="00326768">
        <w:rPr>
          <w:b/>
        </w:rPr>
        <w:t>nalicz</w:t>
      </w:r>
      <w:r w:rsidR="00CC2508">
        <w:rPr>
          <w:b/>
        </w:rPr>
        <w:t>a</w:t>
      </w:r>
      <w:r w:rsidR="00326768">
        <w:rPr>
          <w:b/>
        </w:rPr>
        <w:t>nia</w:t>
      </w:r>
      <w:r w:rsidR="00CC2508">
        <w:rPr>
          <w:b/>
        </w:rPr>
        <w:t xml:space="preserve"> odpłatności za</w:t>
      </w:r>
      <w:r w:rsidR="00CC2508" w:rsidRPr="00CC2508">
        <w:rPr>
          <w:b/>
        </w:rPr>
        <w:t xml:space="preserve"> </w:t>
      </w:r>
      <w:r w:rsidR="000B54BA">
        <w:rPr>
          <w:b/>
        </w:rPr>
        <w:t>pobyt</w:t>
      </w:r>
      <w:r w:rsidR="00CC2508">
        <w:rPr>
          <w:b/>
        </w:rPr>
        <w:t xml:space="preserve"> w </w:t>
      </w:r>
      <w:r w:rsidR="00CC2508" w:rsidRPr="001A7DBA">
        <w:rPr>
          <w:b/>
        </w:rPr>
        <w:t xml:space="preserve">miejscach </w:t>
      </w:r>
      <w:r w:rsidR="00567FEA" w:rsidRPr="001A7DBA">
        <w:rPr>
          <w:rFonts w:eastAsia="Times New Roman" w:cs="Times New Roman"/>
          <w:b/>
          <w:lang w:eastAsia="pl-PL"/>
        </w:rPr>
        <w:t xml:space="preserve">zbiorowego </w:t>
      </w:r>
      <w:r w:rsidR="001A7DBA" w:rsidRPr="001A7DBA">
        <w:rPr>
          <w:b/>
        </w:rPr>
        <w:t>zakwaterowania</w:t>
      </w:r>
      <w:r w:rsidR="00CC2508" w:rsidRPr="001A7DBA">
        <w:rPr>
          <w:b/>
        </w:rPr>
        <w:t xml:space="preserve"> dla </w:t>
      </w:r>
      <w:r w:rsidR="00CA5E59">
        <w:rPr>
          <w:b/>
        </w:rPr>
        <w:t>o</w:t>
      </w:r>
      <w:r w:rsidR="00CC2508" w:rsidRPr="00CC2508">
        <w:rPr>
          <w:b/>
        </w:rPr>
        <w:t>bywatel</w:t>
      </w:r>
      <w:r w:rsidR="00CC2508">
        <w:rPr>
          <w:b/>
        </w:rPr>
        <w:t>i</w:t>
      </w:r>
      <w:r w:rsidR="00CC2508" w:rsidRPr="00CC2508">
        <w:rPr>
          <w:b/>
        </w:rPr>
        <w:t xml:space="preserve"> Ukrainy w związku z konfliktem zbrojnym na terytorium tego państwa</w:t>
      </w:r>
      <w:r w:rsidR="00CC2508">
        <w:rPr>
          <w:b/>
        </w:rPr>
        <w:t>.</w:t>
      </w:r>
    </w:p>
    <w:p w14:paraId="3FDE9E80" w14:textId="77777777" w:rsidR="00A85C78" w:rsidRDefault="00A85C78">
      <w:pPr>
        <w:spacing w:line="240" w:lineRule="auto"/>
        <w:jc w:val="both"/>
        <w:rPr>
          <w:b/>
        </w:rPr>
      </w:pPr>
    </w:p>
    <w:p w14:paraId="02C28652" w14:textId="444AA5F7" w:rsidR="00F5436C" w:rsidRPr="00393567" w:rsidRDefault="00D92875" w:rsidP="00D12E0F">
      <w:pPr>
        <w:spacing w:line="240" w:lineRule="auto"/>
        <w:jc w:val="both"/>
        <w:rPr>
          <w:rFonts w:cstheme="minorHAnsi"/>
        </w:rPr>
      </w:pPr>
      <w:r w:rsidRPr="00393567">
        <w:rPr>
          <w:rFonts w:cstheme="minorHAnsi"/>
        </w:rPr>
        <w:t xml:space="preserve">Na podstawie </w:t>
      </w:r>
      <w:r w:rsidR="00804E39" w:rsidRPr="00393567">
        <w:rPr>
          <w:rFonts w:cstheme="minorHAnsi"/>
        </w:rPr>
        <w:t xml:space="preserve">art. 30  ust. 1 ustawy z 8 marca 1990r. o samorządzie gminnym </w:t>
      </w:r>
      <w:r w:rsidR="00804E39" w:rsidRPr="00393567">
        <w:rPr>
          <w:rFonts w:cstheme="minorHAnsi"/>
        </w:rPr>
        <w:br/>
        <w:t>(tj.</w:t>
      </w:r>
      <w:r w:rsidR="00393567" w:rsidRPr="00544FAC">
        <w:rPr>
          <w:rFonts w:cstheme="minorHAnsi"/>
          <w:color w:val="333333"/>
          <w:shd w:val="clear" w:color="auto" w:fill="FFFFFF"/>
        </w:rPr>
        <w:t xml:space="preserve"> z dnia 4 listopada 2022 r. </w:t>
      </w:r>
      <w:r w:rsidR="00393567" w:rsidRPr="00544FAC">
        <w:rPr>
          <w:rFonts w:cstheme="minorHAnsi"/>
        </w:rPr>
        <w:t>(Dz.U. z 2023 r. poz. 40</w:t>
      </w:r>
      <w:r w:rsidR="00804E39" w:rsidRPr="00393567">
        <w:rPr>
          <w:rFonts w:cstheme="minorHAnsi"/>
        </w:rPr>
        <w:t xml:space="preserve">) w związku z art. 12 ust. </w:t>
      </w:r>
      <w:r w:rsidR="00CA5E59" w:rsidRPr="00393567">
        <w:rPr>
          <w:rFonts w:cstheme="minorHAnsi"/>
        </w:rPr>
        <w:t>1</w:t>
      </w:r>
      <w:r w:rsidR="00804E39" w:rsidRPr="00393567">
        <w:rPr>
          <w:rFonts w:cstheme="minorHAnsi"/>
        </w:rPr>
        <w:t xml:space="preserve">7 </w:t>
      </w:r>
      <w:r w:rsidR="00CA5E59" w:rsidRPr="00393567">
        <w:rPr>
          <w:rFonts w:cstheme="minorHAnsi"/>
        </w:rPr>
        <w:t xml:space="preserve">lit. a) do f) </w:t>
      </w:r>
      <w:r w:rsidR="00804E39" w:rsidRPr="00393567">
        <w:rPr>
          <w:rFonts w:cstheme="minorHAnsi"/>
        </w:rPr>
        <w:t xml:space="preserve">ustawy z 12 marca 2022r. </w:t>
      </w:r>
      <w:r w:rsidR="00CC2508" w:rsidRPr="00393567">
        <w:rPr>
          <w:rFonts w:cstheme="minorHAnsi"/>
        </w:rPr>
        <w:t xml:space="preserve"> o pomocy obywatelom Ukrainy w związku z konfliktem zbrojnym na terytorium tego państwa</w:t>
      </w:r>
      <w:r w:rsidR="00393567">
        <w:rPr>
          <w:rFonts w:cstheme="minorHAnsi"/>
        </w:rPr>
        <w:t xml:space="preserve"> </w:t>
      </w:r>
      <w:r w:rsidR="00393567" w:rsidRPr="00393567">
        <w:rPr>
          <w:rFonts w:cstheme="minorHAnsi"/>
        </w:rPr>
        <w:t>(</w:t>
      </w:r>
      <w:r w:rsidR="00393567" w:rsidRPr="00CB5644">
        <w:rPr>
          <w:rFonts w:cstheme="minorHAnsi"/>
          <w:color w:val="333333"/>
          <w:shd w:val="clear" w:color="auto" w:fill="FFFFFF"/>
        </w:rPr>
        <w:t xml:space="preserve">tj. z dnia 16 listopada </w:t>
      </w:r>
      <w:r w:rsidR="00393567" w:rsidRPr="00544FAC">
        <w:rPr>
          <w:rFonts w:cstheme="minorHAnsi"/>
          <w:shd w:val="clear" w:color="auto" w:fill="FFFFFF"/>
        </w:rPr>
        <w:t>2022 r. </w:t>
      </w:r>
      <w:hyperlink r:id="rId5" w:history="1">
        <w:r w:rsidR="00393567" w:rsidRPr="00544FAC">
          <w:rPr>
            <w:rStyle w:val="Hipercze"/>
            <w:rFonts w:cstheme="minorHAnsi"/>
            <w:color w:val="auto"/>
            <w:u w:val="none"/>
            <w:shd w:val="clear" w:color="auto" w:fill="FFFFFF"/>
          </w:rPr>
          <w:t>(Dz.U. z 2023 r. poz. 103 ze zm.)</w:t>
        </w:r>
      </w:hyperlink>
      <w:r w:rsidR="00CC2508" w:rsidRPr="00544FAC">
        <w:rPr>
          <w:rFonts w:cstheme="minorHAnsi"/>
        </w:rPr>
        <w:t xml:space="preserve"> </w:t>
      </w:r>
      <w:r w:rsidRPr="00544FAC">
        <w:rPr>
          <w:rFonts w:cstheme="minorHAnsi"/>
        </w:rPr>
        <w:t>zarządzam</w:t>
      </w:r>
      <w:r w:rsidRPr="00393567">
        <w:rPr>
          <w:rFonts w:cstheme="minorHAnsi"/>
        </w:rPr>
        <w:t>, co następuje:</w:t>
      </w:r>
    </w:p>
    <w:p w14:paraId="7BA7B560" w14:textId="77777777" w:rsidR="00F5436C" w:rsidRDefault="00D92875" w:rsidP="004455C3">
      <w:pPr>
        <w:jc w:val="center"/>
      </w:pPr>
      <w:r>
        <w:rPr>
          <w:rFonts w:eastAsia="Times New Roman" w:cs="Times New Roman"/>
          <w:lang w:eastAsia="pl-PL"/>
        </w:rPr>
        <w:t>§ 1</w:t>
      </w:r>
    </w:p>
    <w:p w14:paraId="6BE62FEA" w14:textId="39D37931" w:rsidR="00F5436C" w:rsidRDefault="00D92875">
      <w:pPr>
        <w:spacing w:after="0" w:line="240" w:lineRule="auto"/>
        <w:jc w:val="both"/>
      </w:pPr>
      <w:r w:rsidRPr="004455C3">
        <w:rPr>
          <w:rFonts w:eastAsia="Times New Roman" w:cs="Times New Roman"/>
          <w:lang w:eastAsia="pl-PL"/>
        </w:rPr>
        <w:t xml:space="preserve">I. Powołuję Komisję </w:t>
      </w:r>
      <w:r w:rsidR="00540887">
        <w:rPr>
          <w:rFonts w:eastAsia="Times New Roman" w:cs="Times New Roman"/>
          <w:lang w:eastAsia="pl-PL"/>
        </w:rPr>
        <w:t>ds. spraw</w:t>
      </w:r>
      <w:r w:rsidR="00CC2508" w:rsidRPr="00CC2508">
        <w:rPr>
          <w:rFonts w:eastAsia="Times New Roman" w:cs="Times New Roman"/>
          <w:lang w:eastAsia="pl-PL"/>
        </w:rPr>
        <w:t xml:space="preserve"> weryfikacji </w:t>
      </w:r>
      <w:r w:rsidR="00CA5E59">
        <w:rPr>
          <w:rFonts w:eastAsia="Times New Roman" w:cs="Times New Roman"/>
          <w:lang w:eastAsia="pl-PL"/>
        </w:rPr>
        <w:t xml:space="preserve">wysokości oraz </w:t>
      </w:r>
      <w:r w:rsidR="00CC2508" w:rsidRPr="00CC2508">
        <w:rPr>
          <w:rFonts w:eastAsia="Times New Roman" w:cs="Times New Roman"/>
          <w:lang w:eastAsia="pl-PL"/>
        </w:rPr>
        <w:t xml:space="preserve">sposobu naliczania odpłatności za </w:t>
      </w:r>
      <w:r w:rsidR="000B54BA">
        <w:rPr>
          <w:rFonts w:eastAsia="Times New Roman" w:cs="Times New Roman"/>
          <w:lang w:eastAsia="pl-PL"/>
        </w:rPr>
        <w:t>pobyt</w:t>
      </w:r>
      <w:r w:rsidR="00CC2508" w:rsidRPr="00CC2508">
        <w:rPr>
          <w:rFonts w:eastAsia="Times New Roman" w:cs="Times New Roman"/>
          <w:lang w:eastAsia="pl-PL"/>
        </w:rPr>
        <w:t xml:space="preserve"> w </w:t>
      </w:r>
      <w:r w:rsidR="00CC2508" w:rsidRPr="001A7DBA">
        <w:rPr>
          <w:rFonts w:eastAsia="Times New Roman" w:cs="Times New Roman"/>
          <w:lang w:eastAsia="pl-PL"/>
        </w:rPr>
        <w:t xml:space="preserve">miejscach </w:t>
      </w:r>
      <w:r w:rsidR="00567FEA" w:rsidRPr="001A7DBA">
        <w:rPr>
          <w:rFonts w:eastAsia="Times New Roman" w:cs="Times New Roman"/>
          <w:lang w:eastAsia="pl-PL"/>
        </w:rPr>
        <w:t>zbiorowego</w:t>
      </w:r>
      <w:r w:rsidR="00CC2508" w:rsidRPr="001A7DBA">
        <w:rPr>
          <w:rFonts w:eastAsia="Times New Roman" w:cs="Times New Roman"/>
          <w:lang w:eastAsia="pl-PL"/>
        </w:rPr>
        <w:t xml:space="preserve"> </w:t>
      </w:r>
      <w:r w:rsidR="001A7DBA" w:rsidRPr="001A7DBA">
        <w:rPr>
          <w:bCs/>
        </w:rPr>
        <w:t xml:space="preserve">zakwaterowania </w:t>
      </w:r>
      <w:r w:rsidR="00CC2508" w:rsidRPr="001A7DBA">
        <w:rPr>
          <w:rFonts w:eastAsia="Times New Roman" w:cs="Times New Roman"/>
          <w:bCs/>
          <w:lang w:eastAsia="pl-PL"/>
        </w:rPr>
        <w:t>dla</w:t>
      </w:r>
      <w:r w:rsidR="00CC2508" w:rsidRPr="001A7DBA">
        <w:rPr>
          <w:rFonts w:eastAsia="Times New Roman" w:cs="Times New Roman"/>
          <w:lang w:eastAsia="pl-PL"/>
        </w:rPr>
        <w:t xml:space="preserve"> </w:t>
      </w:r>
      <w:r w:rsidR="00CA5E59">
        <w:rPr>
          <w:rFonts w:eastAsia="Times New Roman" w:cs="Times New Roman"/>
          <w:lang w:eastAsia="pl-PL"/>
        </w:rPr>
        <w:t>o</w:t>
      </w:r>
      <w:r w:rsidR="00CC2508" w:rsidRPr="00CC2508">
        <w:rPr>
          <w:rFonts w:eastAsia="Times New Roman" w:cs="Times New Roman"/>
          <w:lang w:eastAsia="pl-PL"/>
        </w:rPr>
        <w:t>bywateli Ukrainy w związku z konfliktem zbrojnym na terytorium tego państw</w:t>
      </w:r>
      <w:r w:rsidR="00CC2508">
        <w:rPr>
          <w:rFonts w:eastAsia="Times New Roman" w:cs="Times New Roman"/>
          <w:lang w:eastAsia="pl-PL"/>
        </w:rPr>
        <w:t>a</w:t>
      </w:r>
      <w:r>
        <w:t>, zwaną dalej „Komisją” w następującym składzie:</w:t>
      </w:r>
    </w:p>
    <w:p w14:paraId="78C92781" w14:textId="77777777" w:rsidR="00F5436C" w:rsidRPr="002D4726" w:rsidRDefault="00F5436C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A47DA71" w14:textId="75E1D2C6" w:rsidR="00567FEA" w:rsidRPr="002D4726" w:rsidRDefault="00D92875" w:rsidP="00AA36B0">
      <w:pPr>
        <w:tabs>
          <w:tab w:val="left" w:pos="5663"/>
        </w:tabs>
        <w:spacing w:after="0" w:line="240" w:lineRule="auto"/>
        <w:jc w:val="both"/>
      </w:pPr>
      <w:r w:rsidRPr="002D4726">
        <w:t>Przewodnicząc</w:t>
      </w:r>
      <w:r w:rsidR="00540887" w:rsidRPr="002D4726">
        <w:t>y</w:t>
      </w:r>
      <w:r w:rsidRPr="002D4726">
        <w:t xml:space="preserve"> Komisji:</w:t>
      </w:r>
    </w:p>
    <w:p w14:paraId="31E4EC69" w14:textId="3107E15F" w:rsidR="006F493C" w:rsidRPr="002D4726" w:rsidRDefault="00567FEA" w:rsidP="00AA36B0">
      <w:pPr>
        <w:tabs>
          <w:tab w:val="left" w:pos="5663"/>
        </w:tabs>
        <w:spacing w:after="0" w:line="240" w:lineRule="auto"/>
        <w:jc w:val="both"/>
      </w:pPr>
      <w:r w:rsidRPr="002D4726">
        <w:t>Maciej Kisała</w:t>
      </w:r>
      <w:r w:rsidR="00D92875" w:rsidRPr="002D4726">
        <w:t xml:space="preserve"> – </w:t>
      </w:r>
      <w:r w:rsidRPr="002D4726">
        <w:t>Naczelnik Wydziału Zdrowia i Spraw Społecznych</w:t>
      </w:r>
      <w:r w:rsidR="00D92875" w:rsidRPr="002D4726">
        <w:t xml:space="preserve"> – Wydział Zdrowia </w:t>
      </w:r>
      <w:r w:rsidR="00D92875" w:rsidRPr="002D4726">
        <w:br/>
        <w:t>i Spraw Społecznych</w:t>
      </w:r>
      <w:r w:rsidR="00AA36B0" w:rsidRPr="002D4726">
        <w:t xml:space="preserve"> </w:t>
      </w:r>
    </w:p>
    <w:p w14:paraId="364E3357" w14:textId="77777777" w:rsidR="00F5436C" w:rsidRPr="002D4726" w:rsidRDefault="00D92875" w:rsidP="00AA36B0">
      <w:pPr>
        <w:tabs>
          <w:tab w:val="left" w:pos="5663"/>
        </w:tabs>
        <w:spacing w:after="0" w:line="240" w:lineRule="auto"/>
        <w:jc w:val="both"/>
      </w:pPr>
      <w:r w:rsidRPr="002D4726">
        <w:t>Członkowie:</w:t>
      </w:r>
    </w:p>
    <w:p w14:paraId="7114571C" w14:textId="4DB596F3" w:rsidR="00F5436C" w:rsidRPr="002D4726" w:rsidRDefault="00540887">
      <w:pPr>
        <w:pStyle w:val="Akapitzlist"/>
        <w:numPr>
          <w:ilvl w:val="0"/>
          <w:numId w:val="1"/>
        </w:numPr>
        <w:spacing w:line="240" w:lineRule="auto"/>
        <w:jc w:val="both"/>
      </w:pPr>
      <w:r w:rsidRPr="002D4726">
        <w:t xml:space="preserve">Marlena </w:t>
      </w:r>
      <w:proofErr w:type="spellStart"/>
      <w:r w:rsidRPr="002D4726">
        <w:t>Jasnoch</w:t>
      </w:r>
      <w:proofErr w:type="spellEnd"/>
      <w:r w:rsidRPr="002D4726">
        <w:t xml:space="preserve"> – Zastępca Dyrektora MOPS Sopot</w:t>
      </w:r>
    </w:p>
    <w:p w14:paraId="6782EAA7" w14:textId="506BE7C2" w:rsidR="00567FEA" w:rsidRPr="002D4726" w:rsidRDefault="00F96777">
      <w:pPr>
        <w:pStyle w:val="Akapitzlist"/>
        <w:numPr>
          <w:ilvl w:val="0"/>
          <w:numId w:val="1"/>
        </w:numPr>
        <w:spacing w:line="240" w:lineRule="auto"/>
        <w:jc w:val="both"/>
      </w:pPr>
      <w:r>
        <w:t>Leszek Grądzki – Kierownik Działu Pracy Socjalnej MOPS</w:t>
      </w:r>
      <w:r w:rsidR="00544FAC" w:rsidRPr="00544FAC">
        <w:t xml:space="preserve"> </w:t>
      </w:r>
      <w:r w:rsidR="00544FAC" w:rsidRPr="002D4726">
        <w:t>Sopot</w:t>
      </w:r>
    </w:p>
    <w:p w14:paraId="351D961A" w14:textId="20F7EB18" w:rsidR="00567FEA" w:rsidRDefault="00F96777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Justyna Szostak – </w:t>
      </w:r>
      <w:r w:rsidR="006572BC">
        <w:t>S</w:t>
      </w:r>
      <w:r>
        <w:t>ekretarz Komisji</w:t>
      </w:r>
    </w:p>
    <w:p w14:paraId="75F4DBDD" w14:textId="4AC09F5B" w:rsidR="006572BC" w:rsidRDefault="006572BC">
      <w:pPr>
        <w:pStyle w:val="Akapitzlist"/>
        <w:numPr>
          <w:ilvl w:val="0"/>
          <w:numId w:val="1"/>
        </w:numPr>
        <w:spacing w:line="240" w:lineRule="auto"/>
        <w:jc w:val="both"/>
      </w:pPr>
      <w:r>
        <w:t>Anna Sobota  - Kierownik Centrum Wsparcia Ukrainy</w:t>
      </w:r>
    </w:p>
    <w:p w14:paraId="3403282B" w14:textId="5DAEE8DC" w:rsidR="006572BC" w:rsidRDefault="006572BC">
      <w:pPr>
        <w:pStyle w:val="Akapitzlist"/>
        <w:numPr>
          <w:ilvl w:val="0"/>
          <w:numId w:val="1"/>
        </w:numPr>
        <w:spacing w:line="240" w:lineRule="auto"/>
        <w:jc w:val="both"/>
      </w:pPr>
      <w:r>
        <w:t>Jacek Walczak – Kierownik DS nr 8</w:t>
      </w:r>
    </w:p>
    <w:p w14:paraId="72071B61" w14:textId="56A6CC3A" w:rsidR="006572BC" w:rsidRDefault="00544FAC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Roman </w:t>
      </w:r>
      <w:proofErr w:type="spellStart"/>
      <w:r>
        <w:t>Beger</w:t>
      </w:r>
      <w:proofErr w:type="spellEnd"/>
      <w:r>
        <w:t xml:space="preserve"> </w:t>
      </w:r>
      <w:r w:rsidR="006572BC">
        <w:t>- Kierownik DS nr 9</w:t>
      </w:r>
    </w:p>
    <w:p w14:paraId="08F9BAB8" w14:textId="7126006E" w:rsidR="006572BC" w:rsidRDefault="006572BC" w:rsidP="006572BC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Paweł Barczykowski – </w:t>
      </w:r>
      <w:r w:rsidR="00544FAC" w:rsidRPr="00544FAC">
        <w:t>Prezes Spółdzielni Socjalnej Kooperacja</w:t>
      </w:r>
    </w:p>
    <w:p w14:paraId="56051876" w14:textId="745CAE5F" w:rsidR="00544FAC" w:rsidRPr="002D4726" w:rsidRDefault="00544FAC" w:rsidP="006572BC">
      <w:pPr>
        <w:pStyle w:val="Akapitzlist"/>
        <w:numPr>
          <w:ilvl w:val="0"/>
          <w:numId w:val="1"/>
        </w:numPr>
        <w:spacing w:line="240" w:lineRule="auto"/>
        <w:jc w:val="both"/>
      </w:pPr>
      <w:r>
        <w:t>Beata Młynarczyk – Dyrektor Domu Dziecka w Sopocie</w:t>
      </w:r>
    </w:p>
    <w:p w14:paraId="31FA0692" w14:textId="77777777" w:rsidR="00F5436C" w:rsidRPr="002D4726" w:rsidRDefault="00D92875" w:rsidP="004455C3">
      <w:pPr>
        <w:spacing w:line="240" w:lineRule="auto"/>
        <w:jc w:val="center"/>
        <w:rPr>
          <w:rFonts w:eastAsia="Times New Roman" w:cs="Times New Roman"/>
          <w:lang w:eastAsia="pl-PL"/>
        </w:rPr>
      </w:pPr>
      <w:r w:rsidRPr="002D4726">
        <w:rPr>
          <w:rFonts w:eastAsia="Times New Roman" w:cs="Times New Roman"/>
          <w:lang w:eastAsia="pl-PL"/>
        </w:rPr>
        <w:t>§ 2</w:t>
      </w:r>
    </w:p>
    <w:p w14:paraId="0CADFF48" w14:textId="7474E1EB" w:rsidR="00FE63B9" w:rsidRDefault="00FE63B9" w:rsidP="002D4726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Komisja formalnie rozpocznie prace z dniem 1 marca 2023 r. </w:t>
      </w:r>
    </w:p>
    <w:p w14:paraId="5FDACAAE" w14:textId="6DBD27D5" w:rsidR="00F5436C" w:rsidRPr="002D4726" w:rsidRDefault="002D4726" w:rsidP="002D4726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lang w:eastAsia="pl-PL"/>
        </w:rPr>
      </w:pPr>
      <w:r w:rsidRPr="002D4726">
        <w:rPr>
          <w:rFonts w:eastAsia="Times New Roman" w:cs="Times New Roman"/>
          <w:lang w:eastAsia="pl-PL"/>
        </w:rPr>
        <w:t xml:space="preserve">Weryfikacja </w:t>
      </w:r>
      <w:r w:rsidR="00CA5E59">
        <w:rPr>
          <w:rFonts w:eastAsia="Times New Roman" w:cs="Times New Roman"/>
          <w:lang w:eastAsia="pl-PL"/>
        </w:rPr>
        <w:t xml:space="preserve">wysokości oraz </w:t>
      </w:r>
      <w:r w:rsidRPr="002D4726">
        <w:rPr>
          <w:rFonts w:eastAsia="Times New Roman" w:cs="Times New Roman"/>
          <w:lang w:eastAsia="pl-PL"/>
        </w:rPr>
        <w:t xml:space="preserve">sposobu naliczania odpłatności za </w:t>
      </w:r>
      <w:r w:rsidR="000B54BA">
        <w:rPr>
          <w:rFonts w:eastAsia="Times New Roman" w:cs="Times New Roman"/>
          <w:lang w:eastAsia="pl-PL"/>
        </w:rPr>
        <w:t>pobyt</w:t>
      </w:r>
      <w:r w:rsidRPr="002D4726">
        <w:rPr>
          <w:rFonts w:eastAsia="Times New Roman" w:cs="Times New Roman"/>
          <w:lang w:eastAsia="pl-PL"/>
        </w:rPr>
        <w:t xml:space="preserve"> w miejscach zbiorowego zakwaterowania zostanie dokonana zgodnie z kryteriami wskazanymi w art. 12</w:t>
      </w:r>
      <w:r>
        <w:rPr>
          <w:rFonts w:eastAsia="Times New Roman" w:cs="Times New Roman"/>
          <w:lang w:eastAsia="pl-PL"/>
        </w:rPr>
        <w:t xml:space="preserve"> ust. 17</w:t>
      </w:r>
      <w:r w:rsidR="00CA5E59">
        <w:rPr>
          <w:rFonts w:eastAsia="Times New Roman" w:cs="Times New Roman"/>
          <w:lang w:eastAsia="pl-PL"/>
        </w:rPr>
        <w:t xml:space="preserve"> lit. a) do  f)</w:t>
      </w:r>
      <w:r>
        <w:rPr>
          <w:rFonts w:eastAsia="Times New Roman" w:cs="Times New Roman"/>
          <w:lang w:eastAsia="pl-PL"/>
        </w:rPr>
        <w:t xml:space="preserve"> Ustawy </w:t>
      </w:r>
      <w:r w:rsidRPr="002D4726">
        <w:rPr>
          <w:rFonts w:eastAsia="Times New Roman" w:cs="Times New Roman"/>
          <w:lang w:eastAsia="pl-PL"/>
        </w:rPr>
        <w:t>o pomocy obywatelom Ukrainy w związku z konfliktem zbrojnym na terytorium tego państwa</w:t>
      </w:r>
      <w:r w:rsidR="00CA5E59">
        <w:rPr>
          <w:rFonts w:eastAsia="Times New Roman" w:cs="Times New Roman"/>
          <w:lang w:eastAsia="pl-PL"/>
        </w:rPr>
        <w:t>.</w:t>
      </w:r>
    </w:p>
    <w:p w14:paraId="5C542E44" w14:textId="5BB0C4EB" w:rsidR="002D4726" w:rsidRPr="002D4726" w:rsidRDefault="002D4726" w:rsidP="002D4726">
      <w:pPr>
        <w:pStyle w:val="Akapitzlist"/>
        <w:numPr>
          <w:ilvl w:val="0"/>
          <w:numId w:val="4"/>
        </w:numPr>
        <w:spacing w:line="240" w:lineRule="auto"/>
        <w:jc w:val="both"/>
      </w:pPr>
      <w:r w:rsidRPr="002D4726">
        <w:rPr>
          <w:rFonts w:eastAsia="Times New Roman" w:cs="Times New Roman"/>
          <w:lang w:eastAsia="pl-PL"/>
        </w:rPr>
        <w:t>Z</w:t>
      </w:r>
      <w:r w:rsidR="00CA5E59">
        <w:rPr>
          <w:rFonts w:eastAsia="Times New Roman" w:cs="Times New Roman"/>
          <w:lang w:eastAsia="pl-PL"/>
        </w:rPr>
        <w:t xml:space="preserve"> każdorazowej weryfikacji</w:t>
      </w:r>
      <w:r w:rsidRPr="002D4726">
        <w:rPr>
          <w:rFonts w:eastAsia="Times New Roman" w:cs="Times New Roman"/>
          <w:lang w:eastAsia="pl-PL"/>
        </w:rPr>
        <w:t xml:space="preserve">, o </w:t>
      </w:r>
      <w:r w:rsidR="00393567">
        <w:rPr>
          <w:rFonts w:eastAsia="Times New Roman" w:cs="Times New Roman"/>
          <w:lang w:eastAsia="pl-PL"/>
        </w:rPr>
        <w:t xml:space="preserve">jakiej </w:t>
      </w:r>
      <w:r w:rsidRPr="002D4726">
        <w:rPr>
          <w:rFonts w:eastAsia="Times New Roman" w:cs="Times New Roman"/>
          <w:lang w:eastAsia="pl-PL"/>
        </w:rPr>
        <w:t xml:space="preserve"> mowa w ust. 1, Komisja zobowiązana jest sporządzić protokół.</w:t>
      </w:r>
    </w:p>
    <w:p w14:paraId="679E6587" w14:textId="77777777" w:rsidR="00F5436C" w:rsidRDefault="00D92875" w:rsidP="004455C3">
      <w:pPr>
        <w:spacing w:line="24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3</w:t>
      </w:r>
    </w:p>
    <w:p w14:paraId="42A9D099" w14:textId="7650CC50" w:rsidR="00F5436C" w:rsidRDefault="00D92875">
      <w:pPr>
        <w:spacing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Wykonanie Zarządzenia powierza się</w:t>
      </w:r>
      <w:r w:rsidR="002D4726">
        <w:rPr>
          <w:rFonts w:eastAsia="Times New Roman" w:cs="Times New Roman"/>
          <w:lang w:eastAsia="pl-PL"/>
        </w:rPr>
        <w:t xml:space="preserve"> Naczelnikowi Wydziału Zdrowia i Spraw Społecznych</w:t>
      </w:r>
      <w:r>
        <w:t>.</w:t>
      </w:r>
    </w:p>
    <w:p w14:paraId="07B44E49" w14:textId="77777777" w:rsidR="00F5436C" w:rsidRDefault="00D92875" w:rsidP="004455C3">
      <w:pPr>
        <w:spacing w:line="24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4</w:t>
      </w:r>
    </w:p>
    <w:p w14:paraId="2B2BEBB0" w14:textId="3FE5A218" w:rsidR="00F5436C" w:rsidRDefault="00D92875">
      <w:pPr>
        <w:spacing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Zarządzenie wchodzi w życie z dniem </w:t>
      </w:r>
      <w:r w:rsidR="00F123AE">
        <w:rPr>
          <w:rFonts w:eastAsia="Times New Roman" w:cs="Times New Roman"/>
          <w:lang w:eastAsia="pl-PL"/>
        </w:rPr>
        <w:t>1 marca 2023r.</w:t>
      </w:r>
    </w:p>
    <w:p w14:paraId="78EE7C29" w14:textId="5B6BECB1" w:rsidR="008811C1" w:rsidRDefault="008811C1" w:rsidP="008811C1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</w:t>
      </w:r>
    </w:p>
    <w:p w14:paraId="701E3763" w14:textId="77777777" w:rsidR="008811C1" w:rsidRDefault="008811C1" w:rsidP="008811C1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/-/ dr inż. Jacek Karnowski</w:t>
      </w:r>
    </w:p>
    <w:p w14:paraId="523FD2F7" w14:textId="77777777" w:rsidR="008811C1" w:rsidRDefault="008811C1" w:rsidP="008811C1">
      <w:pPr>
        <w:rPr>
          <w:rFonts w:ascii="Arial" w:hAnsi="Arial" w:cs="Arial"/>
          <w:sz w:val="18"/>
          <w:szCs w:val="18"/>
        </w:rPr>
      </w:pPr>
    </w:p>
    <w:p w14:paraId="440E53E2" w14:textId="335BD887" w:rsidR="008811C1" w:rsidRDefault="008811C1" w:rsidP="008811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RADCA PRAWNY</w:t>
      </w:r>
    </w:p>
    <w:p w14:paraId="66147975" w14:textId="45213AF3" w:rsidR="005B29E8" w:rsidRPr="008811C1" w:rsidRDefault="008811C1" w:rsidP="008811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/-/ </w:t>
      </w:r>
      <w:r>
        <w:rPr>
          <w:rFonts w:ascii="Arial" w:hAnsi="Arial" w:cs="Arial"/>
          <w:sz w:val="18"/>
          <w:szCs w:val="18"/>
        </w:rPr>
        <w:t>Anita Sałek</w:t>
      </w:r>
      <w:r w:rsidR="005B29E8">
        <w:rPr>
          <w:rFonts w:eastAsia="Times New Roman" w:cs="Times New Roman"/>
          <w:lang w:eastAsia="pl-PL"/>
        </w:rPr>
        <w:t xml:space="preserve">  </w:t>
      </w:r>
      <w:r w:rsidR="005B29E8" w:rsidRPr="005B29E8">
        <w:rPr>
          <w:rFonts w:eastAsia="Times New Roman" w:cs="Times New Roman"/>
          <w:lang w:eastAsia="pl-PL"/>
        </w:rPr>
        <w:t xml:space="preserve">   </w:t>
      </w:r>
    </w:p>
    <w:sectPr w:rsidR="005B29E8" w:rsidRPr="008811C1" w:rsidSect="008811C1">
      <w:pgSz w:w="11906" w:h="16838"/>
      <w:pgMar w:top="426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406"/>
    <w:multiLevelType w:val="multilevel"/>
    <w:tmpl w:val="BF3260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B4098B"/>
    <w:multiLevelType w:val="multilevel"/>
    <w:tmpl w:val="9CF04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A10"/>
    <w:multiLevelType w:val="multilevel"/>
    <w:tmpl w:val="9CF04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45400"/>
    <w:multiLevelType w:val="multilevel"/>
    <w:tmpl w:val="9CF04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158462">
    <w:abstractNumId w:val="1"/>
  </w:num>
  <w:num w:numId="2" w16cid:durableId="1630092103">
    <w:abstractNumId w:val="0"/>
  </w:num>
  <w:num w:numId="3" w16cid:durableId="992762187">
    <w:abstractNumId w:val="3"/>
  </w:num>
  <w:num w:numId="4" w16cid:durableId="1614824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6C"/>
    <w:rsid w:val="00054C76"/>
    <w:rsid w:val="000B54BA"/>
    <w:rsid w:val="00141727"/>
    <w:rsid w:val="001A7DBA"/>
    <w:rsid w:val="001C168C"/>
    <w:rsid w:val="002D4726"/>
    <w:rsid w:val="00326768"/>
    <w:rsid w:val="00393567"/>
    <w:rsid w:val="003A082B"/>
    <w:rsid w:val="004455C3"/>
    <w:rsid w:val="00452374"/>
    <w:rsid w:val="004A4B92"/>
    <w:rsid w:val="0053658E"/>
    <w:rsid w:val="00540887"/>
    <w:rsid w:val="00544FAC"/>
    <w:rsid w:val="00567FEA"/>
    <w:rsid w:val="005B29E8"/>
    <w:rsid w:val="00654153"/>
    <w:rsid w:val="006572BC"/>
    <w:rsid w:val="006B6B80"/>
    <w:rsid w:val="006F493C"/>
    <w:rsid w:val="00804E39"/>
    <w:rsid w:val="00873E8B"/>
    <w:rsid w:val="008811C1"/>
    <w:rsid w:val="009A1A18"/>
    <w:rsid w:val="009B6C2F"/>
    <w:rsid w:val="00A61876"/>
    <w:rsid w:val="00A85C78"/>
    <w:rsid w:val="00AA36B0"/>
    <w:rsid w:val="00B576E8"/>
    <w:rsid w:val="00B66DEE"/>
    <w:rsid w:val="00BF5515"/>
    <w:rsid w:val="00C94A8E"/>
    <w:rsid w:val="00CA5E59"/>
    <w:rsid w:val="00CC2508"/>
    <w:rsid w:val="00D12E0F"/>
    <w:rsid w:val="00D92875"/>
    <w:rsid w:val="00DD3872"/>
    <w:rsid w:val="00F123AE"/>
    <w:rsid w:val="00F5436C"/>
    <w:rsid w:val="00F622C8"/>
    <w:rsid w:val="00F96777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89C7"/>
  <w15:docId w15:val="{5E48FD99-E298-4EAF-A79A-19358470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0DC8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987685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80D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387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04E39"/>
  </w:style>
  <w:style w:type="character" w:styleId="Odwoaniedokomentarza">
    <w:name w:val="annotation reference"/>
    <w:basedOn w:val="Domylnaczcionkaakapitu"/>
    <w:uiPriority w:val="99"/>
    <w:semiHidden/>
    <w:unhideWhenUsed/>
    <w:rsid w:val="00CA5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5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5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qnbwga3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Pobłocka</dc:creator>
  <cp:lastModifiedBy>Hanna Narloch</cp:lastModifiedBy>
  <cp:revision>2</cp:revision>
  <cp:lastPrinted>2023-02-23T12:29:00Z</cp:lastPrinted>
  <dcterms:created xsi:type="dcterms:W3CDTF">2023-02-24T09:47:00Z</dcterms:created>
  <dcterms:modified xsi:type="dcterms:W3CDTF">2023-02-24T09:47:00Z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