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28DA" w14:textId="77777777" w:rsidR="002B5F75" w:rsidRDefault="002B5F75" w:rsidP="002B5F75">
      <w:pPr>
        <w:spacing w:after="0" w:line="240" w:lineRule="auto"/>
        <w:rPr>
          <w:rFonts w:ascii="Times New Roman" w:hAnsi="Times New Roman"/>
          <w:spacing w:val="20"/>
          <w:sz w:val="20"/>
          <w:szCs w:val="20"/>
        </w:rPr>
      </w:pPr>
    </w:p>
    <w:p w14:paraId="1DE02925" w14:textId="4F7DEDD7" w:rsidR="007E4DDE" w:rsidRPr="00E62F24" w:rsidRDefault="007E4DDE" w:rsidP="002B5F75">
      <w:pPr>
        <w:spacing w:after="0" w:line="240" w:lineRule="auto"/>
        <w:jc w:val="center"/>
        <w:rPr>
          <w:rFonts w:ascii="Times New Roman" w:hAnsi="Times New Roman"/>
          <w:spacing w:val="20"/>
          <w:sz w:val="24"/>
          <w:szCs w:val="24"/>
        </w:rPr>
      </w:pPr>
      <w:r w:rsidRPr="00E62F24">
        <w:rPr>
          <w:rFonts w:ascii="Times New Roman" w:hAnsi="Times New Roman"/>
          <w:spacing w:val="20"/>
          <w:sz w:val="24"/>
          <w:szCs w:val="24"/>
        </w:rPr>
        <w:t>UCHWAŁA NR</w:t>
      </w:r>
      <w:r w:rsidR="002B5F75">
        <w:rPr>
          <w:rFonts w:ascii="Times New Roman" w:hAnsi="Times New Roman"/>
          <w:spacing w:val="20"/>
          <w:sz w:val="24"/>
          <w:szCs w:val="24"/>
        </w:rPr>
        <w:t xml:space="preserve"> XLVII/850/2023</w:t>
      </w:r>
    </w:p>
    <w:p w14:paraId="3B973AD9" w14:textId="77777777" w:rsidR="007E4DDE" w:rsidRPr="00E62F24" w:rsidRDefault="007E4DDE" w:rsidP="007E4DDE">
      <w:pPr>
        <w:spacing w:after="0" w:line="240" w:lineRule="auto"/>
        <w:jc w:val="center"/>
        <w:rPr>
          <w:rFonts w:ascii="Times New Roman" w:hAnsi="Times New Roman"/>
          <w:sz w:val="24"/>
          <w:szCs w:val="24"/>
        </w:rPr>
      </w:pPr>
      <w:r w:rsidRPr="00E62F24">
        <w:rPr>
          <w:rFonts w:ascii="Times New Roman" w:hAnsi="Times New Roman"/>
          <w:sz w:val="24"/>
          <w:szCs w:val="24"/>
        </w:rPr>
        <w:t>RADY MIASTA SOPOTU</w:t>
      </w:r>
    </w:p>
    <w:p w14:paraId="33B95878" w14:textId="47DA8F0F" w:rsidR="007E4DDE" w:rsidRPr="00E62F24" w:rsidRDefault="007E4DDE" w:rsidP="002B5F75">
      <w:pPr>
        <w:spacing w:after="0" w:line="240" w:lineRule="auto"/>
        <w:jc w:val="center"/>
        <w:rPr>
          <w:rFonts w:ascii="Times New Roman" w:hAnsi="Times New Roman"/>
          <w:sz w:val="24"/>
          <w:szCs w:val="24"/>
        </w:rPr>
      </w:pPr>
      <w:r w:rsidRPr="00E62F24">
        <w:rPr>
          <w:rFonts w:ascii="Times New Roman" w:hAnsi="Times New Roman"/>
          <w:sz w:val="24"/>
          <w:szCs w:val="24"/>
        </w:rPr>
        <w:t>z dnia</w:t>
      </w:r>
      <w:r w:rsidR="002B5F75">
        <w:rPr>
          <w:rFonts w:ascii="Times New Roman" w:hAnsi="Times New Roman"/>
          <w:sz w:val="24"/>
          <w:szCs w:val="24"/>
        </w:rPr>
        <w:t xml:space="preserve"> 12 października 2023 r.</w:t>
      </w:r>
    </w:p>
    <w:p w14:paraId="6EB268E6" w14:textId="77777777" w:rsidR="007E4DDE" w:rsidRPr="00E62F24" w:rsidRDefault="007E4DDE" w:rsidP="007E4DDE">
      <w:pPr>
        <w:spacing w:after="0" w:line="240" w:lineRule="auto"/>
        <w:rPr>
          <w:rFonts w:ascii="Times New Roman" w:hAnsi="Times New Roman"/>
          <w:sz w:val="24"/>
          <w:szCs w:val="24"/>
        </w:rPr>
      </w:pPr>
    </w:p>
    <w:p w14:paraId="4D6F36EA" w14:textId="77777777" w:rsidR="007E4DDE" w:rsidRPr="00E62F24" w:rsidRDefault="007E4DDE" w:rsidP="007E4DDE">
      <w:pPr>
        <w:spacing w:after="0" w:line="240" w:lineRule="auto"/>
        <w:rPr>
          <w:rFonts w:ascii="Times New Roman" w:hAnsi="Times New Roman"/>
          <w:sz w:val="24"/>
          <w:szCs w:val="24"/>
        </w:rPr>
      </w:pPr>
    </w:p>
    <w:p w14:paraId="3E9A967C" w14:textId="431D3B01" w:rsidR="007E4DDE" w:rsidRPr="00E62F24" w:rsidRDefault="007E4DDE" w:rsidP="007E4DDE">
      <w:pPr>
        <w:spacing w:after="0" w:line="240" w:lineRule="auto"/>
        <w:jc w:val="both"/>
        <w:rPr>
          <w:rFonts w:ascii="Times New Roman" w:hAnsi="Times New Roman"/>
          <w:sz w:val="24"/>
          <w:szCs w:val="24"/>
        </w:rPr>
      </w:pPr>
      <w:r w:rsidRPr="00E62F24">
        <w:rPr>
          <w:rFonts w:ascii="Times New Roman" w:hAnsi="Times New Roman"/>
          <w:sz w:val="24"/>
          <w:szCs w:val="24"/>
        </w:rPr>
        <w:t xml:space="preserve">w sprawie rozpatrzenia </w:t>
      </w:r>
      <w:r w:rsidR="00854C80" w:rsidRPr="00E62F24">
        <w:rPr>
          <w:rFonts w:ascii="Times New Roman" w:hAnsi="Times New Roman"/>
          <w:sz w:val="24"/>
          <w:szCs w:val="24"/>
        </w:rPr>
        <w:t>skarg</w:t>
      </w:r>
      <w:r w:rsidR="00770BD5" w:rsidRPr="00E62F24">
        <w:rPr>
          <w:rFonts w:ascii="Times New Roman" w:hAnsi="Times New Roman"/>
          <w:sz w:val="24"/>
          <w:szCs w:val="24"/>
        </w:rPr>
        <w:t>i</w:t>
      </w:r>
      <w:r w:rsidR="00854C80" w:rsidRPr="00E62F24">
        <w:rPr>
          <w:rFonts w:ascii="Times New Roman" w:hAnsi="Times New Roman"/>
          <w:sz w:val="24"/>
          <w:szCs w:val="24"/>
        </w:rPr>
        <w:t xml:space="preserve"> na działalność Prezydenta Miasta Sopotu </w:t>
      </w:r>
      <w:r w:rsidRPr="00E62F24">
        <w:rPr>
          <w:rFonts w:ascii="Times New Roman" w:hAnsi="Times New Roman"/>
          <w:sz w:val="24"/>
          <w:szCs w:val="24"/>
        </w:rPr>
        <w:t xml:space="preserve">z </w:t>
      </w:r>
      <w:r w:rsidR="002D2432" w:rsidRPr="00E62F24">
        <w:rPr>
          <w:rFonts w:ascii="Times New Roman" w:hAnsi="Times New Roman"/>
          <w:sz w:val="24"/>
          <w:szCs w:val="24"/>
        </w:rPr>
        <w:t>13</w:t>
      </w:r>
      <w:r w:rsidR="00714104" w:rsidRPr="00E62F24">
        <w:rPr>
          <w:rFonts w:ascii="Times New Roman" w:hAnsi="Times New Roman"/>
          <w:sz w:val="24"/>
          <w:szCs w:val="24"/>
        </w:rPr>
        <w:t xml:space="preserve"> </w:t>
      </w:r>
      <w:r w:rsidR="002D2432" w:rsidRPr="00E62F24">
        <w:rPr>
          <w:rFonts w:ascii="Times New Roman" w:hAnsi="Times New Roman"/>
          <w:sz w:val="24"/>
          <w:szCs w:val="24"/>
        </w:rPr>
        <w:t>lipc</w:t>
      </w:r>
      <w:r w:rsidR="00714104" w:rsidRPr="00E62F24">
        <w:rPr>
          <w:rFonts w:ascii="Times New Roman" w:hAnsi="Times New Roman"/>
          <w:sz w:val="24"/>
          <w:szCs w:val="24"/>
        </w:rPr>
        <w:t xml:space="preserve">a </w:t>
      </w:r>
      <w:r w:rsidRPr="00E62F24">
        <w:rPr>
          <w:rFonts w:ascii="Times New Roman" w:hAnsi="Times New Roman"/>
          <w:sz w:val="24"/>
          <w:szCs w:val="24"/>
        </w:rPr>
        <w:t>202</w:t>
      </w:r>
      <w:r w:rsidR="00AF34F8" w:rsidRPr="00E62F24">
        <w:rPr>
          <w:rFonts w:ascii="Times New Roman" w:hAnsi="Times New Roman"/>
          <w:sz w:val="24"/>
          <w:szCs w:val="24"/>
        </w:rPr>
        <w:t>3</w:t>
      </w:r>
      <w:r w:rsidRPr="00E62F24">
        <w:rPr>
          <w:rFonts w:ascii="Times New Roman" w:hAnsi="Times New Roman"/>
          <w:sz w:val="24"/>
          <w:szCs w:val="24"/>
        </w:rPr>
        <w:t xml:space="preserve"> r. </w:t>
      </w:r>
    </w:p>
    <w:p w14:paraId="4B8BE6F7" w14:textId="77777777" w:rsidR="007E4DDE" w:rsidRPr="00E62F24" w:rsidRDefault="007E4DDE" w:rsidP="007E4DDE">
      <w:pPr>
        <w:spacing w:after="0" w:line="240" w:lineRule="auto"/>
        <w:rPr>
          <w:rFonts w:ascii="Times New Roman" w:hAnsi="Times New Roman"/>
          <w:color w:val="FF0000"/>
          <w:sz w:val="24"/>
          <w:szCs w:val="24"/>
        </w:rPr>
      </w:pPr>
    </w:p>
    <w:p w14:paraId="51287C5A" w14:textId="77777777" w:rsidR="007E4DDE" w:rsidRPr="00E62F24" w:rsidRDefault="007E4DDE" w:rsidP="007E4DDE">
      <w:pPr>
        <w:spacing w:after="0" w:line="240" w:lineRule="auto"/>
        <w:rPr>
          <w:rFonts w:ascii="Times New Roman" w:hAnsi="Times New Roman"/>
          <w:sz w:val="24"/>
          <w:szCs w:val="24"/>
        </w:rPr>
      </w:pPr>
    </w:p>
    <w:p w14:paraId="329FFF38" w14:textId="75B530C7" w:rsidR="00854C80" w:rsidRPr="00E62F24" w:rsidRDefault="007E4DDE" w:rsidP="00854C80">
      <w:pPr>
        <w:spacing w:after="0" w:line="240" w:lineRule="auto"/>
        <w:jc w:val="both"/>
        <w:rPr>
          <w:rFonts w:ascii="Times New Roman" w:hAnsi="Times New Roman"/>
          <w:color w:val="FF0000"/>
          <w:sz w:val="24"/>
          <w:szCs w:val="24"/>
        </w:rPr>
      </w:pPr>
      <w:r w:rsidRPr="00E62F24">
        <w:rPr>
          <w:rFonts w:ascii="Times New Roman" w:hAnsi="Times New Roman"/>
          <w:sz w:val="24"/>
          <w:szCs w:val="24"/>
        </w:rPr>
        <w:t xml:space="preserve">        </w:t>
      </w:r>
      <w:r w:rsidR="00E57278" w:rsidRPr="00E62F24">
        <w:rPr>
          <w:rFonts w:ascii="Times New Roman" w:hAnsi="Times New Roman"/>
          <w:sz w:val="24"/>
          <w:szCs w:val="24"/>
        </w:rPr>
        <w:t>Na podstawie art. 18b ust. 1 ustawy z dnia 8 marca 1990 r. o samorządzie gminnym (tekst jednolity Dz. U. z 2023 r. poz. 40, zmiana: poz. 572</w:t>
      </w:r>
      <w:r w:rsidR="00770BD5" w:rsidRPr="00E62F24">
        <w:rPr>
          <w:rFonts w:ascii="Times New Roman" w:hAnsi="Times New Roman"/>
          <w:sz w:val="24"/>
          <w:szCs w:val="24"/>
        </w:rPr>
        <w:t>, poz. 1463, poz. 1688</w:t>
      </w:r>
      <w:r w:rsidR="00E57278" w:rsidRPr="00E62F24">
        <w:rPr>
          <w:rFonts w:ascii="Times New Roman" w:hAnsi="Times New Roman"/>
          <w:sz w:val="24"/>
          <w:szCs w:val="24"/>
        </w:rPr>
        <w:t>) w zw. z art. 229 pkt 3 oraz art. 238 § 1 ustawy z dnia 14 czerwca 1960 r. Kodeks postępowania administracyjnego (tekst jednolity Dz. U. z 2023 r. poz. 775)</w:t>
      </w:r>
    </w:p>
    <w:p w14:paraId="3673AEDC" w14:textId="3F0EE84D" w:rsidR="00854C80" w:rsidRPr="00E62F24" w:rsidRDefault="00854C80" w:rsidP="007E4DDE">
      <w:pPr>
        <w:spacing w:after="0" w:line="240" w:lineRule="auto"/>
        <w:jc w:val="both"/>
        <w:rPr>
          <w:rFonts w:ascii="Times New Roman" w:hAnsi="Times New Roman"/>
          <w:color w:val="FF0000"/>
          <w:sz w:val="24"/>
          <w:szCs w:val="24"/>
        </w:rPr>
      </w:pPr>
    </w:p>
    <w:p w14:paraId="3FBA510F" w14:textId="77777777" w:rsidR="00854C80" w:rsidRPr="00E62F24" w:rsidRDefault="00854C80" w:rsidP="007E4DDE">
      <w:pPr>
        <w:spacing w:after="0" w:line="240" w:lineRule="auto"/>
        <w:jc w:val="both"/>
        <w:rPr>
          <w:rFonts w:ascii="Times New Roman" w:hAnsi="Times New Roman"/>
          <w:sz w:val="24"/>
          <w:szCs w:val="24"/>
        </w:rPr>
      </w:pPr>
    </w:p>
    <w:p w14:paraId="7F867403" w14:textId="77777777" w:rsidR="007E4DDE" w:rsidRPr="00E62F24" w:rsidRDefault="007E4DDE" w:rsidP="007E4DDE">
      <w:pPr>
        <w:spacing w:after="0" w:line="240" w:lineRule="auto"/>
        <w:jc w:val="center"/>
        <w:rPr>
          <w:rFonts w:ascii="Times New Roman" w:hAnsi="Times New Roman"/>
          <w:sz w:val="24"/>
          <w:szCs w:val="24"/>
        </w:rPr>
      </w:pPr>
    </w:p>
    <w:p w14:paraId="641D92DF" w14:textId="77777777" w:rsidR="007E4DDE" w:rsidRPr="00E62F24" w:rsidRDefault="007E4DDE" w:rsidP="007E4DDE">
      <w:pPr>
        <w:spacing w:after="0" w:line="240" w:lineRule="auto"/>
        <w:jc w:val="center"/>
        <w:rPr>
          <w:rFonts w:ascii="Times New Roman" w:hAnsi="Times New Roman"/>
          <w:sz w:val="24"/>
          <w:szCs w:val="24"/>
        </w:rPr>
      </w:pPr>
      <w:r w:rsidRPr="00E62F24">
        <w:rPr>
          <w:rFonts w:ascii="Times New Roman" w:hAnsi="Times New Roman"/>
          <w:sz w:val="24"/>
          <w:szCs w:val="24"/>
        </w:rPr>
        <w:t>Rada Miasta Sopotu</w:t>
      </w:r>
    </w:p>
    <w:p w14:paraId="5D2E4C1A" w14:textId="7E27E7FF" w:rsidR="007E4DDE" w:rsidRPr="00E62F24" w:rsidRDefault="007E4DDE" w:rsidP="00854C80">
      <w:pPr>
        <w:spacing w:after="0" w:line="240" w:lineRule="auto"/>
        <w:jc w:val="center"/>
        <w:rPr>
          <w:rFonts w:ascii="Times New Roman" w:hAnsi="Times New Roman"/>
          <w:sz w:val="24"/>
          <w:szCs w:val="24"/>
        </w:rPr>
      </w:pPr>
      <w:r w:rsidRPr="00E62F24">
        <w:rPr>
          <w:rFonts w:ascii="Times New Roman" w:hAnsi="Times New Roman"/>
          <w:sz w:val="24"/>
          <w:szCs w:val="24"/>
        </w:rPr>
        <w:t>uchwala, co następuje:</w:t>
      </w:r>
    </w:p>
    <w:p w14:paraId="5BFC0ECE" w14:textId="77777777" w:rsidR="00854C80" w:rsidRPr="00E62F24" w:rsidRDefault="00854C80" w:rsidP="00854C80">
      <w:pPr>
        <w:spacing w:after="0" w:line="240" w:lineRule="auto"/>
        <w:jc w:val="center"/>
        <w:rPr>
          <w:rFonts w:ascii="Times New Roman" w:hAnsi="Times New Roman"/>
          <w:sz w:val="24"/>
          <w:szCs w:val="24"/>
        </w:rPr>
      </w:pPr>
    </w:p>
    <w:p w14:paraId="542A5D28" w14:textId="77777777" w:rsidR="007E4DDE" w:rsidRPr="00E62F24" w:rsidRDefault="007E4DDE" w:rsidP="007E4DDE">
      <w:pPr>
        <w:spacing w:after="0" w:line="240" w:lineRule="auto"/>
        <w:jc w:val="center"/>
        <w:rPr>
          <w:rFonts w:ascii="Times New Roman" w:hAnsi="Times New Roman"/>
          <w:sz w:val="24"/>
          <w:szCs w:val="24"/>
        </w:rPr>
      </w:pPr>
      <w:r w:rsidRPr="00E62F24">
        <w:rPr>
          <w:rFonts w:ascii="Times New Roman" w:hAnsi="Times New Roman"/>
          <w:sz w:val="24"/>
          <w:szCs w:val="24"/>
        </w:rPr>
        <w:t>§ 1</w:t>
      </w:r>
    </w:p>
    <w:p w14:paraId="7844ADF5" w14:textId="77777777" w:rsidR="007E4DDE" w:rsidRPr="00E62F24" w:rsidRDefault="007E4DDE" w:rsidP="007E4DDE">
      <w:pPr>
        <w:pStyle w:val="Akapitzlist"/>
        <w:jc w:val="both"/>
      </w:pPr>
    </w:p>
    <w:p w14:paraId="7DD27574" w14:textId="2569F433" w:rsidR="007E4DDE" w:rsidRPr="00E62F24" w:rsidRDefault="007E4DDE" w:rsidP="007E4DDE">
      <w:pPr>
        <w:spacing w:after="0" w:line="240" w:lineRule="auto"/>
        <w:jc w:val="both"/>
        <w:rPr>
          <w:rFonts w:ascii="Times New Roman" w:hAnsi="Times New Roman"/>
          <w:sz w:val="24"/>
          <w:szCs w:val="24"/>
        </w:rPr>
      </w:pPr>
      <w:r w:rsidRPr="00E62F24">
        <w:rPr>
          <w:rFonts w:ascii="Times New Roman" w:hAnsi="Times New Roman"/>
          <w:sz w:val="24"/>
          <w:szCs w:val="24"/>
        </w:rPr>
        <w:t>Uznaje się za</w:t>
      </w:r>
      <w:r w:rsidR="000A3E9C" w:rsidRPr="00E62F24">
        <w:rPr>
          <w:rFonts w:ascii="Times New Roman" w:hAnsi="Times New Roman"/>
          <w:sz w:val="24"/>
          <w:szCs w:val="24"/>
        </w:rPr>
        <w:t xml:space="preserve"> </w:t>
      </w:r>
      <w:r w:rsidR="00907E88" w:rsidRPr="00E62F24">
        <w:rPr>
          <w:rFonts w:ascii="Times New Roman" w:hAnsi="Times New Roman"/>
          <w:sz w:val="24"/>
          <w:szCs w:val="24"/>
        </w:rPr>
        <w:t>bez</w:t>
      </w:r>
      <w:r w:rsidRPr="00E62F24">
        <w:rPr>
          <w:rFonts w:ascii="Times New Roman" w:hAnsi="Times New Roman"/>
          <w:sz w:val="24"/>
          <w:szCs w:val="24"/>
        </w:rPr>
        <w:t xml:space="preserve">zasadną </w:t>
      </w:r>
      <w:r w:rsidR="00854C80" w:rsidRPr="00E62F24">
        <w:rPr>
          <w:rFonts w:ascii="Times New Roman" w:hAnsi="Times New Roman"/>
          <w:sz w:val="24"/>
          <w:szCs w:val="24"/>
        </w:rPr>
        <w:t>skarg</w:t>
      </w:r>
      <w:r w:rsidR="00557A6C" w:rsidRPr="00E62F24">
        <w:rPr>
          <w:rFonts w:ascii="Times New Roman" w:hAnsi="Times New Roman"/>
          <w:sz w:val="24"/>
          <w:szCs w:val="24"/>
        </w:rPr>
        <w:t>ę</w:t>
      </w:r>
      <w:r w:rsidRPr="00E62F24">
        <w:rPr>
          <w:rFonts w:ascii="Times New Roman" w:hAnsi="Times New Roman"/>
          <w:sz w:val="24"/>
          <w:szCs w:val="24"/>
        </w:rPr>
        <w:t xml:space="preserve"> </w:t>
      </w:r>
      <w:r w:rsidR="00854C80" w:rsidRPr="00E62F24">
        <w:rPr>
          <w:rFonts w:ascii="Times New Roman" w:hAnsi="Times New Roman"/>
          <w:sz w:val="24"/>
          <w:szCs w:val="24"/>
        </w:rPr>
        <w:t>Mieszka</w:t>
      </w:r>
      <w:r w:rsidR="00557A6C" w:rsidRPr="00E62F24">
        <w:rPr>
          <w:rFonts w:ascii="Times New Roman" w:hAnsi="Times New Roman"/>
          <w:sz w:val="24"/>
          <w:szCs w:val="24"/>
        </w:rPr>
        <w:t>ńc</w:t>
      </w:r>
      <w:r w:rsidR="00770BD5" w:rsidRPr="00E62F24">
        <w:rPr>
          <w:rFonts w:ascii="Times New Roman" w:hAnsi="Times New Roman"/>
          <w:sz w:val="24"/>
          <w:szCs w:val="24"/>
        </w:rPr>
        <w:t>ów</w:t>
      </w:r>
      <w:r w:rsidR="00557A6C" w:rsidRPr="00E62F24">
        <w:rPr>
          <w:rFonts w:ascii="Times New Roman" w:hAnsi="Times New Roman"/>
          <w:sz w:val="24"/>
          <w:szCs w:val="24"/>
        </w:rPr>
        <w:t xml:space="preserve"> z</w:t>
      </w:r>
      <w:r w:rsidR="00854C80" w:rsidRPr="00E62F24">
        <w:rPr>
          <w:rFonts w:ascii="Times New Roman" w:hAnsi="Times New Roman"/>
          <w:sz w:val="24"/>
          <w:szCs w:val="24"/>
        </w:rPr>
        <w:t xml:space="preserve"> </w:t>
      </w:r>
      <w:r w:rsidR="002D2432" w:rsidRPr="00E62F24">
        <w:rPr>
          <w:rFonts w:ascii="Times New Roman" w:hAnsi="Times New Roman"/>
          <w:sz w:val="24"/>
          <w:szCs w:val="24"/>
        </w:rPr>
        <w:t>13</w:t>
      </w:r>
      <w:r w:rsidR="00714104" w:rsidRPr="00E62F24">
        <w:rPr>
          <w:rFonts w:ascii="Times New Roman" w:hAnsi="Times New Roman"/>
          <w:sz w:val="24"/>
          <w:szCs w:val="24"/>
        </w:rPr>
        <w:t xml:space="preserve"> </w:t>
      </w:r>
      <w:r w:rsidR="002D2432" w:rsidRPr="00E62F24">
        <w:rPr>
          <w:rFonts w:ascii="Times New Roman" w:hAnsi="Times New Roman"/>
          <w:sz w:val="24"/>
          <w:szCs w:val="24"/>
        </w:rPr>
        <w:t>lip</w:t>
      </w:r>
      <w:r w:rsidR="00714104" w:rsidRPr="00E62F24">
        <w:rPr>
          <w:rFonts w:ascii="Times New Roman" w:hAnsi="Times New Roman"/>
          <w:sz w:val="24"/>
          <w:szCs w:val="24"/>
        </w:rPr>
        <w:t>ca</w:t>
      </w:r>
      <w:r w:rsidR="00B3542E" w:rsidRPr="00E62F24">
        <w:rPr>
          <w:rFonts w:ascii="Times New Roman" w:hAnsi="Times New Roman"/>
          <w:sz w:val="24"/>
          <w:szCs w:val="24"/>
        </w:rPr>
        <w:t xml:space="preserve"> 2023 r.</w:t>
      </w:r>
      <w:r w:rsidRPr="00E62F24">
        <w:rPr>
          <w:rFonts w:ascii="Times New Roman" w:hAnsi="Times New Roman"/>
          <w:sz w:val="24"/>
          <w:szCs w:val="24"/>
        </w:rPr>
        <w:t xml:space="preserve"> </w:t>
      </w:r>
      <w:r w:rsidR="00854C80" w:rsidRPr="00E62F24">
        <w:rPr>
          <w:rFonts w:ascii="Times New Roman" w:hAnsi="Times New Roman"/>
          <w:sz w:val="24"/>
          <w:szCs w:val="24"/>
        </w:rPr>
        <w:t>na działalność Prezydenta Miasta Sopotu</w:t>
      </w:r>
      <w:r w:rsidRPr="00E62F24">
        <w:rPr>
          <w:rFonts w:ascii="Times New Roman" w:hAnsi="Times New Roman"/>
          <w:sz w:val="24"/>
          <w:szCs w:val="24"/>
        </w:rPr>
        <w:t>, z przyczyn wskazanych w uzasadnieniu stanowiącym Załącznik do niniejszej uchwały.</w:t>
      </w:r>
    </w:p>
    <w:p w14:paraId="6CFDFC56" w14:textId="77777777" w:rsidR="007E4DDE" w:rsidRPr="00E62F24" w:rsidRDefault="007E4DDE" w:rsidP="007E4DDE">
      <w:pPr>
        <w:spacing w:after="0" w:line="240" w:lineRule="auto"/>
        <w:rPr>
          <w:rFonts w:ascii="Times New Roman" w:hAnsi="Times New Roman"/>
          <w:sz w:val="24"/>
          <w:szCs w:val="24"/>
        </w:rPr>
      </w:pPr>
    </w:p>
    <w:p w14:paraId="66C64FE6" w14:textId="77777777" w:rsidR="007E4DDE" w:rsidRPr="00E62F24" w:rsidRDefault="007E4DDE" w:rsidP="007E4DDE">
      <w:pPr>
        <w:spacing w:after="0" w:line="240" w:lineRule="auto"/>
        <w:jc w:val="center"/>
        <w:rPr>
          <w:rFonts w:ascii="Times New Roman" w:hAnsi="Times New Roman"/>
          <w:sz w:val="24"/>
          <w:szCs w:val="24"/>
        </w:rPr>
      </w:pPr>
      <w:r w:rsidRPr="00E62F24">
        <w:rPr>
          <w:rFonts w:ascii="Times New Roman" w:hAnsi="Times New Roman"/>
          <w:sz w:val="24"/>
          <w:szCs w:val="24"/>
        </w:rPr>
        <w:t>§ 2</w:t>
      </w:r>
    </w:p>
    <w:p w14:paraId="60F410AE" w14:textId="77777777" w:rsidR="007E4DDE" w:rsidRPr="00E62F24" w:rsidRDefault="007E4DDE" w:rsidP="007E4DDE">
      <w:pPr>
        <w:spacing w:after="0" w:line="240" w:lineRule="auto"/>
        <w:rPr>
          <w:rFonts w:ascii="Times New Roman" w:hAnsi="Times New Roman"/>
          <w:sz w:val="24"/>
          <w:szCs w:val="24"/>
        </w:rPr>
      </w:pPr>
    </w:p>
    <w:p w14:paraId="5F79ABA4" w14:textId="7B70A9B4" w:rsidR="00E57278" w:rsidRPr="00E62F24" w:rsidRDefault="00E57278" w:rsidP="00E57278">
      <w:pPr>
        <w:spacing w:after="0" w:line="240" w:lineRule="auto"/>
        <w:jc w:val="both"/>
        <w:rPr>
          <w:rFonts w:ascii="Times New Roman" w:hAnsi="Times New Roman"/>
          <w:sz w:val="24"/>
          <w:szCs w:val="24"/>
        </w:rPr>
      </w:pPr>
      <w:r w:rsidRPr="00E62F24">
        <w:rPr>
          <w:rFonts w:ascii="Times New Roman" w:hAnsi="Times New Roman"/>
          <w:sz w:val="24"/>
          <w:szCs w:val="24"/>
        </w:rPr>
        <w:t>Wykonanie uchwały powierza się Przewodniczącemu Rady Miasta Sopotu, zobowiązując Przewodniczącego do powiadomienia Skarżąc</w:t>
      </w:r>
      <w:r w:rsidR="00770BD5" w:rsidRPr="00E62F24">
        <w:rPr>
          <w:rFonts w:ascii="Times New Roman" w:hAnsi="Times New Roman"/>
          <w:sz w:val="24"/>
          <w:szCs w:val="24"/>
        </w:rPr>
        <w:t>ych</w:t>
      </w:r>
      <w:r w:rsidRPr="00E62F24">
        <w:rPr>
          <w:rFonts w:ascii="Times New Roman" w:hAnsi="Times New Roman"/>
          <w:sz w:val="24"/>
          <w:szCs w:val="24"/>
        </w:rPr>
        <w:t xml:space="preserve"> o sposobie załatwienia skargi. </w:t>
      </w:r>
    </w:p>
    <w:p w14:paraId="0221673F" w14:textId="77777777" w:rsidR="007E4DDE" w:rsidRPr="00E62F24" w:rsidRDefault="007E4DDE" w:rsidP="007E4DDE">
      <w:pPr>
        <w:spacing w:after="0" w:line="240" w:lineRule="auto"/>
        <w:rPr>
          <w:rFonts w:ascii="Times New Roman" w:hAnsi="Times New Roman"/>
          <w:sz w:val="24"/>
          <w:szCs w:val="24"/>
        </w:rPr>
      </w:pPr>
    </w:p>
    <w:p w14:paraId="56829AD3" w14:textId="77777777" w:rsidR="007E4DDE" w:rsidRPr="00E62F24" w:rsidRDefault="007E4DDE" w:rsidP="007E4DDE">
      <w:pPr>
        <w:spacing w:after="0" w:line="240" w:lineRule="auto"/>
        <w:jc w:val="center"/>
        <w:rPr>
          <w:rFonts w:ascii="Times New Roman" w:hAnsi="Times New Roman"/>
          <w:sz w:val="24"/>
          <w:szCs w:val="24"/>
        </w:rPr>
      </w:pPr>
      <w:r w:rsidRPr="00E62F24">
        <w:rPr>
          <w:rFonts w:ascii="Times New Roman" w:hAnsi="Times New Roman"/>
          <w:sz w:val="24"/>
          <w:szCs w:val="24"/>
        </w:rPr>
        <w:t>§ 3</w:t>
      </w:r>
    </w:p>
    <w:p w14:paraId="6B7A80AC" w14:textId="77777777" w:rsidR="007E4DDE" w:rsidRPr="00E62F24" w:rsidRDefault="007E4DDE" w:rsidP="007E4DDE">
      <w:pPr>
        <w:spacing w:after="0" w:line="240" w:lineRule="auto"/>
        <w:rPr>
          <w:rFonts w:ascii="Times New Roman" w:hAnsi="Times New Roman"/>
          <w:sz w:val="24"/>
          <w:szCs w:val="24"/>
        </w:rPr>
      </w:pPr>
    </w:p>
    <w:p w14:paraId="55A7262B" w14:textId="77777777" w:rsidR="007E4DDE" w:rsidRPr="00E62F24" w:rsidRDefault="007E4DDE" w:rsidP="007E4DDE">
      <w:pPr>
        <w:spacing w:after="0" w:line="240" w:lineRule="auto"/>
        <w:rPr>
          <w:rFonts w:ascii="Times New Roman" w:hAnsi="Times New Roman"/>
          <w:sz w:val="24"/>
          <w:szCs w:val="24"/>
        </w:rPr>
      </w:pPr>
      <w:r w:rsidRPr="00E62F24">
        <w:rPr>
          <w:rFonts w:ascii="Times New Roman" w:hAnsi="Times New Roman"/>
          <w:sz w:val="24"/>
          <w:szCs w:val="24"/>
        </w:rPr>
        <w:t>Uchwała wchodzi w życie z dniem podjęcia.</w:t>
      </w:r>
    </w:p>
    <w:p w14:paraId="087017D1" w14:textId="77777777" w:rsidR="007E4DDE" w:rsidRPr="00E62F24" w:rsidRDefault="007E4DDE" w:rsidP="007E4DDE">
      <w:pPr>
        <w:spacing w:after="0" w:line="240" w:lineRule="auto"/>
        <w:rPr>
          <w:rFonts w:ascii="Times New Roman" w:hAnsi="Times New Roman"/>
          <w:sz w:val="24"/>
          <w:szCs w:val="24"/>
        </w:rPr>
      </w:pPr>
    </w:p>
    <w:p w14:paraId="4F4E5862" w14:textId="77777777" w:rsidR="007E4DDE" w:rsidRPr="00E62F24" w:rsidRDefault="007E4DDE" w:rsidP="007E4DDE">
      <w:pPr>
        <w:spacing w:after="0" w:line="240" w:lineRule="auto"/>
        <w:rPr>
          <w:rFonts w:ascii="Times New Roman" w:hAnsi="Times New Roman"/>
          <w:sz w:val="24"/>
          <w:szCs w:val="24"/>
        </w:rPr>
      </w:pPr>
      <w:r w:rsidRPr="00E62F24">
        <w:rPr>
          <w:rFonts w:ascii="Times New Roman" w:hAnsi="Times New Roman"/>
          <w:sz w:val="24"/>
          <w:szCs w:val="24"/>
        </w:rPr>
        <w:tab/>
      </w:r>
      <w:r w:rsidRPr="00E62F24">
        <w:rPr>
          <w:rFonts w:ascii="Times New Roman" w:hAnsi="Times New Roman"/>
          <w:sz w:val="24"/>
          <w:szCs w:val="24"/>
        </w:rPr>
        <w:tab/>
      </w:r>
      <w:r w:rsidRPr="00E62F24">
        <w:rPr>
          <w:rFonts w:ascii="Times New Roman" w:hAnsi="Times New Roman"/>
          <w:sz w:val="24"/>
          <w:szCs w:val="24"/>
        </w:rPr>
        <w:tab/>
      </w:r>
      <w:r w:rsidRPr="00E62F24">
        <w:rPr>
          <w:rFonts w:ascii="Times New Roman" w:hAnsi="Times New Roman"/>
          <w:sz w:val="24"/>
          <w:szCs w:val="24"/>
        </w:rPr>
        <w:tab/>
      </w:r>
      <w:r w:rsidRPr="00E62F24">
        <w:rPr>
          <w:rFonts w:ascii="Times New Roman" w:hAnsi="Times New Roman"/>
          <w:sz w:val="24"/>
          <w:szCs w:val="24"/>
        </w:rPr>
        <w:tab/>
      </w:r>
      <w:r w:rsidRPr="00E62F24">
        <w:rPr>
          <w:rFonts w:ascii="Times New Roman" w:hAnsi="Times New Roman"/>
          <w:sz w:val="24"/>
          <w:szCs w:val="24"/>
        </w:rPr>
        <w:tab/>
      </w:r>
    </w:p>
    <w:p w14:paraId="0BA18EEE" w14:textId="77777777" w:rsidR="007E4DDE" w:rsidRPr="00E62F24" w:rsidRDefault="007E4DDE" w:rsidP="007E4DDE">
      <w:pPr>
        <w:tabs>
          <w:tab w:val="left" w:pos="284"/>
        </w:tabs>
        <w:spacing w:after="0" w:line="240" w:lineRule="auto"/>
        <w:rPr>
          <w:rFonts w:ascii="Times New Roman" w:hAnsi="Times New Roman"/>
          <w:sz w:val="24"/>
          <w:szCs w:val="24"/>
        </w:rPr>
      </w:pPr>
    </w:p>
    <w:p w14:paraId="4FF50671" w14:textId="77777777" w:rsidR="007E4DDE" w:rsidRPr="00E62F24" w:rsidRDefault="007E4DDE" w:rsidP="007E4DDE">
      <w:pPr>
        <w:tabs>
          <w:tab w:val="left" w:pos="284"/>
        </w:tabs>
        <w:spacing w:after="0" w:line="240" w:lineRule="auto"/>
        <w:rPr>
          <w:rFonts w:ascii="Times New Roman" w:hAnsi="Times New Roman"/>
          <w:sz w:val="24"/>
          <w:szCs w:val="24"/>
        </w:rPr>
      </w:pPr>
      <w:r w:rsidRPr="00E62F24">
        <w:rPr>
          <w:rFonts w:ascii="Times New Roman" w:hAnsi="Times New Roman"/>
          <w:sz w:val="24"/>
          <w:szCs w:val="24"/>
        </w:rPr>
        <w:t>Wnioskodawca:</w:t>
      </w:r>
    </w:p>
    <w:p w14:paraId="06050FEB" w14:textId="77777777" w:rsidR="007E4DDE" w:rsidRPr="00E62F24" w:rsidRDefault="007E4DDE" w:rsidP="007E4DDE">
      <w:pPr>
        <w:spacing w:after="0" w:line="240" w:lineRule="auto"/>
        <w:rPr>
          <w:rFonts w:ascii="Times New Roman" w:hAnsi="Times New Roman"/>
          <w:sz w:val="24"/>
          <w:szCs w:val="24"/>
        </w:rPr>
      </w:pPr>
      <w:r w:rsidRPr="00E62F24">
        <w:rPr>
          <w:rFonts w:ascii="Times New Roman" w:hAnsi="Times New Roman"/>
          <w:sz w:val="24"/>
          <w:szCs w:val="24"/>
        </w:rPr>
        <w:t>Komisja Skarg, Wniosków i Petycji</w:t>
      </w:r>
    </w:p>
    <w:p w14:paraId="0B406F4F" w14:textId="77777777" w:rsidR="007E4DDE" w:rsidRPr="00E62F24" w:rsidRDefault="007E4DDE" w:rsidP="007E4DDE">
      <w:pPr>
        <w:spacing w:after="0" w:line="240" w:lineRule="auto"/>
        <w:rPr>
          <w:rFonts w:ascii="Times New Roman" w:hAnsi="Times New Roman"/>
          <w:sz w:val="24"/>
          <w:szCs w:val="24"/>
        </w:rPr>
      </w:pPr>
      <w:r w:rsidRPr="00E62F24">
        <w:rPr>
          <w:rFonts w:ascii="Times New Roman" w:hAnsi="Times New Roman"/>
          <w:sz w:val="24"/>
          <w:szCs w:val="24"/>
        </w:rPr>
        <w:t>Rady Miasta Sopotu</w:t>
      </w:r>
    </w:p>
    <w:p w14:paraId="41FAE15F" w14:textId="11D737CF" w:rsidR="007E4DDE" w:rsidRPr="00E62F24" w:rsidRDefault="007E4DDE" w:rsidP="007E4DDE">
      <w:pPr>
        <w:rPr>
          <w:rFonts w:ascii="Times New Roman" w:hAnsi="Times New Roman"/>
          <w:sz w:val="24"/>
          <w:szCs w:val="24"/>
        </w:rPr>
      </w:pPr>
      <w:r w:rsidRPr="00E62F24">
        <w:rPr>
          <w:rFonts w:ascii="Times New Roman" w:hAnsi="Times New Roman"/>
          <w:sz w:val="24"/>
          <w:szCs w:val="24"/>
        </w:rPr>
        <w:tab/>
      </w:r>
      <w:r w:rsidRPr="00E62F24">
        <w:rPr>
          <w:rFonts w:ascii="Times New Roman" w:hAnsi="Times New Roman"/>
          <w:sz w:val="24"/>
          <w:szCs w:val="24"/>
        </w:rPr>
        <w:tab/>
      </w:r>
      <w:r w:rsidRPr="00E62F24">
        <w:rPr>
          <w:rFonts w:ascii="Times New Roman" w:hAnsi="Times New Roman"/>
          <w:sz w:val="24"/>
          <w:szCs w:val="24"/>
        </w:rPr>
        <w:tab/>
      </w:r>
      <w:r w:rsidRPr="00E62F24">
        <w:rPr>
          <w:rFonts w:ascii="Times New Roman" w:hAnsi="Times New Roman"/>
          <w:sz w:val="24"/>
          <w:szCs w:val="24"/>
        </w:rPr>
        <w:tab/>
      </w:r>
    </w:p>
    <w:p w14:paraId="064B4AF4" w14:textId="210FFB9A" w:rsidR="00576F38" w:rsidRPr="00E62F24" w:rsidRDefault="007E4DDE" w:rsidP="007E4DDE">
      <w:pPr>
        <w:spacing w:after="0" w:line="240" w:lineRule="auto"/>
        <w:ind w:left="4956"/>
        <w:jc w:val="center"/>
        <w:rPr>
          <w:rFonts w:ascii="Times New Roman" w:hAnsi="Times New Roman"/>
          <w:sz w:val="24"/>
          <w:szCs w:val="24"/>
        </w:rPr>
      </w:pPr>
      <w:r w:rsidRPr="00E62F24">
        <w:rPr>
          <w:rFonts w:ascii="Times New Roman" w:hAnsi="Times New Roman"/>
          <w:sz w:val="24"/>
          <w:szCs w:val="24"/>
        </w:rPr>
        <w:tab/>
      </w:r>
    </w:p>
    <w:p w14:paraId="0960CEF9" w14:textId="77777777" w:rsidR="00576F38" w:rsidRPr="00E62F24" w:rsidRDefault="00576F38" w:rsidP="007E4DDE">
      <w:pPr>
        <w:spacing w:after="0" w:line="240" w:lineRule="auto"/>
        <w:ind w:left="4956"/>
        <w:jc w:val="center"/>
        <w:rPr>
          <w:rFonts w:ascii="Times New Roman" w:hAnsi="Times New Roman"/>
          <w:sz w:val="24"/>
          <w:szCs w:val="24"/>
        </w:rPr>
      </w:pPr>
    </w:p>
    <w:p w14:paraId="2269ED06" w14:textId="77777777" w:rsidR="00576F38" w:rsidRPr="00E62F24" w:rsidRDefault="007E4DDE" w:rsidP="007E4DDE">
      <w:pPr>
        <w:spacing w:after="0" w:line="240" w:lineRule="auto"/>
        <w:ind w:left="4956"/>
        <w:jc w:val="center"/>
        <w:rPr>
          <w:rFonts w:ascii="Times New Roman" w:hAnsi="Times New Roman"/>
          <w:sz w:val="24"/>
          <w:szCs w:val="24"/>
        </w:rPr>
      </w:pPr>
      <w:r w:rsidRPr="00E62F24">
        <w:rPr>
          <w:rFonts w:ascii="Times New Roman" w:hAnsi="Times New Roman"/>
          <w:sz w:val="24"/>
          <w:szCs w:val="24"/>
        </w:rPr>
        <w:tab/>
      </w:r>
      <w:r w:rsidRPr="00E62F24">
        <w:rPr>
          <w:rFonts w:ascii="Times New Roman" w:hAnsi="Times New Roman"/>
          <w:sz w:val="24"/>
          <w:szCs w:val="24"/>
        </w:rPr>
        <w:tab/>
      </w:r>
      <w:r w:rsidRPr="00E62F24">
        <w:rPr>
          <w:rFonts w:ascii="Times New Roman" w:hAnsi="Times New Roman"/>
          <w:sz w:val="24"/>
          <w:szCs w:val="24"/>
        </w:rPr>
        <w:tab/>
      </w:r>
    </w:p>
    <w:p w14:paraId="0BB8C58D" w14:textId="77777777" w:rsidR="00F21B2F" w:rsidRPr="00B06BF7" w:rsidRDefault="00F21B2F" w:rsidP="00F21B2F">
      <w:pPr>
        <w:spacing w:after="0" w:line="240" w:lineRule="auto"/>
        <w:ind w:left="4956"/>
        <w:jc w:val="center"/>
        <w:rPr>
          <w:rFonts w:ascii="Times New Roman" w:hAnsi="Times New Roman"/>
          <w:sz w:val="24"/>
          <w:szCs w:val="24"/>
        </w:rPr>
      </w:pPr>
      <w:r w:rsidRPr="00B06BF7">
        <w:rPr>
          <w:rFonts w:ascii="Times New Roman" w:hAnsi="Times New Roman"/>
          <w:sz w:val="24"/>
          <w:szCs w:val="24"/>
        </w:rPr>
        <w:t xml:space="preserve">Przewodniczący </w:t>
      </w:r>
      <w:r>
        <w:rPr>
          <w:rFonts w:ascii="Times New Roman" w:hAnsi="Times New Roman"/>
          <w:sz w:val="24"/>
          <w:szCs w:val="24"/>
        </w:rPr>
        <w:t>Rady Miasta Sopotu</w:t>
      </w:r>
    </w:p>
    <w:p w14:paraId="46B150A8" w14:textId="0F17205F" w:rsidR="00F21B2F" w:rsidRDefault="00F21B2F" w:rsidP="00F21B2F">
      <w:pPr>
        <w:spacing w:after="0" w:line="240" w:lineRule="auto"/>
        <w:rPr>
          <w:rFonts w:ascii="Times New Roman" w:hAnsi="Times New Roman"/>
          <w:sz w:val="24"/>
          <w:szCs w:val="24"/>
        </w:rPr>
      </w:pPr>
      <w:r w:rsidRPr="00B06BF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sidRPr="00B06BF7">
        <w:rPr>
          <w:rFonts w:ascii="Times New Roman" w:hAnsi="Times New Roman"/>
          <w:sz w:val="24"/>
          <w:szCs w:val="24"/>
        </w:rPr>
        <w:t xml:space="preserve">Piotr </w:t>
      </w:r>
      <w:r>
        <w:rPr>
          <w:rFonts w:ascii="Times New Roman" w:hAnsi="Times New Roman"/>
          <w:sz w:val="24"/>
          <w:szCs w:val="24"/>
        </w:rPr>
        <w:t>Bagiński</w:t>
      </w:r>
      <w:r>
        <w:rPr>
          <w:rFonts w:ascii="Times New Roman" w:hAnsi="Times New Roman"/>
          <w:sz w:val="24"/>
          <w:szCs w:val="24"/>
        </w:rPr>
        <w:t xml:space="preserve"> </w:t>
      </w:r>
    </w:p>
    <w:p w14:paraId="354A04C6" w14:textId="77777777" w:rsidR="00F21B2F" w:rsidRDefault="00F21B2F" w:rsidP="00F21B2F">
      <w:pPr>
        <w:spacing w:after="0" w:line="240" w:lineRule="auto"/>
        <w:rPr>
          <w:rFonts w:ascii="Times New Roman" w:hAnsi="Times New Roman"/>
          <w:sz w:val="24"/>
          <w:szCs w:val="24"/>
        </w:rPr>
      </w:pPr>
    </w:p>
    <w:p w14:paraId="44FC666D" w14:textId="1B701107" w:rsidR="007E4DDE" w:rsidRDefault="00310192" w:rsidP="00F21B2F">
      <w:pPr>
        <w:spacing w:after="0" w:line="240" w:lineRule="auto"/>
        <w:rPr>
          <w:rFonts w:ascii="Times New Roman" w:hAnsi="Times New Roman"/>
          <w:sz w:val="24"/>
          <w:szCs w:val="24"/>
        </w:rPr>
      </w:pPr>
      <w:r>
        <w:rPr>
          <w:rFonts w:ascii="Times New Roman" w:hAnsi="Times New Roman"/>
          <w:sz w:val="24"/>
          <w:szCs w:val="24"/>
        </w:rPr>
        <w:t>Radca prawmy:</w:t>
      </w:r>
    </w:p>
    <w:p w14:paraId="718D889F" w14:textId="2761DBF2" w:rsidR="00310192" w:rsidRPr="00E62F24" w:rsidRDefault="00310192" w:rsidP="007E4DDE">
      <w:pPr>
        <w:spacing w:after="0" w:line="240" w:lineRule="auto"/>
        <w:rPr>
          <w:rFonts w:ascii="Times New Roman" w:hAnsi="Times New Roman"/>
          <w:sz w:val="24"/>
          <w:szCs w:val="24"/>
        </w:rPr>
      </w:pPr>
      <w:r>
        <w:rPr>
          <w:rFonts w:ascii="Times New Roman" w:hAnsi="Times New Roman"/>
          <w:sz w:val="24"/>
          <w:szCs w:val="24"/>
        </w:rPr>
        <w:t>/-/Anita Sałek</w:t>
      </w:r>
    </w:p>
    <w:p w14:paraId="3304A19E" w14:textId="36AE6552" w:rsidR="007E4DDE" w:rsidRPr="005F699E" w:rsidRDefault="007E4DDE" w:rsidP="00F21B2F">
      <w:pPr>
        <w:spacing w:after="0" w:line="240" w:lineRule="auto"/>
        <w:ind w:left="2124" w:firstLine="708"/>
        <w:jc w:val="right"/>
        <w:rPr>
          <w:rFonts w:ascii="Times New Roman" w:hAnsi="Times New Roman"/>
          <w:sz w:val="20"/>
          <w:szCs w:val="20"/>
        </w:rPr>
      </w:pPr>
      <w:r w:rsidRPr="00E62F24">
        <w:rPr>
          <w:rFonts w:ascii="Times New Roman" w:hAnsi="Times New Roman"/>
          <w:sz w:val="24"/>
          <w:szCs w:val="24"/>
        </w:rPr>
        <w:br w:type="page"/>
      </w:r>
      <w:r w:rsidR="00445932" w:rsidRPr="005F699E">
        <w:rPr>
          <w:rFonts w:ascii="Times New Roman" w:hAnsi="Times New Roman"/>
          <w:sz w:val="20"/>
          <w:szCs w:val="20"/>
        </w:rPr>
        <w:lastRenderedPageBreak/>
        <w:t xml:space="preserve">             </w:t>
      </w:r>
      <w:r w:rsidR="00FB2582" w:rsidRPr="005F699E">
        <w:rPr>
          <w:rFonts w:ascii="Times New Roman" w:hAnsi="Times New Roman"/>
          <w:sz w:val="20"/>
          <w:szCs w:val="20"/>
        </w:rPr>
        <w:t xml:space="preserve">                                      </w:t>
      </w:r>
      <w:r w:rsidRPr="005F699E">
        <w:rPr>
          <w:rFonts w:ascii="Times New Roman" w:hAnsi="Times New Roman"/>
          <w:sz w:val="20"/>
          <w:szCs w:val="20"/>
        </w:rPr>
        <w:t>Załącznik do Uchwały Nr</w:t>
      </w:r>
      <w:r w:rsidR="00F21B2F">
        <w:rPr>
          <w:rFonts w:ascii="Times New Roman" w:hAnsi="Times New Roman"/>
          <w:sz w:val="20"/>
          <w:szCs w:val="20"/>
        </w:rPr>
        <w:t xml:space="preserve"> XLVII/850/2023</w:t>
      </w:r>
    </w:p>
    <w:p w14:paraId="426CF744" w14:textId="2F745582" w:rsidR="004C7198" w:rsidRPr="005F699E" w:rsidRDefault="0036648B" w:rsidP="00F21B2F">
      <w:pPr>
        <w:spacing w:after="0" w:line="240" w:lineRule="auto"/>
        <w:ind w:left="4248"/>
        <w:jc w:val="right"/>
        <w:rPr>
          <w:rFonts w:ascii="Times New Roman" w:hAnsi="Times New Roman"/>
          <w:sz w:val="20"/>
          <w:szCs w:val="20"/>
        </w:rPr>
      </w:pPr>
      <w:r w:rsidRPr="005F699E">
        <w:rPr>
          <w:rFonts w:ascii="Times New Roman" w:hAnsi="Times New Roman"/>
          <w:sz w:val="20"/>
          <w:szCs w:val="20"/>
        </w:rPr>
        <w:t xml:space="preserve">              </w:t>
      </w:r>
      <w:r w:rsidR="007E4DDE" w:rsidRPr="005F699E">
        <w:rPr>
          <w:rFonts w:ascii="Times New Roman" w:hAnsi="Times New Roman"/>
          <w:sz w:val="20"/>
          <w:szCs w:val="20"/>
        </w:rPr>
        <w:t>Rady Miasta Sopotu</w:t>
      </w:r>
      <w:r w:rsidR="005762CB">
        <w:rPr>
          <w:rFonts w:ascii="Times New Roman" w:hAnsi="Times New Roman"/>
          <w:sz w:val="20"/>
          <w:szCs w:val="20"/>
        </w:rPr>
        <w:t xml:space="preserve"> </w:t>
      </w:r>
      <w:r w:rsidR="007E4DDE" w:rsidRPr="005F699E">
        <w:rPr>
          <w:rFonts w:ascii="Times New Roman" w:hAnsi="Times New Roman"/>
          <w:sz w:val="20"/>
          <w:szCs w:val="20"/>
        </w:rPr>
        <w:t>z dni</w:t>
      </w:r>
      <w:r w:rsidR="005762CB">
        <w:rPr>
          <w:rFonts w:ascii="Times New Roman" w:hAnsi="Times New Roman"/>
          <w:sz w:val="20"/>
          <w:szCs w:val="20"/>
        </w:rPr>
        <w:t>a</w:t>
      </w:r>
      <w:r w:rsidR="00F21B2F">
        <w:rPr>
          <w:rFonts w:ascii="Times New Roman" w:hAnsi="Times New Roman"/>
          <w:sz w:val="20"/>
          <w:szCs w:val="20"/>
        </w:rPr>
        <w:t xml:space="preserve"> 12 </w:t>
      </w:r>
      <w:r w:rsidR="005762CB">
        <w:rPr>
          <w:rFonts w:ascii="Times New Roman" w:hAnsi="Times New Roman"/>
          <w:sz w:val="20"/>
          <w:szCs w:val="20"/>
        </w:rPr>
        <w:t>października 2023r</w:t>
      </w:r>
      <w:r w:rsidR="004740F6">
        <w:rPr>
          <w:rFonts w:ascii="Times New Roman" w:hAnsi="Times New Roman"/>
          <w:sz w:val="20"/>
          <w:szCs w:val="20"/>
        </w:rPr>
        <w:t>.</w:t>
      </w:r>
    </w:p>
    <w:p w14:paraId="6CD30A18" w14:textId="77777777" w:rsidR="0036648B" w:rsidRPr="005F699E" w:rsidRDefault="0036648B" w:rsidP="005762CB">
      <w:pPr>
        <w:spacing w:after="0" w:line="240" w:lineRule="auto"/>
        <w:rPr>
          <w:rFonts w:ascii="Times New Roman" w:hAnsi="Times New Roman"/>
          <w:sz w:val="20"/>
          <w:szCs w:val="20"/>
        </w:rPr>
      </w:pPr>
    </w:p>
    <w:p w14:paraId="1D6D31A4" w14:textId="12C1A439" w:rsidR="007E4DDE" w:rsidRPr="005F699E" w:rsidRDefault="007E4DDE" w:rsidP="007E4DDE">
      <w:pPr>
        <w:spacing w:after="0" w:line="240" w:lineRule="auto"/>
        <w:jc w:val="center"/>
        <w:rPr>
          <w:rFonts w:ascii="Times New Roman" w:hAnsi="Times New Roman"/>
          <w:sz w:val="20"/>
          <w:szCs w:val="20"/>
        </w:rPr>
      </w:pPr>
      <w:r w:rsidRPr="005F699E">
        <w:rPr>
          <w:rFonts w:ascii="Times New Roman" w:hAnsi="Times New Roman"/>
          <w:sz w:val="20"/>
          <w:szCs w:val="20"/>
        </w:rPr>
        <w:t>UZASADNIENIE</w:t>
      </w:r>
    </w:p>
    <w:p w14:paraId="1C4A13DA" w14:textId="77777777" w:rsidR="007E4DDE" w:rsidRPr="005F699E" w:rsidRDefault="007E4DDE" w:rsidP="00ED2631">
      <w:pPr>
        <w:spacing w:after="0" w:line="240" w:lineRule="auto"/>
        <w:jc w:val="both"/>
        <w:rPr>
          <w:rFonts w:ascii="Times New Roman" w:hAnsi="Times New Roman"/>
          <w:sz w:val="20"/>
          <w:szCs w:val="20"/>
        </w:rPr>
      </w:pPr>
    </w:p>
    <w:p w14:paraId="1DAD9945" w14:textId="22A32049" w:rsidR="009F0B8F" w:rsidRPr="005F699E" w:rsidRDefault="000A3E9C" w:rsidP="00B77327">
      <w:pPr>
        <w:spacing w:after="0" w:line="240" w:lineRule="auto"/>
        <w:jc w:val="both"/>
        <w:rPr>
          <w:rFonts w:ascii="Times New Roman" w:hAnsi="Times New Roman"/>
          <w:sz w:val="20"/>
          <w:szCs w:val="20"/>
        </w:rPr>
      </w:pPr>
      <w:r w:rsidRPr="005F699E">
        <w:rPr>
          <w:rFonts w:ascii="Times New Roman" w:hAnsi="Times New Roman"/>
          <w:sz w:val="20"/>
          <w:szCs w:val="20"/>
        </w:rPr>
        <w:tab/>
      </w:r>
      <w:r w:rsidR="007E4DDE" w:rsidRPr="005F699E">
        <w:rPr>
          <w:rFonts w:ascii="Times New Roman" w:hAnsi="Times New Roman"/>
          <w:sz w:val="20"/>
          <w:szCs w:val="20"/>
        </w:rPr>
        <w:t>W dni</w:t>
      </w:r>
      <w:r w:rsidR="0015675F" w:rsidRPr="005F699E">
        <w:rPr>
          <w:rFonts w:ascii="Times New Roman" w:hAnsi="Times New Roman"/>
          <w:sz w:val="20"/>
          <w:szCs w:val="20"/>
        </w:rPr>
        <w:t>u</w:t>
      </w:r>
      <w:r w:rsidR="007E4DDE" w:rsidRPr="005F699E">
        <w:rPr>
          <w:rFonts w:ascii="Times New Roman" w:hAnsi="Times New Roman"/>
          <w:sz w:val="20"/>
          <w:szCs w:val="20"/>
        </w:rPr>
        <w:t xml:space="preserve"> </w:t>
      </w:r>
      <w:r w:rsidR="00B77327" w:rsidRPr="005F699E">
        <w:rPr>
          <w:rFonts w:ascii="Times New Roman" w:hAnsi="Times New Roman"/>
          <w:sz w:val="20"/>
          <w:szCs w:val="20"/>
        </w:rPr>
        <w:t>1</w:t>
      </w:r>
      <w:r w:rsidR="006A7626" w:rsidRPr="005F699E">
        <w:rPr>
          <w:rFonts w:ascii="Times New Roman" w:hAnsi="Times New Roman"/>
          <w:sz w:val="20"/>
          <w:szCs w:val="20"/>
        </w:rPr>
        <w:t>7</w:t>
      </w:r>
      <w:r w:rsidR="00B77327" w:rsidRPr="005F699E">
        <w:rPr>
          <w:rFonts w:ascii="Times New Roman" w:hAnsi="Times New Roman"/>
          <w:sz w:val="20"/>
          <w:szCs w:val="20"/>
        </w:rPr>
        <w:t xml:space="preserve"> lipc</w:t>
      </w:r>
      <w:r w:rsidR="00B77327" w:rsidRPr="005F699E">
        <w:rPr>
          <w:rFonts w:ascii="Times New Roman" w:eastAsia="Times New Roman" w:hAnsi="Times New Roman"/>
          <w:sz w:val="20"/>
          <w:szCs w:val="20"/>
          <w:lang w:eastAsia="pl-PL"/>
        </w:rPr>
        <w:t>a</w:t>
      </w:r>
      <w:r w:rsidR="001A2C9B" w:rsidRPr="005F699E">
        <w:rPr>
          <w:rFonts w:ascii="Times New Roman" w:eastAsia="Times New Roman" w:hAnsi="Times New Roman"/>
          <w:sz w:val="20"/>
          <w:szCs w:val="20"/>
          <w:lang w:eastAsia="pl-PL"/>
        </w:rPr>
        <w:t xml:space="preserve"> 2023 </w:t>
      </w:r>
      <w:r w:rsidR="003B494B" w:rsidRPr="005F699E">
        <w:rPr>
          <w:rFonts w:ascii="Times New Roman" w:eastAsia="Times New Roman" w:hAnsi="Times New Roman"/>
          <w:sz w:val="20"/>
          <w:szCs w:val="20"/>
          <w:lang w:eastAsia="pl-PL"/>
        </w:rPr>
        <w:t>r</w:t>
      </w:r>
      <w:r w:rsidR="007E4DDE" w:rsidRPr="005F699E">
        <w:rPr>
          <w:rFonts w:ascii="Times New Roman" w:hAnsi="Times New Roman"/>
          <w:sz w:val="20"/>
          <w:szCs w:val="20"/>
        </w:rPr>
        <w:t>. wpłyn</w:t>
      </w:r>
      <w:r w:rsidR="00FD7C16" w:rsidRPr="005F699E">
        <w:rPr>
          <w:rFonts w:ascii="Times New Roman" w:hAnsi="Times New Roman"/>
          <w:sz w:val="20"/>
          <w:szCs w:val="20"/>
        </w:rPr>
        <w:t>ęł</w:t>
      </w:r>
      <w:r w:rsidR="0015675F" w:rsidRPr="005F699E">
        <w:rPr>
          <w:rFonts w:ascii="Times New Roman" w:hAnsi="Times New Roman"/>
          <w:sz w:val="20"/>
          <w:szCs w:val="20"/>
        </w:rPr>
        <w:t>a</w:t>
      </w:r>
      <w:r w:rsidR="00FD7C16" w:rsidRPr="005F699E">
        <w:rPr>
          <w:rFonts w:ascii="Times New Roman" w:hAnsi="Times New Roman"/>
          <w:sz w:val="20"/>
          <w:szCs w:val="20"/>
        </w:rPr>
        <w:t xml:space="preserve"> </w:t>
      </w:r>
      <w:r w:rsidR="007E4DDE" w:rsidRPr="005F699E">
        <w:rPr>
          <w:rFonts w:ascii="Times New Roman" w:hAnsi="Times New Roman"/>
          <w:sz w:val="20"/>
          <w:szCs w:val="20"/>
        </w:rPr>
        <w:t>do Komisji Skarg, Wniosków i Pet</w:t>
      </w:r>
      <w:r w:rsidR="00FD7C16" w:rsidRPr="005F699E">
        <w:rPr>
          <w:rFonts w:ascii="Times New Roman" w:hAnsi="Times New Roman"/>
          <w:sz w:val="20"/>
          <w:szCs w:val="20"/>
        </w:rPr>
        <w:t>ycji</w:t>
      </w:r>
      <w:r w:rsidR="007E4DDE" w:rsidRPr="005F699E">
        <w:rPr>
          <w:rFonts w:ascii="Times New Roman" w:hAnsi="Times New Roman"/>
          <w:sz w:val="20"/>
          <w:szCs w:val="20"/>
        </w:rPr>
        <w:t xml:space="preserve"> </w:t>
      </w:r>
      <w:r w:rsidR="00FD7C16" w:rsidRPr="005F699E">
        <w:rPr>
          <w:rFonts w:ascii="Times New Roman" w:hAnsi="Times New Roman"/>
          <w:sz w:val="20"/>
          <w:szCs w:val="20"/>
        </w:rPr>
        <w:t>skarg</w:t>
      </w:r>
      <w:r w:rsidR="0015675F" w:rsidRPr="005F699E">
        <w:rPr>
          <w:rFonts w:ascii="Times New Roman" w:hAnsi="Times New Roman"/>
          <w:sz w:val="20"/>
          <w:szCs w:val="20"/>
        </w:rPr>
        <w:t xml:space="preserve">a </w:t>
      </w:r>
      <w:r w:rsidR="00B77327" w:rsidRPr="005F699E">
        <w:rPr>
          <w:rFonts w:ascii="Times New Roman" w:hAnsi="Times New Roman"/>
          <w:sz w:val="20"/>
          <w:szCs w:val="20"/>
        </w:rPr>
        <w:t xml:space="preserve">z </w:t>
      </w:r>
      <w:r w:rsidR="002D2432" w:rsidRPr="005F699E">
        <w:rPr>
          <w:rFonts w:ascii="Times New Roman" w:hAnsi="Times New Roman"/>
          <w:sz w:val="20"/>
          <w:szCs w:val="20"/>
        </w:rPr>
        <w:t>13</w:t>
      </w:r>
      <w:r w:rsidR="00714104" w:rsidRPr="005F699E">
        <w:rPr>
          <w:rFonts w:ascii="Times New Roman" w:hAnsi="Times New Roman"/>
          <w:sz w:val="20"/>
          <w:szCs w:val="20"/>
        </w:rPr>
        <w:t xml:space="preserve"> </w:t>
      </w:r>
      <w:r w:rsidR="002D2432" w:rsidRPr="005F699E">
        <w:rPr>
          <w:rFonts w:ascii="Times New Roman" w:hAnsi="Times New Roman"/>
          <w:sz w:val="20"/>
          <w:szCs w:val="20"/>
        </w:rPr>
        <w:t>lip</w:t>
      </w:r>
      <w:r w:rsidR="00714104" w:rsidRPr="005F699E">
        <w:rPr>
          <w:rFonts w:ascii="Times New Roman" w:hAnsi="Times New Roman"/>
          <w:sz w:val="20"/>
          <w:szCs w:val="20"/>
        </w:rPr>
        <w:t>ca</w:t>
      </w:r>
      <w:r w:rsidR="00B77327" w:rsidRPr="005F699E">
        <w:rPr>
          <w:rFonts w:ascii="Times New Roman" w:hAnsi="Times New Roman"/>
          <w:sz w:val="20"/>
          <w:szCs w:val="20"/>
        </w:rPr>
        <w:t xml:space="preserve"> 2023r na </w:t>
      </w:r>
      <w:r w:rsidR="002D2432" w:rsidRPr="005F699E">
        <w:rPr>
          <w:rFonts w:ascii="Times New Roman" w:hAnsi="Times New Roman"/>
          <w:sz w:val="20"/>
          <w:szCs w:val="20"/>
        </w:rPr>
        <w:t>Prezydenta Miasta Sopotu</w:t>
      </w:r>
      <w:r w:rsidR="006A7626" w:rsidRPr="005F699E">
        <w:rPr>
          <w:rFonts w:ascii="Times New Roman" w:hAnsi="Times New Roman"/>
          <w:sz w:val="20"/>
          <w:szCs w:val="20"/>
        </w:rPr>
        <w:t xml:space="preserve"> Jacka Karnowskiego za działanie wg. skarżąc</w:t>
      </w:r>
      <w:r w:rsidR="004740F6">
        <w:rPr>
          <w:rFonts w:ascii="Times New Roman" w:hAnsi="Times New Roman"/>
          <w:sz w:val="20"/>
          <w:szCs w:val="20"/>
        </w:rPr>
        <w:t>ych</w:t>
      </w:r>
      <w:r w:rsidR="006A7626" w:rsidRPr="005F699E">
        <w:rPr>
          <w:rFonts w:ascii="Times New Roman" w:hAnsi="Times New Roman"/>
          <w:sz w:val="20"/>
          <w:szCs w:val="20"/>
        </w:rPr>
        <w:t xml:space="preserve"> na szkodę właścicieli nieruchomości w rejonie zabytkowym w Sopocie</w:t>
      </w:r>
      <w:r w:rsidR="009F0B8F" w:rsidRPr="005F699E">
        <w:rPr>
          <w:rFonts w:ascii="Times New Roman" w:hAnsi="Times New Roman"/>
          <w:sz w:val="20"/>
          <w:szCs w:val="20"/>
        </w:rPr>
        <w:t>.</w:t>
      </w:r>
      <w:r w:rsidR="000242AF">
        <w:rPr>
          <w:rFonts w:ascii="Times New Roman" w:hAnsi="Times New Roman"/>
          <w:sz w:val="20"/>
          <w:szCs w:val="20"/>
        </w:rPr>
        <w:t xml:space="preserve"> Dnia </w:t>
      </w:r>
      <w:r w:rsidR="009F0B8F" w:rsidRPr="005F699E">
        <w:rPr>
          <w:rFonts w:ascii="Times New Roman" w:hAnsi="Times New Roman"/>
          <w:sz w:val="20"/>
          <w:szCs w:val="20"/>
        </w:rPr>
        <w:t>06 września 2023r na prośbę Przewodniczącego Komisji, skarżący dostarczyli</w:t>
      </w:r>
      <w:r w:rsidR="000242AF">
        <w:rPr>
          <w:rFonts w:ascii="Times New Roman" w:hAnsi="Times New Roman"/>
          <w:sz w:val="20"/>
          <w:szCs w:val="20"/>
        </w:rPr>
        <w:t xml:space="preserve"> dodatkowe,</w:t>
      </w:r>
      <w:r w:rsidR="009F0B8F" w:rsidRPr="005F699E">
        <w:rPr>
          <w:rFonts w:ascii="Times New Roman" w:hAnsi="Times New Roman"/>
          <w:sz w:val="20"/>
          <w:szCs w:val="20"/>
        </w:rPr>
        <w:t xml:space="preserve"> pisemne wyjaśnienia wraz z załącznikami. Komisja analizowała skargę w dniach 04 oraz 21 września </w:t>
      </w:r>
      <w:r w:rsidR="000242AF">
        <w:rPr>
          <w:rFonts w:ascii="Times New Roman" w:hAnsi="Times New Roman"/>
          <w:sz w:val="20"/>
          <w:szCs w:val="20"/>
        </w:rPr>
        <w:t>oraz</w:t>
      </w:r>
      <w:r w:rsidR="004740F6">
        <w:rPr>
          <w:rFonts w:ascii="Times New Roman" w:hAnsi="Times New Roman"/>
          <w:sz w:val="20"/>
          <w:szCs w:val="20"/>
        </w:rPr>
        <w:t xml:space="preserve"> 2 </w:t>
      </w:r>
      <w:r w:rsidR="000242AF">
        <w:rPr>
          <w:rFonts w:ascii="Times New Roman" w:hAnsi="Times New Roman"/>
          <w:sz w:val="20"/>
          <w:szCs w:val="20"/>
        </w:rPr>
        <w:t>października 2023r</w:t>
      </w:r>
      <w:r w:rsidR="009F0B8F" w:rsidRPr="005F699E">
        <w:rPr>
          <w:rFonts w:ascii="Times New Roman" w:hAnsi="Times New Roman"/>
          <w:sz w:val="20"/>
          <w:szCs w:val="20"/>
        </w:rPr>
        <w:t>.</w:t>
      </w:r>
    </w:p>
    <w:p w14:paraId="7DC55793" w14:textId="77777777" w:rsidR="009F0B8F" w:rsidRPr="005F699E" w:rsidRDefault="009F0B8F" w:rsidP="00B77327">
      <w:pPr>
        <w:spacing w:after="0" w:line="240" w:lineRule="auto"/>
        <w:jc w:val="both"/>
        <w:rPr>
          <w:rFonts w:ascii="Times New Roman" w:hAnsi="Times New Roman"/>
          <w:sz w:val="20"/>
          <w:szCs w:val="20"/>
        </w:rPr>
      </w:pPr>
    </w:p>
    <w:p w14:paraId="711FF0B8" w14:textId="5D98692A" w:rsidR="005B3E93" w:rsidRPr="005F699E" w:rsidRDefault="009F0B8F" w:rsidP="007C3F70">
      <w:pPr>
        <w:spacing w:after="0" w:line="240" w:lineRule="auto"/>
        <w:ind w:firstLine="708"/>
        <w:jc w:val="both"/>
        <w:rPr>
          <w:rFonts w:ascii="Times New Roman" w:hAnsi="Times New Roman"/>
          <w:sz w:val="20"/>
          <w:szCs w:val="20"/>
        </w:rPr>
      </w:pPr>
      <w:r w:rsidRPr="005F699E">
        <w:rPr>
          <w:rFonts w:ascii="Times New Roman" w:hAnsi="Times New Roman"/>
          <w:sz w:val="20"/>
          <w:szCs w:val="20"/>
        </w:rPr>
        <w:t xml:space="preserve">Przedmiotem skargi jest </w:t>
      </w:r>
      <w:r w:rsidRPr="007C3F70">
        <w:rPr>
          <w:rFonts w:ascii="Times New Roman" w:hAnsi="Times New Roman"/>
          <w:sz w:val="20"/>
          <w:szCs w:val="20"/>
        </w:rPr>
        <w:t>postępowanie Prezydenta</w:t>
      </w:r>
      <w:r w:rsidR="002E2DB1" w:rsidRPr="005F699E">
        <w:rPr>
          <w:rFonts w:ascii="Times New Roman" w:hAnsi="Times New Roman"/>
          <w:sz w:val="20"/>
          <w:szCs w:val="20"/>
        </w:rPr>
        <w:t xml:space="preserve"> </w:t>
      </w:r>
      <w:r w:rsidR="006A7626" w:rsidRPr="005F699E">
        <w:rPr>
          <w:rFonts w:ascii="Times New Roman" w:hAnsi="Times New Roman"/>
          <w:sz w:val="20"/>
          <w:szCs w:val="20"/>
        </w:rPr>
        <w:t xml:space="preserve">w wyniku którego </w:t>
      </w:r>
      <w:r w:rsidRPr="005F699E">
        <w:rPr>
          <w:rFonts w:ascii="Times New Roman" w:hAnsi="Times New Roman"/>
          <w:sz w:val="20"/>
          <w:szCs w:val="20"/>
        </w:rPr>
        <w:t xml:space="preserve">według skarżących </w:t>
      </w:r>
      <w:r w:rsidR="006A7626" w:rsidRPr="005F699E">
        <w:rPr>
          <w:rFonts w:ascii="Times New Roman" w:hAnsi="Times New Roman"/>
          <w:sz w:val="20"/>
          <w:szCs w:val="20"/>
        </w:rPr>
        <w:t>nastąpiło</w:t>
      </w:r>
      <w:r w:rsidR="00A25242" w:rsidRPr="005F699E">
        <w:rPr>
          <w:rFonts w:ascii="Times New Roman" w:hAnsi="Times New Roman"/>
          <w:sz w:val="20"/>
          <w:szCs w:val="20"/>
        </w:rPr>
        <w:t>:</w:t>
      </w:r>
    </w:p>
    <w:p w14:paraId="775FE447" w14:textId="76DF4E01" w:rsidR="005B3E93" w:rsidRPr="005F699E" w:rsidRDefault="00A25242" w:rsidP="00B77327">
      <w:pPr>
        <w:spacing w:after="0" w:line="240" w:lineRule="auto"/>
        <w:jc w:val="both"/>
        <w:rPr>
          <w:rFonts w:ascii="Times New Roman" w:hAnsi="Times New Roman"/>
          <w:sz w:val="20"/>
          <w:szCs w:val="20"/>
        </w:rPr>
      </w:pPr>
      <w:r w:rsidRPr="005F699E">
        <w:rPr>
          <w:rFonts w:ascii="Times New Roman" w:hAnsi="Times New Roman"/>
          <w:b/>
          <w:bCs/>
          <w:sz w:val="20"/>
          <w:szCs w:val="20"/>
        </w:rPr>
        <w:t>1/</w:t>
      </w:r>
      <w:r w:rsidR="006A7626" w:rsidRPr="005F699E">
        <w:rPr>
          <w:rFonts w:ascii="Times New Roman" w:hAnsi="Times New Roman"/>
          <w:sz w:val="20"/>
          <w:szCs w:val="20"/>
        </w:rPr>
        <w:t xml:space="preserve"> rażące pogorszenie warunków zamieszkania i prowadzenia działalności usługowej </w:t>
      </w:r>
      <w:r w:rsidR="007C3F70">
        <w:rPr>
          <w:rFonts w:ascii="Times New Roman" w:hAnsi="Times New Roman"/>
          <w:sz w:val="20"/>
          <w:szCs w:val="20"/>
        </w:rPr>
        <w:t xml:space="preserve">ich </w:t>
      </w:r>
      <w:r w:rsidR="006A7626" w:rsidRPr="005F699E">
        <w:rPr>
          <w:rFonts w:ascii="Times New Roman" w:hAnsi="Times New Roman"/>
          <w:sz w:val="20"/>
          <w:szCs w:val="20"/>
        </w:rPr>
        <w:t>pensjonatu</w:t>
      </w:r>
      <w:r w:rsidR="007C3F70">
        <w:rPr>
          <w:rFonts w:ascii="Times New Roman" w:hAnsi="Times New Roman"/>
          <w:sz w:val="20"/>
          <w:szCs w:val="20"/>
        </w:rPr>
        <w:t xml:space="preserve"> </w:t>
      </w:r>
      <w:r w:rsidR="006A7626" w:rsidRPr="005F699E">
        <w:rPr>
          <w:rFonts w:ascii="Times New Roman" w:hAnsi="Times New Roman"/>
          <w:sz w:val="20"/>
          <w:szCs w:val="20"/>
        </w:rPr>
        <w:t>poprzez dopuszczenie do realizacji od dawna zaplanowanej, nieuprawnionej inwestycji drogowej na działce sąsiadującej z posesją skarżąc</w:t>
      </w:r>
      <w:r w:rsidR="004740F6">
        <w:rPr>
          <w:rFonts w:ascii="Times New Roman" w:hAnsi="Times New Roman"/>
          <w:sz w:val="20"/>
          <w:szCs w:val="20"/>
        </w:rPr>
        <w:t>ych</w:t>
      </w:r>
      <w:r w:rsidR="006A7626" w:rsidRPr="005F699E">
        <w:rPr>
          <w:rFonts w:ascii="Times New Roman" w:hAnsi="Times New Roman"/>
          <w:sz w:val="20"/>
          <w:szCs w:val="20"/>
        </w:rPr>
        <w:t xml:space="preserve"> i innych właścicieli, </w:t>
      </w:r>
    </w:p>
    <w:p w14:paraId="58562074" w14:textId="77777777" w:rsidR="002A6402" w:rsidRPr="005F699E" w:rsidRDefault="002A6402" w:rsidP="002A6402">
      <w:pPr>
        <w:spacing w:after="0" w:line="240" w:lineRule="auto"/>
        <w:jc w:val="both"/>
        <w:rPr>
          <w:rFonts w:ascii="Times New Roman" w:hAnsi="Times New Roman"/>
          <w:sz w:val="20"/>
          <w:szCs w:val="20"/>
        </w:rPr>
      </w:pPr>
      <w:r w:rsidRPr="005F699E">
        <w:rPr>
          <w:rFonts w:ascii="Times New Roman" w:hAnsi="Times New Roman"/>
          <w:b/>
          <w:bCs/>
          <w:sz w:val="20"/>
          <w:szCs w:val="20"/>
        </w:rPr>
        <w:t>2/</w:t>
      </w:r>
      <w:r w:rsidRPr="005F699E">
        <w:rPr>
          <w:rFonts w:ascii="Times New Roman" w:hAnsi="Times New Roman"/>
          <w:sz w:val="20"/>
          <w:szCs w:val="20"/>
        </w:rPr>
        <w:t xml:space="preserve"> dopuszczenie do utraty historycznych walorów zabytkowego zespołu </w:t>
      </w:r>
      <w:proofErr w:type="spellStart"/>
      <w:r w:rsidRPr="005F699E">
        <w:rPr>
          <w:rFonts w:ascii="Times New Roman" w:hAnsi="Times New Roman"/>
          <w:sz w:val="20"/>
          <w:szCs w:val="20"/>
        </w:rPr>
        <w:t>urbanistyczno</w:t>
      </w:r>
      <w:proofErr w:type="spellEnd"/>
      <w:r w:rsidRPr="005F699E">
        <w:rPr>
          <w:rFonts w:ascii="Times New Roman" w:hAnsi="Times New Roman"/>
          <w:sz w:val="20"/>
          <w:szCs w:val="20"/>
        </w:rPr>
        <w:t xml:space="preserve">– krajobrazowego </w:t>
      </w:r>
    </w:p>
    <w:p w14:paraId="7B27F3E1" w14:textId="4ACCEB1D" w:rsidR="002A6402" w:rsidRDefault="002A6402" w:rsidP="002A6402">
      <w:pPr>
        <w:spacing w:after="0" w:line="240" w:lineRule="auto"/>
        <w:jc w:val="both"/>
        <w:rPr>
          <w:rFonts w:ascii="Times New Roman" w:hAnsi="Times New Roman"/>
          <w:sz w:val="20"/>
          <w:szCs w:val="20"/>
        </w:rPr>
      </w:pPr>
      <w:r w:rsidRPr="005F699E">
        <w:rPr>
          <w:rFonts w:ascii="Times New Roman" w:hAnsi="Times New Roman"/>
          <w:b/>
          <w:bCs/>
          <w:sz w:val="20"/>
          <w:szCs w:val="20"/>
        </w:rPr>
        <w:t>3/</w:t>
      </w:r>
      <w:r w:rsidRPr="005F699E">
        <w:rPr>
          <w:rFonts w:ascii="Times New Roman" w:hAnsi="Times New Roman"/>
          <w:sz w:val="20"/>
          <w:szCs w:val="20"/>
        </w:rPr>
        <w:t xml:space="preserve"> pogorszenie klimatu uzdrowiska poprzez wprowadzenie nadmiernego ruchu pojazdów w strefie A-1 ochrony uzdrowiskowej. </w:t>
      </w:r>
    </w:p>
    <w:p w14:paraId="7EF3F684" w14:textId="50261172" w:rsidR="00B62E8B" w:rsidRPr="005F699E" w:rsidRDefault="00137B2D" w:rsidP="002A6402">
      <w:pPr>
        <w:spacing w:after="0" w:line="240" w:lineRule="auto"/>
        <w:jc w:val="both"/>
        <w:rPr>
          <w:rFonts w:ascii="Times New Roman" w:hAnsi="Times New Roman"/>
          <w:sz w:val="20"/>
          <w:szCs w:val="20"/>
        </w:rPr>
      </w:pPr>
      <w:r>
        <w:rPr>
          <w:rFonts w:ascii="Times New Roman" w:hAnsi="Times New Roman"/>
          <w:sz w:val="20"/>
          <w:szCs w:val="20"/>
        </w:rPr>
        <w:t>N</w:t>
      </w:r>
      <w:r w:rsidR="00B62E8B" w:rsidRPr="009F085F">
        <w:rPr>
          <w:rFonts w:ascii="Times New Roman" w:hAnsi="Times New Roman"/>
          <w:sz w:val="20"/>
          <w:szCs w:val="20"/>
        </w:rPr>
        <w:t>aruszenie ustawy uzdrowiskowej oraz ustaleń konserwatorskich zapisanych w karcie terenu, co wg. skarżących potwierdził Pomorski Wojewódzki Konserwator Zabytków. Skarżący uważają, że byli przez 20 lat oszukiwani przez Prezydenta Miasta Sopotu, że przejście piesze będzie zawsze zachowane, że uznanie skargi za zasadną nie wpłynie negatywnie na możliwość działań inwestycyjnych na działkach 122/1 i 122/2.</w:t>
      </w:r>
    </w:p>
    <w:p w14:paraId="7BA803A3" w14:textId="1F1BFA51" w:rsidR="002A6402" w:rsidRPr="005F699E" w:rsidRDefault="002E2DB1" w:rsidP="00852EDA">
      <w:pPr>
        <w:spacing w:after="0" w:line="240" w:lineRule="auto"/>
        <w:ind w:firstLine="708"/>
        <w:jc w:val="both"/>
        <w:rPr>
          <w:rFonts w:ascii="Times New Roman" w:hAnsi="Times New Roman"/>
          <w:sz w:val="20"/>
          <w:szCs w:val="20"/>
        </w:rPr>
      </w:pPr>
      <w:r w:rsidRPr="005F699E">
        <w:rPr>
          <w:rFonts w:ascii="Times New Roman" w:hAnsi="Times New Roman"/>
          <w:sz w:val="20"/>
          <w:szCs w:val="20"/>
        </w:rPr>
        <w:t>Ponadto:</w:t>
      </w:r>
    </w:p>
    <w:p w14:paraId="27960350" w14:textId="4563A4D6" w:rsidR="009F0B8F" w:rsidRPr="005F699E" w:rsidRDefault="009F0B8F" w:rsidP="002E2DB1">
      <w:pPr>
        <w:spacing w:after="0" w:line="240" w:lineRule="auto"/>
        <w:jc w:val="both"/>
        <w:rPr>
          <w:rFonts w:ascii="Times New Roman" w:hAnsi="Times New Roman"/>
          <w:sz w:val="20"/>
          <w:szCs w:val="20"/>
        </w:rPr>
      </w:pPr>
      <w:r w:rsidRPr="005F699E">
        <w:rPr>
          <w:rFonts w:ascii="Times New Roman" w:hAnsi="Times New Roman"/>
          <w:b/>
          <w:bCs/>
          <w:sz w:val="20"/>
          <w:szCs w:val="20"/>
        </w:rPr>
        <w:t>4/</w:t>
      </w:r>
      <w:r w:rsidRPr="005F699E">
        <w:rPr>
          <w:rFonts w:ascii="Times New Roman" w:hAnsi="Times New Roman"/>
          <w:sz w:val="20"/>
          <w:szCs w:val="20"/>
        </w:rPr>
        <w:t xml:space="preserve"> Skarżący w dodatkowych wyjaśnieniach z 06.09.2023r twierdz</w:t>
      </w:r>
      <w:r w:rsidR="004740F6">
        <w:rPr>
          <w:rFonts w:ascii="Times New Roman" w:hAnsi="Times New Roman"/>
          <w:sz w:val="20"/>
          <w:szCs w:val="20"/>
        </w:rPr>
        <w:t>ą</w:t>
      </w:r>
      <w:r w:rsidRPr="005F699E">
        <w:rPr>
          <w:rFonts w:ascii="Times New Roman" w:hAnsi="Times New Roman"/>
          <w:sz w:val="20"/>
          <w:szCs w:val="20"/>
        </w:rPr>
        <w:t>, że w 2010 r skończono rozbudowę domu na granicy z działką 51/2 z oknami na parterze i piętrze zgodnie z projektem zatwierdzonym przez UM Sopot.</w:t>
      </w:r>
    </w:p>
    <w:p w14:paraId="575893D6" w14:textId="0EE356FF" w:rsidR="002E2DB1" w:rsidRPr="005F699E" w:rsidRDefault="002E2DB1" w:rsidP="002E2DB1">
      <w:pPr>
        <w:spacing w:after="0" w:line="240" w:lineRule="auto"/>
        <w:jc w:val="both"/>
        <w:rPr>
          <w:rFonts w:ascii="Times New Roman" w:hAnsi="Times New Roman"/>
          <w:sz w:val="20"/>
          <w:szCs w:val="20"/>
        </w:rPr>
      </w:pPr>
      <w:r w:rsidRPr="005F699E">
        <w:rPr>
          <w:rFonts w:ascii="Times New Roman" w:hAnsi="Times New Roman"/>
          <w:b/>
          <w:bCs/>
          <w:sz w:val="20"/>
          <w:szCs w:val="20"/>
        </w:rPr>
        <w:t>5/</w:t>
      </w:r>
      <w:r w:rsidRPr="005F699E">
        <w:rPr>
          <w:rFonts w:ascii="Times New Roman" w:hAnsi="Times New Roman"/>
          <w:sz w:val="20"/>
          <w:szCs w:val="20"/>
        </w:rPr>
        <w:t xml:space="preserve"> Skarżący twierdz</w:t>
      </w:r>
      <w:r w:rsidR="004740F6">
        <w:rPr>
          <w:rFonts w:ascii="Times New Roman" w:hAnsi="Times New Roman"/>
          <w:sz w:val="20"/>
          <w:szCs w:val="20"/>
        </w:rPr>
        <w:t>ą</w:t>
      </w:r>
      <w:r w:rsidRPr="005F699E">
        <w:rPr>
          <w:rFonts w:ascii="Times New Roman" w:hAnsi="Times New Roman"/>
          <w:sz w:val="20"/>
          <w:szCs w:val="20"/>
        </w:rPr>
        <w:t xml:space="preserve"> również, że UM Sopot zagubił dokumenty </w:t>
      </w:r>
      <w:r w:rsidR="005F7ABF" w:rsidRPr="005F699E">
        <w:rPr>
          <w:rFonts w:ascii="Times New Roman" w:hAnsi="Times New Roman"/>
          <w:sz w:val="20"/>
          <w:szCs w:val="20"/>
        </w:rPr>
        <w:t xml:space="preserve">odbiorowe </w:t>
      </w:r>
      <w:r w:rsidRPr="005F699E">
        <w:rPr>
          <w:rFonts w:ascii="Times New Roman" w:hAnsi="Times New Roman"/>
          <w:sz w:val="20"/>
          <w:szCs w:val="20"/>
        </w:rPr>
        <w:t xml:space="preserve">co coraz bardziej ogranicza zaufanie </w:t>
      </w:r>
      <w:r w:rsidR="004740F6">
        <w:rPr>
          <w:rFonts w:ascii="Times New Roman" w:hAnsi="Times New Roman"/>
          <w:sz w:val="20"/>
          <w:szCs w:val="20"/>
        </w:rPr>
        <w:t>ich</w:t>
      </w:r>
      <w:r w:rsidRPr="005F699E">
        <w:rPr>
          <w:rFonts w:ascii="Times New Roman" w:hAnsi="Times New Roman"/>
          <w:sz w:val="20"/>
          <w:szCs w:val="20"/>
        </w:rPr>
        <w:t xml:space="preserve"> rodziny do tej instytucji.</w:t>
      </w:r>
    </w:p>
    <w:p w14:paraId="1F51E201" w14:textId="0AB6B678" w:rsidR="005F7ABF" w:rsidRPr="005F699E" w:rsidRDefault="005F7ABF" w:rsidP="005F7ABF">
      <w:pPr>
        <w:spacing w:after="0" w:line="240" w:lineRule="auto"/>
        <w:ind w:firstLine="708"/>
        <w:jc w:val="both"/>
        <w:rPr>
          <w:rFonts w:ascii="Times New Roman" w:hAnsi="Times New Roman"/>
          <w:sz w:val="20"/>
          <w:szCs w:val="20"/>
        </w:rPr>
      </w:pPr>
      <w:r w:rsidRPr="005F699E">
        <w:rPr>
          <w:rFonts w:ascii="Times New Roman" w:hAnsi="Times New Roman"/>
          <w:sz w:val="20"/>
          <w:szCs w:val="20"/>
        </w:rPr>
        <w:t>Skarżący twierdz</w:t>
      </w:r>
      <w:r w:rsidR="002F5EC6">
        <w:rPr>
          <w:rFonts w:ascii="Times New Roman" w:hAnsi="Times New Roman"/>
          <w:sz w:val="20"/>
          <w:szCs w:val="20"/>
        </w:rPr>
        <w:t>ą</w:t>
      </w:r>
      <w:r w:rsidRPr="005F699E">
        <w:rPr>
          <w:rFonts w:ascii="Times New Roman" w:hAnsi="Times New Roman"/>
          <w:sz w:val="20"/>
          <w:szCs w:val="20"/>
        </w:rPr>
        <w:t>, że na granicy z działką 51/2 wybudow</w:t>
      </w:r>
      <w:r w:rsidR="007C3F70">
        <w:rPr>
          <w:rFonts w:ascii="Times New Roman" w:hAnsi="Times New Roman"/>
          <w:sz w:val="20"/>
          <w:szCs w:val="20"/>
        </w:rPr>
        <w:t>a</w:t>
      </w:r>
      <w:r w:rsidR="00BD67E9">
        <w:rPr>
          <w:rFonts w:ascii="Times New Roman" w:hAnsi="Times New Roman"/>
          <w:sz w:val="20"/>
          <w:szCs w:val="20"/>
        </w:rPr>
        <w:t>li</w:t>
      </w:r>
      <w:r w:rsidR="007C3F70">
        <w:rPr>
          <w:rFonts w:ascii="Times New Roman" w:hAnsi="Times New Roman"/>
          <w:sz w:val="20"/>
          <w:szCs w:val="20"/>
        </w:rPr>
        <w:t xml:space="preserve"> ogrodzenie z</w:t>
      </w:r>
      <w:r w:rsidRPr="005F699E">
        <w:rPr>
          <w:rFonts w:ascii="Times New Roman" w:hAnsi="Times New Roman"/>
          <w:sz w:val="20"/>
          <w:szCs w:val="20"/>
        </w:rPr>
        <w:t xml:space="preserve"> furtk</w:t>
      </w:r>
      <w:r w:rsidR="007C3F70">
        <w:rPr>
          <w:rFonts w:ascii="Times New Roman" w:hAnsi="Times New Roman"/>
          <w:sz w:val="20"/>
          <w:szCs w:val="20"/>
        </w:rPr>
        <w:t>ą</w:t>
      </w:r>
      <w:r w:rsidRPr="005F699E">
        <w:rPr>
          <w:rFonts w:ascii="Times New Roman" w:hAnsi="Times New Roman"/>
          <w:sz w:val="20"/>
          <w:szCs w:val="20"/>
        </w:rPr>
        <w:t xml:space="preserve"> </w:t>
      </w:r>
      <w:r w:rsidR="007C3F70">
        <w:rPr>
          <w:rFonts w:ascii="Times New Roman" w:hAnsi="Times New Roman"/>
          <w:sz w:val="20"/>
          <w:szCs w:val="20"/>
        </w:rPr>
        <w:t>i</w:t>
      </w:r>
      <w:r w:rsidRPr="005F699E">
        <w:rPr>
          <w:rFonts w:ascii="Times New Roman" w:hAnsi="Times New Roman"/>
          <w:sz w:val="20"/>
          <w:szCs w:val="20"/>
        </w:rPr>
        <w:t xml:space="preserve"> wejściem na przejście piesze co gwarantowało bezpieczeństwo członków </w:t>
      </w:r>
      <w:r w:rsidR="002F5EC6">
        <w:rPr>
          <w:rFonts w:ascii="Times New Roman" w:hAnsi="Times New Roman"/>
          <w:sz w:val="20"/>
          <w:szCs w:val="20"/>
        </w:rPr>
        <w:t>ich</w:t>
      </w:r>
      <w:r w:rsidRPr="005F699E">
        <w:rPr>
          <w:rFonts w:ascii="Times New Roman" w:hAnsi="Times New Roman"/>
          <w:sz w:val="20"/>
          <w:szCs w:val="20"/>
        </w:rPr>
        <w:t xml:space="preserve"> rodziny ze względu na dwukierunkowy ruch samochodowy na sąsiadującej, wąskiej ulicy i wjeżdżające na chodnik przy ich posesji pojazdy w czasie mijanki.</w:t>
      </w:r>
    </w:p>
    <w:p w14:paraId="23580ED1" w14:textId="1CD3BF42" w:rsidR="005F7ABF" w:rsidRPr="005F699E" w:rsidRDefault="005F7ABF" w:rsidP="007C3F70">
      <w:pPr>
        <w:spacing w:after="0" w:line="240" w:lineRule="auto"/>
        <w:jc w:val="both"/>
        <w:rPr>
          <w:rFonts w:ascii="Times New Roman" w:hAnsi="Times New Roman"/>
          <w:sz w:val="20"/>
          <w:szCs w:val="20"/>
        </w:rPr>
      </w:pPr>
      <w:r w:rsidRPr="005F699E">
        <w:rPr>
          <w:rFonts w:ascii="Times New Roman" w:hAnsi="Times New Roman"/>
          <w:sz w:val="20"/>
          <w:szCs w:val="20"/>
        </w:rPr>
        <w:t>Skarżący twierdz</w:t>
      </w:r>
      <w:r w:rsidR="002F5EC6">
        <w:rPr>
          <w:rFonts w:ascii="Times New Roman" w:hAnsi="Times New Roman"/>
          <w:sz w:val="20"/>
          <w:szCs w:val="20"/>
        </w:rPr>
        <w:t>ą</w:t>
      </w:r>
      <w:r w:rsidRPr="005F699E">
        <w:rPr>
          <w:rFonts w:ascii="Times New Roman" w:hAnsi="Times New Roman"/>
          <w:sz w:val="20"/>
          <w:szCs w:val="20"/>
        </w:rPr>
        <w:t>, że nadzór budowlany dokonał odbioru budynków na podstawie wymaganych i dostarczonych dokumentów tj.:</w:t>
      </w:r>
    </w:p>
    <w:p w14:paraId="043D2239" w14:textId="77777777" w:rsidR="005F7ABF" w:rsidRPr="005F699E" w:rsidRDefault="005F7ABF" w:rsidP="007C3F70">
      <w:pPr>
        <w:spacing w:after="0" w:line="240" w:lineRule="auto"/>
        <w:jc w:val="both"/>
        <w:rPr>
          <w:rFonts w:ascii="Times New Roman" w:hAnsi="Times New Roman"/>
          <w:sz w:val="20"/>
          <w:szCs w:val="20"/>
        </w:rPr>
      </w:pPr>
      <w:r w:rsidRPr="005F699E">
        <w:rPr>
          <w:rFonts w:ascii="Times New Roman" w:hAnsi="Times New Roman"/>
          <w:sz w:val="20"/>
          <w:szCs w:val="20"/>
        </w:rPr>
        <w:t>- Dziennik budowy,</w:t>
      </w:r>
    </w:p>
    <w:p w14:paraId="3856A452" w14:textId="77777777" w:rsidR="005F7ABF" w:rsidRPr="005F699E" w:rsidRDefault="005F7ABF" w:rsidP="007C3F70">
      <w:pPr>
        <w:spacing w:after="0" w:line="240" w:lineRule="auto"/>
        <w:jc w:val="both"/>
        <w:rPr>
          <w:rFonts w:ascii="Times New Roman" w:hAnsi="Times New Roman"/>
          <w:sz w:val="20"/>
          <w:szCs w:val="20"/>
        </w:rPr>
      </w:pPr>
      <w:r w:rsidRPr="005F699E">
        <w:rPr>
          <w:rFonts w:ascii="Times New Roman" w:hAnsi="Times New Roman"/>
          <w:sz w:val="20"/>
          <w:szCs w:val="20"/>
        </w:rPr>
        <w:t>- Projektu budowlanego,</w:t>
      </w:r>
    </w:p>
    <w:p w14:paraId="3ECCBF10" w14:textId="72C6FE0F" w:rsidR="005F7ABF" w:rsidRPr="005F699E" w:rsidRDefault="005F7ABF" w:rsidP="007C3F70">
      <w:pPr>
        <w:spacing w:after="0" w:line="240" w:lineRule="auto"/>
        <w:jc w:val="both"/>
        <w:rPr>
          <w:rFonts w:ascii="Times New Roman" w:hAnsi="Times New Roman"/>
          <w:sz w:val="20"/>
          <w:szCs w:val="20"/>
        </w:rPr>
      </w:pPr>
      <w:r w:rsidRPr="005F699E">
        <w:rPr>
          <w:rFonts w:ascii="Times New Roman" w:hAnsi="Times New Roman"/>
          <w:sz w:val="20"/>
          <w:szCs w:val="20"/>
        </w:rPr>
        <w:t>- oświadczenia o właściwym zagospodarowaniu terenów przyległych (projekt zagospodarowania działki, nowe ogrodzenie, brama, furtka).  Odbiorów dokonano bez zastrzeżeń.</w:t>
      </w:r>
    </w:p>
    <w:p w14:paraId="169B9E22" w14:textId="77777777" w:rsidR="005F7ABF" w:rsidRPr="005F699E" w:rsidRDefault="005F7ABF" w:rsidP="002E2DB1">
      <w:pPr>
        <w:spacing w:after="0" w:line="240" w:lineRule="auto"/>
        <w:jc w:val="both"/>
        <w:rPr>
          <w:rFonts w:ascii="Times New Roman" w:hAnsi="Times New Roman"/>
          <w:sz w:val="20"/>
          <w:szCs w:val="20"/>
        </w:rPr>
      </w:pPr>
    </w:p>
    <w:p w14:paraId="33249A60" w14:textId="68913962" w:rsidR="002E2DB1" w:rsidRPr="005F699E" w:rsidRDefault="005F7ABF" w:rsidP="002E2DB1">
      <w:pPr>
        <w:spacing w:after="0" w:line="240" w:lineRule="auto"/>
        <w:jc w:val="both"/>
        <w:rPr>
          <w:rFonts w:ascii="Times New Roman" w:hAnsi="Times New Roman"/>
          <w:sz w:val="20"/>
          <w:szCs w:val="20"/>
        </w:rPr>
      </w:pPr>
      <w:r w:rsidRPr="005F699E">
        <w:rPr>
          <w:rFonts w:ascii="Times New Roman" w:hAnsi="Times New Roman"/>
          <w:b/>
          <w:bCs/>
          <w:sz w:val="20"/>
          <w:szCs w:val="20"/>
        </w:rPr>
        <w:t>6</w:t>
      </w:r>
      <w:r w:rsidRPr="005F699E">
        <w:rPr>
          <w:rFonts w:ascii="Times New Roman" w:hAnsi="Times New Roman"/>
          <w:sz w:val="20"/>
          <w:szCs w:val="20"/>
        </w:rPr>
        <w:t xml:space="preserve">/ </w:t>
      </w:r>
      <w:r w:rsidR="002E2DB1" w:rsidRPr="005F699E">
        <w:rPr>
          <w:rFonts w:ascii="Times New Roman" w:hAnsi="Times New Roman"/>
          <w:sz w:val="20"/>
          <w:szCs w:val="20"/>
        </w:rPr>
        <w:t>S</w:t>
      </w:r>
      <w:r w:rsidR="0030231B">
        <w:rPr>
          <w:rFonts w:ascii="Times New Roman" w:hAnsi="Times New Roman"/>
          <w:sz w:val="20"/>
          <w:szCs w:val="20"/>
        </w:rPr>
        <w:t>karżący s</w:t>
      </w:r>
      <w:r w:rsidR="002E2DB1" w:rsidRPr="005F699E">
        <w:rPr>
          <w:rFonts w:ascii="Times New Roman" w:hAnsi="Times New Roman"/>
          <w:sz w:val="20"/>
          <w:szCs w:val="20"/>
        </w:rPr>
        <w:t>twierdza</w:t>
      </w:r>
      <w:r w:rsidR="0030231B">
        <w:rPr>
          <w:rFonts w:ascii="Times New Roman" w:hAnsi="Times New Roman"/>
          <w:sz w:val="20"/>
          <w:szCs w:val="20"/>
        </w:rPr>
        <w:t>ją</w:t>
      </w:r>
      <w:r w:rsidR="002E2DB1" w:rsidRPr="005F699E">
        <w:rPr>
          <w:rFonts w:ascii="Times New Roman" w:hAnsi="Times New Roman"/>
          <w:sz w:val="20"/>
          <w:szCs w:val="20"/>
        </w:rPr>
        <w:t xml:space="preserve"> również, że w 2008r Prokuratura w Sopocie umorzyła postępowanie w sprawie podrobienia podpisów na trzech dokumentach znajdujących się w UM</w:t>
      </w:r>
      <w:r w:rsidR="007C3F70">
        <w:rPr>
          <w:rFonts w:ascii="Times New Roman" w:hAnsi="Times New Roman"/>
          <w:sz w:val="20"/>
          <w:szCs w:val="20"/>
        </w:rPr>
        <w:t xml:space="preserve">, </w:t>
      </w:r>
      <w:r w:rsidR="002E2DB1" w:rsidRPr="005F699E">
        <w:rPr>
          <w:rFonts w:ascii="Times New Roman" w:hAnsi="Times New Roman"/>
          <w:sz w:val="20"/>
          <w:szCs w:val="20"/>
        </w:rPr>
        <w:t xml:space="preserve">ponieważ nie znalazła winnych. </w:t>
      </w:r>
      <w:r w:rsidR="007C3F70">
        <w:rPr>
          <w:rFonts w:ascii="Times New Roman" w:hAnsi="Times New Roman"/>
          <w:sz w:val="20"/>
          <w:szCs w:val="20"/>
        </w:rPr>
        <w:t>Uważa, że</w:t>
      </w:r>
      <w:r w:rsidRPr="005F699E">
        <w:rPr>
          <w:rFonts w:ascii="Times New Roman" w:hAnsi="Times New Roman"/>
          <w:sz w:val="20"/>
          <w:szCs w:val="20"/>
        </w:rPr>
        <w:t xml:space="preserve"> </w:t>
      </w:r>
      <w:r w:rsidR="002E2DB1" w:rsidRPr="005F699E">
        <w:rPr>
          <w:rFonts w:ascii="Times New Roman" w:hAnsi="Times New Roman"/>
          <w:sz w:val="20"/>
          <w:szCs w:val="20"/>
        </w:rPr>
        <w:t xml:space="preserve">potwierdziła </w:t>
      </w:r>
      <w:r w:rsidR="007C3F70">
        <w:rPr>
          <w:rFonts w:ascii="Times New Roman" w:hAnsi="Times New Roman"/>
          <w:sz w:val="20"/>
          <w:szCs w:val="20"/>
        </w:rPr>
        <w:t xml:space="preserve">tym samym </w:t>
      </w:r>
      <w:r w:rsidR="002E2DB1" w:rsidRPr="005F699E">
        <w:rPr>
          <w:rFonts w:ascii="Times New Roman" w:hAnsi="Times New Roman"/>
          <w:sz w:val="20"/>
          <w:szCs w:val="20"/>
        </w:rPr>
        <w:t>fakt podrobienia podpisów.</w:t>
      </w:r>
    </w:p>
    <w:p w14:paraId="1C70E24C" w14:textId="77777777" w:rsidR="00C81A0C" w:rsidRPr="005F699E" w:rsidRDefault="00C81A0C" w:rsidP="005F7ABF">
      <w:pPr>
        <w:spacing w:after="0" w:line="240" w:lineRule="auto"/>
        <w:jc w:val="both"/>
        <w:rPr>
          <w:rFonts w:ascii="Times New Roman" w:hAnsi="Times New Roman"/>
          <w:sz w:val="20"/>
          <w:szCs w:val="20"/>
        </w:rPr>
      </w:pPr>
    </w:p>
    <w:p w14:paraId="63980AB2" w14:textId="6785E91A" w:rsidR="005B3E93" w:rsidRPr="005F699E" w:rsidRDefault="00137B2D" w:rsidP="002E2DB1">
      <w:pPr>
        <w:spacing w:after="0" w:line="240" w:lineRule="auto"/>
        <w:jc w:val="both"/>
        <w:rPr>
          <w:rFonts w:ascii="Times New Roman" w:hAnsi="Times New Roman"/>
          <w:b/>
          <w:bCs/>
          <w:sz w:val="20"/>
          <w:szCs w:val="20"/>
          <w:u w:val="single"/>
        </w:rPr>
      </w:pPr>
      <w:r w:rsidRPr="00137B2D">
        <w:rPr>
          <w:rFonts w:ascii="Times New Roman" w:hAnsi="Times New Roman"/>
          <w:b/>
          <w:bCs/>
          <w:sz w:val="20"/>
          <w:szCs w:val="20"/>
        </w:rPr>
        <w:t xml:space="preserve">            </w:t>
      </w:r>
      <w:r w:rsidR="005B3E93" w:rsidRPr="005F699E">
        <w:rPr>
          <w:rFonts w:ascii="Times New Roman" w:hAnsi="Times New Roman"/>
          <w:b/>
          <w:bCs/>
          <w:sz w:val="20"/>
          <w:szCs w:val="20"/>
          <w:u w:val="single"/>
        </w:rPr>
        <w:t>Odpowiedź Prezydenta Sopot</w:t>
      </w:r>
    </w:p>
    <w:p w14:paraId="5AC0F629" w14:textId="7E8DCBBC" w:rsidR="005B3E93" w:rsidRPr="005F699E" w:rsidRDefault="002E2DB1" w:rsidP="00B77327">
      <w:pPr>
        <w:spacing w:after="0" w:line="240" w:lineRule="auto"/>
        <w:jc w:val="both"/>
        <w:rPr>
          <w:rFonts w:ascii="Times New Roman" w:hAnsi="Times New Roman"/>
          <w:sz w:val="20"/>
          <w:szCs w:val="20"/>
        </w:rPr>
      </w:pPr>
      <w:r w:rsidRPr="00137B2D">
        <w:rPr>
          <w:rFonts w:ascii="Times New Roman" w:hAnsi="Times New Roman"/>
          <w:b/>
          <w:bCs/>
          <w:sz w:val="20"/>
          <w:szCs w:val="20"/>
        </w:rPr>
        <w:t>Ad 4.</w:t>
      </w:r>
      <w:r w:rsidRPr="005F699E">
        <w:rPr>
          <w:rFonts w:ascii="Times New Roman" w:hAnsi="Times New Roman"/>
          <w:sz w:val="20"/>
          <w:szCs w:val="20"/>
        </w:rPr>
        <w:t xml:space="preserve">  </w:t>
      </w:r>
      <w:r w:rsidR="005B3E93" w:rsidRPr="005F699E">
        <w:rPr>
          <w:rFonts w:ascii="Times New Roman" w:hAnsi="Times New Roman"/>
          <w:sz w:val="20"/>
          <w:szCs w:val="20"/>
        </w:rPr>
        <w:t xml:space="preserve">Powód wniesienia skargi jest pozbawiony podstaw. </w:t>
      </w:r>
      <w:r w:rsidR="00FC2992" w:rsidRPr="005F699E">
        <w:rPr>
          <w:rFonts w:ascii="Times New Roman" w:hAnsi="Times New Roman"/>
          <w:sz w:val="20"/>
          <w:szCs w:val="20"/>
        </w:rPr>
        <w:t xml:space="preserve">Po pierwsze, w </w:t>
      </w:r>
      <w:r w:rsidR="005B3E93" w:rsidRPr="005F699E">
        <w:rPr>
          <w:rFonts w:ascii="Times New Roman" w:hAnsi="Times New Roman"/>
          <w:sz w:val="20"/>
          <w:szCs w:val="20"/>
        </w:rPr>
        <w:t>budynku mieszkalnym, jednorodzinnym</w:t>
      </w:r>
      <w:r w:rsidR="00B827B3" w:rsidRPr="005F699E">
        <w:rPr>
          <w:rFonts w:ascii="Times New Roman" w:hAnsi="Times New Roman"/>
          <w:sz w:val="20"/>
          <w:szCs w:val="20"/>
        </w:rPr>
        <w:t xml:space="preserve"> </w:t>
      </w:r>
      <w:r w:rsidR="002F5EC6">
        <w:rPr>
          <w:rFonts w:ascii="Times New Roman" w:hAnsi="Times New Roman"/>
          <w:sz w:val="20"/>
          <w:szCs w:val="20"/>
        </w:rPr>
        <w:t>skarżących</w:t>
      </w:r>
      <w:r w:rsidR="00B827B3" w:rsidRPr="005F699E">
        <w:rPr>
          <w:rFonts w:ascii="Times New Roman" w:hAnsi="Times New Roman"/>
          <w:sz w:val="20"/>
          <w:szCs w:val="20"/>
        </w:rPr>
        <w:t xml:space="preserve"> </w:t>
      </w:r>
      <w:r w:rsidR="005B3E93" w:rsidRPr="005F699E">
        <w:rPr>
          <w:rFonts w:ascii="Times New Roman" w:hAnsi="Times New Roman"/>
          <w:sz w:val="20"/>
          <w:szCs w:val="20"/>
        </w:rPr>
        <w:t xml:space="preserve">przewidziano </w:t>
      </w:r>
      <w:r w:rsidR="00FC2992" w:rsidRPr="005F699E">
        <w:rPr>
          <w:rFonts w:ascii="Times New Roman" w:hAnsi="Times New Roman"/>
          <w:sz w:val="20"/>
          <w:szCs w:val="20"/>
        </w:rPr>
        <w:t xml:space="preserve">wyłącznie </w:t>
      </w:r>
      <w:r w:rsidR="005B3E93" w:rsidRPr="005F699E">
        <w:rPr>
          <w:rFonts w:ascii="Times New Roman" w:hAnsi="Times New Roman"/>
          <w:sz w:val="20"/>
          <w:szCs w:val="20"/>
        </w:rPr>
        <w:t xml:space="preserve">pomieszczenia </w:t>
      </w:r>
      <w:r w:rsidR="00B827B3" w:rsidRPr="005F699E">
        <w:rPr>
          <w:rFonts w:ascii="Times New Roman" w:hAnsi="Times New Roman"/>
          <w:sz w:val="20"/>
          <w:szCs w:val="20"/>
        </w:rPr>
        <w:t xml:space="preserve">mieszkalne i </w:t>
      </w:r>
      <w:r w:rsidR="00A70266" w:rsidRPr="005F699E">
        <w:rPr>
          <w:rFonts w:ascii="Times New Roman" w:hAnsi="Times New Roman"/>
          <w:sz w:val="20"/>
          <w:szCs w:val="20"/>
        </w:rPr>
        <w:t xml:space="preserve">dwa pomieszczenia </w:t>
      </w:r>
      <w:r w:rsidR="005B3E93" w:rsidRPr="005F699E">
        <w:rPr>
          <w:rFonts w:ascii="Times New Roman" w:hAnsi="Times New Roman"/>
          <w:sz w:val="20"/>
          <w:szCs w:val="20"/>
        </w:rPr>
        <w:t>biurowe, a nie pokoje pensjonatowe.</w:t>
      </w:r>
      <w:r w:rsidR="007C3F70">
        <w:rPr>
          <w:rFonts w:ascii="Times New Roman" w:hAnsi="Times New Roman"/>
          <w:sz w:val="20"/>
          <w:szCs w:val="20"/>
        </w:rPr>
        <w:t xml:space="preserve"> </w:t>
      </w:r>
      <w:r w:rsidR="005B3E93" w:rsidRPr="005F699E">
        <w:rPr>
          <w:rFonts w:ascii="Times New Roman" w:hAnsi="Times New Roman"/>
          <w:sz w:val="20"/>
          <w:szCs w:val="20"/>
        </w:rPr>
        <w:t xml:space="preserve">Stąd działalność pensjonatowa w tym budynku mieszkalnym jest </w:t>
      </w:r>
      <w:r w:rsidR="00DE2970" w:rsidRPr="005F699E">
        <w:rPr>
          <w:rFonts w:ascii="Times New Roman" w:hAnsi="Times New Roman"/>
          <w:sz w:val="20"/>
          <w:szCs w:val="20"/>
        </w:rPr>
        <w:t>nielegalna</w:t>
      </w:r>
      <w:r w:rsidR="00B827B3" w:rsidRPr="005F699E">
        <w:rPr>
          <w:rFonts w:ascii="Times New Roman" w:hAnsi="Times New Roman"/>
          <w:sz w:val="20"/>
          <w:szCs w:val="20"/>
        </w:rPr>
        <w:t xml:space="preserve"> i narusza przepisy </w:t>
      </w:r>
      <w:r w:rsidR="00A70266" w:rsidRPr="005F699E">
        <w:rPr>
          <w:rFonts w:ascii="Times New Roman" w:hAnsi="Times New Roman"/>
          <w:sz w:val="20"/>
          <w:szCs w:val="20"/>
        </w:rPr>
        <w:t>U</w:t>
      </w:r>
      <w:r w:rsidR="00B827B3" w:rsidRPr="005F699E">
        <w:rPr>
          <w:rFonts w:ascii="Times New Roman" w:hAnsi="Times New Roman"/>
          <w:sz w:val="20"/>
          <w:szCs w:val="20"/>
        </w:rPr>
        <w:t>stawy Prawo budowlane</w:t>
      </w:r>
      <w:r w:rsidR="00DE2970" w:rsidRPr="005F699E">
        <w:rPr>
          <w:rFonts w:ascii="Times New Roman" w:hAnsi="Times New Roman"/>
          <w:sz w:val="20"/>
          <w:szCs w:val="20"/>
        </w:rPr>
        <w:t>.</w:t>
      </w:r>
    </w:p>
    <w:p w14:paraId="0F7F4F53" w14:textId="3348F924" w:rsidR="009F0B8F" w:rsidRPr="005F699E" w:rsidRDefault="00B827B3" w:rsidP="00B77327">
      <w:pPr>
        <w:spacing w:after="0" w:line="240" w:lineRule="auto"/>
        <w:jc w:val="both"/>
        <w:rPr>
          <w:rFonts w:ascii="Times New Roman" w:hAnsi="Times New Roman"/>
          <w:sz w:val="20"/>
          <w:szCs w:val="20"/>
        </w:rPr>
      </w:pPr>
      <w:r w:rsidRPr="005F699E">
        <w:rPr>
          <w:rFonts w:ascii="Times New Roman" w:hAnsi="Times New Roman"/>
          <w:sz w:val="20"/>
          <w:szCs w:val="20"/>
        </w:rPr>
        <w:t>Zagospodarowani</w:t>
      </w:r>
      <w:r w:rsidR="00A70266" w:rsidRPr="005F699E">
        <w:rPr>
          <w:rFonts w:ascii="Times New Roman" w:hAnsi="Times New Roman"/>
          <w:sz w:val="20"/>
          <w:szCs w:val="20"/>
        </w:rPr>
        <w:t>e</w:t>
      </w:r>
      <w:r w:rsidRPr="005F699E">
        <w:rPr>
          <w:rFonts w:ascii="Times New Roman" w:hAnsi="Times New Roman"/>
          <w:sz w:val="20"/>
          <w:szCs w:val="20"/>
        </w:rPr>
        <w:t xml:space="preserve"> działki jest też n</w:t>
      </w:r>
      <w:r w:rsidR="00DE2970" w:rsidRPr="005F699E">
        <w:rPr>
          <w:rFonts w:ascii="Times New Roman" w:hAnsi="Times New Roman"/>
          <w:sz w:val="20"/>
          <w:szCs w:val="20"/>
        </w:rPr>
        <w:t>ielegaln</w:t>
      </w:r>
      <w:r w:rsidRPr="005F699E">
        <w:rPr>
          <w:rFonts w:ascii="Times New Roman" w:hAnsi="Times New Roman"/>
          <w:sz w:val="20"/>
          <w:szCs w:val="20"/>
        </w:rPr>
        <w:t>e</w:t>
      </w:r>
      <w:r w:rsidR="00DE2970" w:rsidRPr="005F699E">
        <w:rPr>
          <w:rFonts w:ascii="Times New Roman" w:hAnsi="Times New Roman"/>
          <w:sz w:val="20"/>
          <w:szCs w:val="20"/>
        </w:rPr>
        <w:t xml:space="preserve"> </w:t>
      </w:r>
      <w:r w:rsidRPr="005F699E">
        <w:rPr>
          <w:rFonts w:ascii="Times New Roman" w:hAnsi="Times New Roman"/>
          <w:sz w:val="20"/>
          <w:szCs w:val="20"/>
        </w:rPr>
        <w:t>oraz</w:t>
      </w:r>
      <w:r w:rsidR="00DE2970" w:rsidRPr="005F699E">
        <w:rPr>
          <w:rFonts w:ascii="Times New Roman" w:hAnsi="Times New Roman"/>
          <w:sz w:val="20"/>
          <w:szCs w:val="20"/>
        </w:rPr>
        <w:t xml:space="preserve"> niezgodn</w:t>
      </w:r>
      <w:r w:rsidRPr="005F699E">
        <w:rPr>
          <w:rFonts w:ascii="Times New Roman" w:hAnsi="Times New Roman"/>
          <w:sz w:val="20"/>
          <w:szCs w:val="20"/>
        </w:rPr>
        <w:t>e</w:t>
      </w:r>
      <w:r w:rsidR="00DE2970" w:rsidRPr="005F699E">
        <w:rPr>
          <w:rFonts w:ascii="Times New Roman" w:hAnsi="Times New Roman"/>
          <w:sz w:val="20"/>
          <w:szCs w:val="20"/>
        </w:rPr>
        <w:t xml:space="preserve"> z </w:t>
      </w:r>
      <w:r w:rsidR="00A70266" w:rsidRPr="005F699E">
        <w:rPr>
          <w:rFonts w:ascii="Times New Roman" w:hAnsi="Times New Roman"/>
          <w:sz w:val="20"/>
          <w:szCs w:val="20"/>
        </w:rPr>
        <w:t xml:space="preserve">decyzją pozwolenia na rozbudowę budynku mieszkalnego jednorodzinnego nr UA-VIII/7353/167/08 z 25.04.2008r, </w:t>
      </w:r>
      <w:r w:rsidR="00DE2970" w:rsidRPr="005F699E">
        <w:rPr>
          <w:rFonts w:ascii="Times New Roman" w:hAnsi="Times New Roman"/>
          <w:sz w:val="20"/>
          <w:szCs w:val="20"/>
        </w:rPr>
        <w:t>dzien</w:t>
      </w:r>
      <w:r w:rsidR="0043147F" w:rsidRPr="005F699E">
        <w:rPr>
          <w:rFonts w:ascii="Times New Roman" w:hAnsi="Times New Roman"/>
          <w:sz w:val="20"/>
          <w:szCs w:val="20"/>
        </w:rPr>
        <w:t>n</w:t>
      </w:r>
      <w:r w:rsidR="00DE2970" w:rsidRPr="005F699E">
        <w:rPr>
          <w:rFonts w:ascii="Times New Roman" w:hAnsi="Times New Roman"/>
          <w:sz w:val="20"/>
          <w:szCs w:val="20"/>
        </w:rPr>
        <w:t>ikiem budow</w:t>
      </w:r>
      <w:r w:rsidRPr="005F699E">
        <w:rPr>
          <w:rFonts w:ascii="Times New Roman" w:hAnsi="Times New Roman"/>
          <w:sz w:val="20"/>
          <w:szCs w:val="20"/>
        </w:rPr>
        <w:t>y, dokumentami odbiorowymi</w:t>
      </w:r>
      <w:r w:rsidR="00DE2970" w:rsidRPr="005F699E">
        <w:rPr>
          <w:rFonts w:ascii="Times New Roman" w:hAnsi="Times New Roman"/>
          <w:sz w:val="20"/>
          <w:szCs w:val="20"/>
        </w:rPr>
        <w:t xml:space="preserve"> przedłożonym</w:t>
      </w:r>
      <w:r w:rsidRPr="005F699E">
        <w:rPr>
          <w:rFonts w:ascii="Times New Roman" w:hAnsi="Times New Roman"/>
          <w:sz w:val="20"/>
          <w:szCs w:val="20"/>
        </w:rPr>
        <w:t>i</w:t>
      </w:r>
      <w:r w:rsidR="00DE2970" w:rsidRPr="005F699E">
        <w:rPr>
          <w:rFonts w:ascii="Times New Roman" w:hAnsi="Times New Roman"/>
          <w:sz w:val="20"/>
          <w:szCs w:val="20"/>
        </w:rPr>
        <w:t xml:space="preserve"> w PINB Sopot,</w:t>
      </w:r>
      <w:r w:rsidR="00852EDA" w:rsidRPr="005F699E">
        <w:rPr>
          <w:rFonts w:ascii="Times New Roman" w:hAnsi="Times New Roman"/>
          <w:sz w:val="20"/>
          <w:szCs w:val="20"/>
        </w:rPr>
        <w:t xml:space="preserve"> </w:t>
      </w:r>
      <w:r w:rsidR="00DE2970" w:rsidRPr="005F699E">
        <w:rPr>
          <w:rFonts w:ascii="Times New Roman" w:hAnsi="Times New Roman"/>
          <w:sz w:val="20"/>
          <w:szCs w:val="20"/>
        </w:rPr>
        <w:t>geodezyjnym pomiarem powykonawczym</w:t>
      </w:r>
      <w:r w:rsidRPr="005F699E">
        <w:rPr>
          <w:rFonts w:ascii="Times New Roman" w:hAnsi="Times New Roman"/>
          <w:sz w:val="20"/>
          <w:szCs w:val="20"/>
        </w:rPr>
        <w:t xml:space="preserve">. </w:t>
      </w:r>
    </w:p>
    <w:p w14:paraId="4A922FB3" w14:textId="77777777" w:rsidR="009F0B8F" w:rsidRPr="005F699E" w:rsidRDefault="009F0B8F" w:rsidP="00B77327">
      <w:pPr>
        <w:spacing w:after="0" w:line="240" w:lineRule="auto"/>
        <w:jc w:val="both"/>
        <w:rPr>
          <w:rFonts w:ascii="Times New Roman" w:hAnsi="Times New Roman"/>
          <w:sz w:val="20"/>
          <w:szCs w:val="20"/>
        </w:rPr>
      </w:pPr>
    </w:p>
    <w:p w14:paraId="7EEDA073" w14:textId="46E5A298" w:rsidR="009F0B8F" w:rsidRPr="005F699E" w:rsidRDefault="002E2DB1" w:rsidP="002E2DB1">
      <w:pPr>
        <w:spacing w:after="160" w:line="259" w:lineRule="auto"/>
        <w:rPr>
          <w:rFonts w:ascii="Times New Roman" w:hAnsi="Times New Roman"/>
          <w:sz w:val="20"/>
          <w:szCs w:val="20"/>
        </w:rPr>
      </w:pPr>
      <w:r w:rsidRPr="005F699E">
        <w:rPr>
          <w:rFonts w:ascii="Times New Roman" w:hAnsi="Times New Roman"/>
          <w:sz w:val="20"/>
          <w:szCs w:val="20"/>
        </w:rPr>
        <w:t xml:space="preserve">a)   </w:t>
      </w:r>
      <w:r w:rsidR="009F0B8F" w:rsidRPr="005F699E">
        <w:rPr>
          <w:rFonts w:ascii="Times New Roman" w:hAnsi="Times New Roman"/>
          <w:sz w:val="20"/>
          <w:szCs w:val="20"/>
        </w:rPr>
        <w:t>Skarżący podaj</w:t>
      </w:r>
      <w:r w:rsidR="00187455">
        <w:rPr>
          <w:rFonts w:ascii="Times New Roman" w:hAnsi="Times New Roman"/>
          <w:sz w:val="20"/>
          <w:szCs w:val="20"/>
        </w:rPr>
        <w:t>ą</w:t>
      </w:r>
      <w:r w:rsidR="009F0B8F" w:rsidRPr="005F699E">
        <w:rPr>
          <w:rFonts w:ascii="Times New Roman" w:hAnsi="Times New Roman"/>
          <w:sz w:val="20"/>
          <w:szCs w:val="20"/>
        </w:rPr>
        <w:t xml:space="preserve"> niewłaściwą datę zakończenia rozbudowy budynku mieszkalnego. Zawiadomienie o zakończeniu budowy </w:t>
      </w:r>
      <w:r w:rsidR="00187455">
        <w:rPr>
          <w:rFonts w:ascii="Times New Roman" w:hAnsi="Times New Roman"/>
          <w:sz w:val="20"/>
          <w:szCs w:val="20"/>
        </w:rPr>
        <w:t>Skarżący</w:t>
      </w:r>
      <w:r w:rsidR="009F0B8F" w:rsidRPr="005F699E">
        <w:rPr>
          <w:rFonts w:ascii="Times New Roman" w:hAnsi="Times New Roman"/>
          <w:sz w:val="20"/>
          <w:szCs w:val="20"/>
        </w:rPr>
        <w:t xml:space="preserve"> wnieśli do UM Sopotu w dniu 12.05.2009 r., które niezwłocznie, w dniu 13.05.2009 r., zostało przekazane do PINB, jako organu właściwego w sprawie. </w:t>
      </w:r>
    </w:p>
    <w:p w14:paraId="2EBF1D63" w14:textId="1D0B1417" w:rsidR="009F0B8F" w:rsidRPr="005F699E" w:rsidRDefault="009F0B8F" w:rsidP="002E2DB1">
      <w:pPr>
        <w:spacing w:after="160" w:line="259" w:lineRule="auto"/>
        <w:jc w:val="both"/>
        <w:rPr>
          <w:rFonts w:ascii="Times New Roman" w:hAnsi="Times New Roman"/>
          <w:b/>
          <w:bCs/>
          <w:sz w:val="20"/>
          <w:szCs w:val="20"/>
        </w:rPr>
      </w:pPr>
      <w:r w:rsidRPr="005F699E">
        <w:rPr>
          <w:rFonts w:ascii="Times New Roman" w:hAnsi="Times New Roman"/>
          <w:sz w:val="20"/>
          <w:szCs w:val="20"/>
        </w:rPr>
        <w:t>b)</w:t>
      </w:r>
      <w:r w:rsidR="002E2DB1" w:rsidRPr="005F699E">
        <w:rPr>
          <w:rFonts w:ascii="Times New Roman" w:hAnsi="Times New Roman"/>
          <w:b/>
          <w:bCs/>
          <w:sz w:val="20"/>
          <w:szCs w:val="20"/>
        </w:rPr>
        <w:t xml:space="preserve"> </w:t>
      </w:r>
      <w:r w:rsidRPr="005F699E">
        <w:rPr>
          <w:rFonts w:ascii="Times New Roman" w:hAnsi="Times New Roman"/>
          <w:sz w:val="20"/>
          <w:szCs w:val="20"/>
        </w:rPr>
        <w:t xml:space="preserve"> „</w:t>
      </w:r>
      <w:r w:rsidRPr="005F699E">
        <w:rPr>
          <w:rFonts w:ascii="Times New Roman" w:hAnsi="Times New Roman"/>
          <w:b/>
          <w:bCs/>
          <w:i/>
          <w:iCs/>
          <w:sz w:val="20"/>
          <w:szCs w:val="20"/>
        </w:rPr>
        <w:t>Furtka z wyjściem</w:t>
      </w:r>
      <w:r w:rsidRPr="005F699E">
        <w:rPr>
          <w:rFonts w:ascii="Times New Roman" w:hAnsi="Times New Roman"/>
          <w:i/>
          <w:iCs/>
          <w:sz w:val="20"/>
          <w:szCs w:val="20"/>
        </w:rPr>
        <w:t xml:space="preserve"> na przejście piesze </w:t>
      </w:r>
      <w:r w:rsidRPr="005F699E">
        <w:rPr>
          <w:rFonts w:ascii="Times New Roman" w:hAnsi="Times New Roman"/>
          <w:b/>
          <w:bCs/>
          <w:i/>
          <w:iCs/>
          <w:sz w:val="20"/>
          <w:szCs w:val="20"/>
        </w:rPr>
        <w:t>na działkę 51/2</w:t>
      </w:r>
      <w:r w:rsidRPr="005F699E">
        <w:rPr>
          <w:rFonts w:ascii="Times New Roman" w:hAnsi="Times New Roman"/>
          <w:i/>
          <w:iCs/>
          <w:sz w:val="20"/>
          <w:szCs w:val="20"/>
        </w:rPr>
        <w:t>”</w:t>
      </w:r>
      <w:r w:rsidRPr="005F699E">
        <w:rPr>
          <w:rFonts w:ascii="Times New Roman" w:hAnsi="Times New Roman"/>
          <w:sz w:val="20"/>
          <w:szCs w:val="20"/>
        </w:rPr>
        <w:t xml:space="preserve">, o którym </w:t>
      </w:r>
      <w:r w:rsidRPr="007B1B0F">
        <w:rPr>
          <w:rFonts w:ascii="Times New Roman" w:hAnsi="Times New Roman"/>
          <w:sz w:val="20"/>
          <w:szCs w:val="20"/>
        </w:rPr>
        <w:t xml:space="preserve">mowa w ww. </w:t>
      </w:r>
      <w:r w:rsidR="007B1B0F" w:rsidRPr="007B1B0F">
        <w:rPr>
          <w:rFonts w:ascii="Times New Roman" w:hAnsi="Times New Roman"/>
          <w:sz w:val="20"/>
          <w:szCs w:val="20"/>
        </w:rPr>
        <w:t xml:space="preserve">zawiadomieniu </w:t>
      </w:r>
      <w:r w:rsidR="007B1B0F" w:rsidRPr="005F699E">
        <w:rPr>
          <w:rFonts w:ascii="Times New Roman" w:hAnsi="Times New Roman"/>
          <w:sz w:val="20"/>
          <w:szCs w:val="20"/>
        </w:rPr>
        <w:t>o zakończeniu budowy</w:t>
      </w:r>
      <w:r w:rsidRPr="005F699E">
        <w:rPr>
          <w:rFonts w:ascii="Times New Roman" w:hAnsi="Times New Roman"/>
          <w:sz w:val="20"/>
          <w:szCs w:val="20"/>
        </w:rPr>
        <w:t xml:space="preserve">, </w:t>
      </w:r>
      <w:r w:rsidRPr="005F699E">
        <w:rPr>
          <w:rFonts w:ascii="Times New Roman" w:hAnsi="Times New Roman"/>
          <w:b/>
          <w:bCs/>
          <w:sz w:val="20"/>
          <w:szCs w:val="20"/>
        </w:rPr>
        <w:t xml:space="preserve">zostało przez </w:t>
      </w:r>
      <w:r w:rsidR="00187455">
        <w:rPr>
          <w:rFonts w:ascii="Times New Roman" w:hAnsi="Times New Roman"/>
          <w:b/>
          <w:bCs/>
          <w:sz w:val="20"/>
          <w:szCs w:val="20"/>
        </w:rPr>
        <w:t xml:space="preserve">Skarżących </w:t>
      </w:r>
      <w:r w:rsidRPr="005F699E">
        <w:rPr>
          <w:rFonts w:ascii="Times New Roman" w:hAnsi="Times New Roman"/>
          <w:b/>
          <w:bCs/>
          <w:sz w:val="20"/>
          <w:szCs w:val="20"/>
        </w:rPr>
        <w:t>wykonana nielegalnie</w:t>
      </w:r>
      <w:r w:rsidRPr="005F699E">
        <w:rPr>
          <w:rFonts w:ascii="Times New Roman" w:hAnsi="Times New Roman"/>
          <w:sz w:val="20"/>
          <w:szCs w:val="20"/>
        </w:rPr>
        <w:t xml:space="preserve">. Wbrew twierdzeniu Skarżących żaden z przedłożonych przy odbiorze dokumentów nie zawiera jakiejkolwiek informacji na temat </w:t>
      </w:r>
      <w:r w:rsidRPr="007B1B0F">
        <w:rPr>
          <w:rFonts w:ascii="Times New Roman" w:hAnsi="Times New Roman"/>
          <w:sz w:val="20"/>
          <w:szCs w:val="20"/>
        </w:rPr>
        <w:t xml:space="preserve">wykonania </w:t>
      </w:r>
      <w:r w:rsidR="000D3AB3" w:rsidRPr="007B1B0F">
        <w:rPr>
          <w:rFonts w:ascii="Times New Roman" w:hAnsi="Times New Roman"/>
          <w:sz w:val="20"/>
          <w:szCs w:val="20"/>
        </w:rPr>
        <w:t>ogrodzenia, bramy oraz</w:t>
      </w:r>
      <w:r w:rsidRPr="005F699E">
        <w:rPr>
          <w:rFonts w:ascii="Times New Roman" w:hAnsi="Times New Roman"/>
          <w:sz w:val="20"/>
          <w:szCs w:val="20"/>
        </w:rPr>
        <w:t xml:space="preserve"> furtki w ogrodzeniu pomiędzy działką nr 81, działką nr 51/2. Projekt rozbudowy budynku mieszkalnego nie obejmował budowy nowego ogrodzenia, zatem jego postawienie, bez uprzedniego zgłoszenia (do organu administracji </w:t>
      </w:r>
      <w:proofErr w:type="spellStart"/>
      <w:r w:rsidRPr="005F699E">
        <w:rPr>
          <w:rFonts w:ascii="Times New Roman" w:hAnsi="Times New Roman"/>
          <w:sz w:val="20"/>
          <w:szCs w:val="20"/>
        </w:rPr>
        <w:t>architektoniczno</w:t>
      </w:r>
      <w:proofErr w:type="spellEnd"/>
      <w:r w:rsidRPr="005F699E">
        <w:rPr>
          <w:rFonts w:ascii="Times New Roman" w:hAnsi="Times New Roman"/>
          <w:sz w:val="20"/>
          <w:szCs w:val="20"/>
        </w:rPr>
        <w:t xml:space="preserve"> – budowlanej) zamiaru jego wykonania i uzyskania uprzednio decyzji BKZ, należy traktować jako samowolę budowlaną. Do zawiadomienia o zakończeniu budowy nie dołączono </w:t>
      </w:r>
      <w:r w:rsidRPr="005F699E">
        <w:rPr>
          <w:rFonts w:ascii="Times New Roman" w:hAnsi="Times New Roman"/>
          <w:i/>
          <w:iCs/>
          <w:sz w:val="20"/>
          <w:szCs w:val="20"/>
        </w:rPr>
        <w:t xml:space="preserve">oświadczenia o właściwym zagospodarowaniu terenów przyległych (projekt zagospodarowania działki, nowe ogrodzenie, brama furtka) </w:t>
      </w:r>
      <w:r w:rsidRPr="005F699E">
        <w:rPr>
          <w:rFonts w:ascii="Times New Roman" w:hAnsi="Times New Roman"/>
          <w:sz w:val="20"/>
          <w:szCs w:val="20"/>
        </w:rPr>
        <w:t xml:space="preserve">wskazanego w tym punkcie ww. pisma </w:t>
      </w:r>
      <w:r w:rsidRPr="007B1B0F">
        <w:rPr>
          <w:rFonts w:ascii="Times New Roman" w:hAnsi="Times New Roman"/>
          <w:b/>
          <w:bCs/>
          <w:sz w:val="20"/>
          <w:szCs w:val="20"/>
        </w:rPr>
        <w:t xml:space="preserve">(strona druga </w:t>
      </w:r>
      <w:r w:rsidR="007B1B0F">
        <w:rPr>
          <w:rFonts w:ascii="Times New Roman" w:hAnsi="Times New Roman"/>
          <w:b/>
          <w:bCs/>
          <w:sz w:val="20"/>
          <w:szCs w:val="20"/>
        </w:rPr>
        <w:t xml:space="preserve">ww. zawiadomienia </w:t>
      </w:r>
      <w:r w:rsidRPr="007B1B0F">
        <w:rPr>
          <w:rFonts w:ascii="Times New Roman" w:hAnsi="Times New Roman"/>
          <w:b/>
          <w:bCs/>
          <w:sz w:val="20"/>
          <w:szCs w:val="20"/>
        </w:rPr>
        <w:t>– określenie „nie dotyczy”).</w:t>
      </w:r>
    </w:p>
    <w:p w14:paraId="6F2D17AB" w14:textId="77777777" w:rsidR="000D3AB3" w:rsidRDefault="000D3AB3" w:rsidP="002E2DB1">
      <w:pPr>
        <w:spacing w:after="0" w:line="240" w:lineRule="auto"/>
        <w:jc w:val="both"/>
        <w:rPr>
          <w:rFonts w:ascii="Times New Roman" w:hAnsi="Times New Roman"/>
          <w:sz w:val="20"/>
          <w:szCs w:val="20"/>
        </w:rPr>
      </w:pPr>
    </w:p>
    <w:p w14:paraId="6DFB982E" w14:textId="0F128520" w:rsidR="00C81A0C" w:rsidRPr="005F699E" w:rsidRDefault="00137B2D" w:rsidP="00C81A0C">
      <w:pPr>
        <w:spacing w:after="0" w:line="240" w:lineRule="auto"/>
        <w:jc w:val="both"/>
        <w:rPr>
          <w:rFonts w:ascii="Times New Roman" w:hAnsi="Times New Roman"/>
          <w:b/>
          <w:bCs/>
          <w:sz w:val="20"/>
          <w:szCs w:val="20"/>
          <w:u w:val="single"/>
        </w:rPr>
      </w:pPr>
      <w:r w:rsidRPr="00137B2D">
        <w:rPr>
          <w:rFonts w:ascii="Times New Roman" w:hAnsi="Times New Roman"/>
          <w:b/>
          <w:bCs/>
          <w:sz w:val="20"/>
          <w:szCs w:val="20"/>
        </w:rPr>
        <w:lastRenderedPageBreak/>
        <w:t xml:space="preserve">             </w:t>
      </w:r>
      <w:r w:rsidR="00C81A0C" w:rsidRPr="005F699E">
        <w:rPr>
          <w:rFonts w:ascii="Times New Roman" w:hAnsi="Times New Roman"/>
          <w:b/>
          <w:bCs/>
          <w:sz w:val="20"/>
          <w:szCs w:val="20"/>
          <w:u w:val="single"/>
        </w:rPr>
        <w:t>Odpowiedź Prezydenta Sopot</w:t>
      </w:r>
    </w:p>
    <w:p w14:paraId="1DAF6D2A" w14:textId="77777777" w:rsidR="00C81A0C" w:rsidRDefault="00C81A0C" w:rsidP="002E2DB1">
      <w:pPr>
        <w:spacing w:after="0" w:line="240" w:lineRule="auto"/>
        <w:jc w:val="both"/>
        <w:rPr>
          <w:rFonts w:ascii="Times New Roman" w:hAnsi="Times New Roman"/>
          <w:sz w:val="20"/>
          <w:szCs w:val="20"/>
        </w:rPr>
      </w:pPr>
    </w:p>
    <w:p w14:paraId="7ACD2B11" w14:textId="20CDE761" w:rsidR="002E2DB1" w:rsidRPr="005F699E" w:rsidRDefault="002E2DB1" w:rsidP="002E2DB1">
      <w:pPr>
        <w:spacing w:after="0" w:line="240" w:lineRule="auto"/>
        <w:jc w:val="both"/>
        <w:rPr>
          <w:rFonts w:ascii="Times New Roman" w:hAnsi="Times New Roman"/>
          <w:sz w:val="20"/>
          <w:szCs w:val="20"/>
        </w:rPr>
      </w:pPr>
      <w:r w:rsidRPr="00137B2D">
        <w:rPr>
          <w:rFonts w:ascii="Times New Roman" w:hAnsi="Times New Roman"/>
          <w:b/>
          <w:bCs/>
          <w:sz w:val="20"/>
          <w:szCs w:val="20"/>
        </w:rPr>
        <w:t>Ad 5.</w:t>
      </w:r>
      <w:r w:rsidRPr="005F699E">
        <w:rPr>
          <w:rFonts w:ascii="Times New Roman" w:hAnsi="Times New Roman"/>
          <w:sz w:val="20"/>
          <w:szCs w:val="20"/>
        </w:rPr>
        <w:t xml:space="preserve"> </w:t>
      </w:r>
      <w:r w:rsidRPr="005F699E">
        <w:rPr>
          <w:rFonts w:ascii="Times New Roman" w:hAnsi="Times New Roman"/>
          <w:b/>
          <w:bCs/>
          <w:sz w:val="20"/>
          <w:szCs w:val="20"/>
        </w:rPr>
        <w:t xml:space="preserve">Twierdzenie Skarżących o rzekomym zagubieniu </w:t>
      </w:r>
      <w:r w:rsidR="000D3AB3">
        <w:rPr>
          <w:rFonts w:ascii="Times New Roman" w:hAnsi="Times New Roman"/>
          <w:b/>
          <w:bCs/>
          <w:sz w:val="20"/>
          <w:szCs w:val="20"/>
        </w:rPr>
        <w:t xml:space="preserve">przez UM Sopot </w:t>
      </w:r>
      <w:r w:rsidRPr="005F699E">
        <w:rPr>
          <w:rFonts w:ascii="Times New Roman" w:hAnsi="Times New Roman"/>
          <w:b/>
          <w:bCs/>
          <w:sz w:val="20"/>
          <w:szCs w:val="20"/>
        </w:rPr>
        <w:t>dostarczonych przez nich dokumentów nie znajduje potwierdzenia w faktach</w:t>
      </w:r>
      <w:r w:rsidRPr="005F699E">
        <w:rPr>
          <w:rFonts w:ascii="Times New Roman" w:hAnsi="Times New Roman"/>
          <w:sz w:val="20"/>
          <w:szCs w:val="20"/>
        </w:rPr>
        <w:t xml:space="preserve">. </w:t>
      </w:r>
    </w:p>
    <w:p w14:paraId="351EAC36" w14:textId="1156B68B" w:rsidR="002E2DB1" w:rsidRPr="000D3AB3" w:rsidRDefault="002E2DB1" w:rsidP="002E2DB1">
      <w:pPr>
        <w:spacing w:after="0" w:line="240" w:lineRule="auto"/>
        <w:jc w:val="both"/>
        <w:rPr>
          <w:rFonts w:ascii="Times New Roman" w:hAnsi="Times New Roman"/>
          <w:sz w:val="20"/>
          <w:szCs w:val="20"/>
        </w:rPr>
      </w:pPr>
      <w:r w:rsidRPr="000D3AB3">
        <w:rPr>
          <w:rFonts w:ascii="Times New Roman" w:hAnsi="Times New Roman"/>
          <w:sz w:val="20"/>
          <w:szCs w:val="20"/>
        </w:rPr>
        <w:t>Niezgodne z prawdą jest świadczenie kierownika budowy z 11.05.2009r, że rozbudowa domu jednorodzinnego została wykonana zgodnie z projektem i warunkami pozwolenia na budowę. W dokumentacji powykonawczej nie złożono żadnego oświadczenia o jakichkolwiek odstępstwach od zatwierdzonego projektu budowlanego, nie ma furtki i oznaczonego przejścia na działkę 51/2 z posesji skarżąc</w:t>
      </w:r>
      <w:r w:rsidR="007B1B0F">
        <w:rPr>
          <w:rFonts w:ascii="Times New Roman" w:hAnsi="Times New Roman"/>
          <w:sz w:val="20"/>
          <w:szCs w:val="20"/>
        </w:rPr>
        <w:t>ych</w:t>
      </w:r>
      <w:r w:rsidRPr="000D3AB3">
        <w:rPr>
          <w:rFonts w:ascii="Times New Roman" w:hAnsi="Times New Roman"/>
          <w:sz w:val="20"/>
          <w:szCs w:val="20"/>
        </w:rPr>
        <w:t>.</w:t>
      </w:r>
    </w:p>
    <w:p w14:paraId="7FD46B9B" w14:textId="77777777" w:rsidR="002E2DB1" w:rsidRPr="000D3AB3" w:rsidRDefault="002E2DB1" w:rsidP="002E2DB1">
      <w:pPr>
        <w:spacing w:after="0" w:line="240" w:lineRule="auto"/>
        <w:jc w:val="both"/>
        <w:rPr>
          <w:rFonts w:ascii="Times New Roman" w:hAnsi="Times New Roman"/>
          <w:sz w:val="20"/>
          <w:szCs w:val="20"/>
        </w:rPr>
      </w:pPr>
    </w:p>
    <w:p w14:paraId="20A7FDCB" w14:textId="0D7EE624" w:rsidR="002E2DB1" w:rsidRPr="000D3AB3" w:rsidRDefault="007B1B0F" w:rsidP="002E2DB1">
      <w:pPr>
        <w:spacing w:after="160" w:line="259" w:lineRule="auto"/>
        <w:jc w:val="both"/>
        <w:rPr>
          <w:rFonts w:ascii="Times New Roman" w:hAnsi="Times New Roman"/>
          <w:sz w:val="20"/>
          <w:szCs w:val="20"/>
        </w:rPr>
      </w:pPr>
      <w:r>
        <w:rPr>
          <w:rFonts w:ascii="Times New Roman" w:hAnsi="Times New Roman"/>
          <w:sz w:val="20"/>
          <w:szCs w:val="20"/>
        </w:rPr>
        <w:t>Skarżący</w:t>
      </w:r>
      <w:r w:rsidR="002E2DB1" w:rsidRPr="000D3AB3">
        <w:rPr>
          <w:rFonts w:ascii="Times New Roman" w:hAnsi="Times New Roman"/>
          <w:sz w:val="20"/>
          <w:szCs w:val="20"/>
        </w:rPr>
        <w:t xml:space="preserve"> nigdy nie złożyli do UM Sopotu jakichkolwiek pism dotyczących budowy nowego ogrodzenia, w tym bramy wjazdowej i furtki z wyjściem na działkę nr 51/2. Nie złożyli również do PINB wskazanego w pkt. 2. pisma z 27.09.2023r oświadczenia o właściwym zagospodarowaniu terenów przyległych (projekt zagospodarowania działki, nowe ogrodzenie, brama furtka), które mogłoby potwierdzać ich twierdzenie, że wykonanie tej furtki przyjęto bez zastrzeżeń.</w:t>
      </w:r>
    </w:p>
    <w:p w14:paraId="75AEA5A8" w14:textId="77777777" w:rsidR="002E2DB1" w:rsidRPr="000D3AB3" w:rsidRDefault="002E2DB1" w:rsidP="002E2DB1">
      <w:pPr>
        <w:spacing w:after="0" w:line="240" w:lineRule="auto"/>
        <w:jc w:val="both"/>
        <w:rPr>
          <w:rFonts w:ascii="Times New Roman" w:hAnsi="Times New Roman"/>
          <w:sz w:val="20"/>
          <w:szCs w:val="20"/>
        </w:rPr>
      </w:pPr>
      <w:r w:rsidRPr="000D3AB3">
        <w:rPr>
          <w:rFonts w:ascii="Times New Roman" w:hAnsi="Times New Roman"/>
          <w:sz w:val="20"/>
          <w:szCs w:val="20"/>
        </w:rPr>
        <w:t>Projekt zagospodarowania terenu, dokumenty odbiorowe złożone w PINB przewidują wejście na posesję skarżącego wyłącznie z furtką bezpośrednio z drogi publicznej.</w:t>
      </w:r>
    </w:p>
    <w:p w14:paraId="7CF647AC" w14:textId="67C008BF" w:rsidR="009F0B8F" w:rsidRDefault="009F0B8F" w:rsidP="00B77327">
      <w:pPr>
        <w:spacing w:after="0" w:line="240" w:lineRule="auto"/>
        <w:jc w:val="both"/>
        <w:rPr>
          <w:rFonts w:ascii="Times New Roman" w:hAnsi="Times New Roman"/>
          <w:sz w:val="20"/>
          <w:szCs w:val="20"/>
        </w:rPr>
      </w:pPr>
    </w:p>
    <w:p w14:paraId="5A8925ED" w14:textId="7189821A" w:rsidR="00137B2D" w:rsidRPr="005F699E" w:rsidRDefault="00137B2D" w:rsidP="00137B2D">
      <w:pPr>
        <w:spacing w:after="0" w:line="240" w:lineRule="auto"/>
        <w:jc w:val="both"/>
        <w:rPr>
          <w:rFonts w:ascii="Times New Roman" w:hAnsi="Times New Roman"/>
          <w:b/>
          <w:bCs/>
          <w:sz w:val="20"/>
          <w:szCs w:val="20"/>
          <w:u w:val="single"/>
        </w:rPr>
      </w:pPr>
      <w:r w:rsidRPr="00137B2D">
        <w:rPr>
          <w:rFonts w:ascii="Times New Roman" w:hAnsi="Times New Roman"/>
          <w:b/>
          <w:bCs/>
          <w:sz w:val="20"/>
          <w:szCs w:val="20"/>
        </w:rPr>
        <w:t xml:space="preserve">  </w:t>
      </w:r>
      <w:r>
        <w:rPr>
          <w:rFonts w:ascii="Times New Roman" w:hAnsi="Times New Roman"/>
          <w:b/>
          <w:bCs/>
          <w:sz w:val="20"/>
          <w:szCs w:val="20"/>
        </w:rPr>
        <w:t xml:space="preserve">         </w:t>
      </w:r>
      <w:r w:rsidRPr="00137B2D">
        <w:rPr>
          <w:rFonts w:ascii="Times New Roman" w:hAnsi="Times New Roman"/>
          <w:b/>
          <w:bCs/>
          <w:sz w:val="20"/>
          <w:szCs w:val="20"/>
        </w:rPr>
        <w:t xml:space="preserve">  </w:t>
      </w:r>
      <w:r w:rsidRPr="005F699E">
        <w:rPr>
          <w:rFonts w:ascii="Times New Roman" w:hAnsi="Times New Roman"/>
          <w:b/>
          <w:bCs/>
          <w:sz w:val="20"/>
          <w:szCs w:val="20"/>
          <w:u w:val="single"/>
        </w:rPr>
        <w:t>Odpowiedź Prezydenta Sopot</w:t>
      </w:r>
    </w:p>
    <w:p w14:paraId="16E50F03" w14:textId="6211C2EF" w:rsidR="002E2DB1" w:rsidRPr="000D3AB3" w:rsidRDefault="00FA1A13" w:rsidP="00005459">
      <w:pPr>
        <w:spacing w:after="160" w:line="259" w:lineRule="auto"/>
        <w:jc w:val="both"/>
        <w:rPr>
          <w:rFonts w:ascii="Times New Roman" w:hAnsi="Times New Roman"/>
          <w:sz w:val="20"/>
          <w:szCs w:val="20"/>
        </w:rPr>
      </w:pPr>
      <w:r w:rsidRPr="00137B2D">
        <w:rPr>
          <w:rFonts w:ascii="Times New Roman" w:hAnsi="Times New Roman"/>
          <w:b/>
          <w:bCs/>
          <w:sz w:val="20"/>
          <w:szCs w:val="20"/>
        </w:rPr>
        <w:t xml:space="preserve">Ad </w:t>
      </w:r>
      <w:r w:rsidR="005F7ABF" w:rsidRPr="00137B2D">
        <w:rPr>
          <w:rFonts w:ascii="Times New Roman" w:hAnsi="Times New Roman"/>
          <w:b/>
          <w:bCs/>
          <w:sz w:val="20"/>
          <w:szCs w:val="20"/>
        </w:rPr>
        <w:t>6</w:t>
      </w:r>
      <w:r w:rsidRPr="00137B2D">
        <w:rPr>
          <w:rFonts w:ascii="Times New Roman" w:hAnsi="Times New Roman"/>
          <w:b/>
          <w:bCs/>
          <w:sz w:val="20"/>
          <w:szCs w:val="20"/>
        </w:rPr>
        <w:t>.</w:t>
      </w:r>
      <w:r>
        <w:rPr>
          <w:rFonts w:ascii="Times New Roman" w:hAnsi="Times New Roman"/>
          <w:sz w:val="20"/>
          <w:szCs w:val="20"/>
        </w:rPr>
        <w:t xml:space="preserve"> </w:t>
      </w:r>
      <w:r w:rsidR="005F7ABF" w:rsidRPr="000D3AB3">
        <w:rPr>
          <w:rFonts w:ascii="Times New Roman" w:hAnsi="Times New Roman"/>
          <w:sz w:val="20"/>
          <w:szCs w:val="20"/>
        </w:rPr>
        <w:t xml:space="preserve"> Skarżący dodatkowo sugerują, co w trakcie wywiadu w TVP3 oraz w czasie posiedzenia Komisji w dniu 21.09.2023 r. wypowiedzieli wprost, że podrobienia podpisów na trzech dokumentach znajdujących się w Urzędzie Miasta, w 2008 roku dokonali jego pracownicy.  Jako dowód przedstawiony został dokument – kopia odpisu postanowienia Prokuratury Rejonowej w Sopocie z dnia 31.10.200</w:t>
      </w:r>
      <w:r w:rsidR="00FE29D2">
        <w:rPr>
          <w:rFonts w:ascii="Times New Roman" w:hAnsi="Times New Roman"/>
          <w:sz w:val="20"/>
          <w:szCs w:val="20"/>
        </w:rPr>
        <w:t>8</w:t>
      </w:r>
      <w:r w:rsidR="005F7ABF" w:rsidRPr="000D3AB3">
        <w:rPr>
          <w:rFonts w:ascii="Times New Roman" w:hAnsi="Times New Roman"/>
          <w:sz w:val="20"/>
          <w:szCs w:val="20"/>
        </w:rPr>
        <w:t xml:space="preserve"> r. Z uzasadnienia tego postanowienia wynika jednak, że przesłuchani w ww. sprawie zostali pracownicy Kancelarii Ogólnej UM. Sopotu, którzy „nie byli w stanie podać szczegółów złożenia w urzędzie zakwestionowanych dokumentów. Wszystkie trzy dokumenty były złożone w Kancelarii Ogólnej UM Sopot i z uwagi na ilość wpływających dokumentów oraz upływ czasu od ich złożenia nie pamiętali, czy ww. dokumenty były złożone osobiście przez osobę, od której dany dokument miał pochodzić, czy przez osobę trzecią. Pracownicy urzędu nie mają bowiem obowiązku sprawdzania tożsamości osób składających pisma”. Ten fragment uzasadnienia potwierdza jednoznacznie, że żaden z pracowników urzędu nie był w kręgu podejrzeń prokuratury, a </w:t>
      </w:r>
      <w:r w:rsidR="00FE29D2">
        <w:rPr>
          <w:rFonts w:ascii="Times New Roman" w:hAnsi="Times New Roman"/>
          <w:sz w:val="20"/>
          <w:szCs w:val="20"/>
        </w:rPr>
        <w:t>Skarżący</w:t>
      </w:r>
      <w:r w:rsidR="005F7ABF" w:rsidRPr="000D3AB3">
        <w:rPr>
          <w:rFonts w:ascii="Times New Roman" w:hAnsi="Times New Roman"/>
          <w:sz w:val="20"/>
          <w:szCs w:val="20"/>
        </w:rPr>
        <w:t xml:space="preserve"> minęli się z prawdą, czym naruszyli dobre imię Urzędu Miasta Sopotu.</w:t>
      </w:r>
    </w:p>
    <w:p w14:paraId="10026A97" w14:textId="77777777" w:rsidR="00BD5A47" w:rsidRPr="005F699E" w:rsidRDefault="00BD5A47" w:rsidP="00B77327">
      <w:pPr>
        <w:spacing w:after="0" w:line="240" w:lineRule="auto"/>
        <w:jc w:val="both"/>
        <w:rPr>
          <w:rFonts w:ascii="Times New Roman" w:hAnsi="Times New Roman"/>
          <w:sz w:val="20"/>
          <w:szCs w:val="20"/>
        </w:rPr>
      </w:pPr>
    </w:p>
    <w:p w14:paraId="202F4B73" w14:textId="61EC4A4E" w:rsidR="002A6402" w:rsidRPr="005F699E" w:rsidRDefault="00C81A0C" w:rsidP="002A6402">
      <w:pPr>
        <w:spacing w:after="0" w:line="240" w:lineRule="auto"/>
        <w:jc w:val="both"/>
        <w:rPr>
          <w:rFonts w:ascii="Times New Roman" w:hAnsi="Times New Roman"/>
          <w:sz w:val="20"/>
          <w:szCs w:val="20"/>
        </w:rPr>
      </w:pPr>
      <w:r w:rsidRPr="009F085F">
        <w:rPr>
          <w:rFonts w:ascii="Times New Roman" w:hAnsi="Times New Roman"/>
          <w:b/>
          <w:bCs/>
          <w:sz w:val="20"/>
          <w:szCs w:val="20"/>
        </w:rPr>
        <w:t>Ad</w:t>
      </w:r>
      <w:r w:rsidR="00137B2D">
        <w:rPr>
          <w:rFonts w:ascii="Times New Roman" w:hAnsi="Times New Roman"/>
          <w:b/>
          <w:bCs/>
          <w:sz w:val="20"/>
          <w:szCs w:val="20"/>
        </w:rPr>
        <w:t>.</w:t>
      </w:r>
      <w:r w:rsidRPr="009F085F">
        <w:rPr>
          <w:rFonts w:ascii="Times New Roman" w:hAnsi="Times New Roman"/>
          <w:b/>
          <w:bCs/>
          <w:sz w:val="20"/>
          <w:szCs w:val="20"/>
        </w:rPr>
        <w:t xml:space="preserve"> </w:t>
      </w:r>
      <w:r w:rsidR="00137B2D">
        <w:rPr>
          <w:rFonts w:ascii="Times New Roman" w:hAnsi="Times New Roman"/>
          <w:b/>
          <w:bCs/>
          <w:sz w:val="20"/>
          <w:szCs w:val="20"/>
        </w:rPr>
        <w:t xml:space="preserve">1 - </w:t>
      </w:r>
      <w:r w:rsidRPr="009F085F">
        <w:rPr>
          <w:rFonts w:ascii="Times New Roman" w:hAnsi="Times New Roman"/>
          <w:b/>
          <w:bCs/>
          <w:sz w:val="20"/>
          <w:szCs w:val="20"/>
        </w:rPr>
        <w:t xml:space="preserve">3 </w:t>
      </w:r>
      <w:r w:rsidR="00A25242" w:rsidRPr="009F085F">
        <w:rPr>
          <w:rFonts w:ascii="Times New Roman" w:hAnsi="Times New Roman"/>
          <w:sz w:val="20"/>
          <w:szCs w:val="20"/>
        </w:rPr>
        <w:t xml:space="preserve"> rażąc</w:t>
      </w:r>
      <w:r w:rsidR="004D1947" w:rsidRPr="009F085F">
        <w:rPr>
          <w:rFonts w:ascii="Times New Roman" w:hAnsi="Times New Roman"/>
          <w:sz w:val="20"/>
          <w:szCs w:val="20"/>
        </w:rPr>
        <w:t>e</w:t>
      </w:r>
      <w:r w:rsidR="00A25242" w:rsidRPr="009F085F">
        <w:rPr>
          <w:rFonts w:ascii="Times New Roman" w:hAnsi="Times New Roman"/>
          <w:sz w:val="20"/>
          <w:szCs w:val="20"/>
        </w:rPr>
        <w:t xml:space="preserve"> narusz</w:t>
      </w:r>
      <w:r w:rsidR="004D1947" w:rsidRPr="009F085F">
        <w:rPr>
          <w:rFonts w:ascii="Times New Roman" w:hAnsi="Times New Roman"/>
          <w:sz w:val="20"/>
          <w:szCs w:val="20"/>
        </w:rPr>
        <w:t>enie</w:t>
      </w:r>
      <w:r w:rsidR="00A25242" w:rsidRPr="009F085F">
        <w:rPr>
          <w:rFonts w:ascii="Times New Roman" w:hAnsi="Times New Roman"/>
          <w:sz w:val="20"/>
          <w:szCs w:val="20"/>
        </w:rPr>
        <w:t xml:space="preserve"> </w:t>
      </w:r>
      <w:r w:rsidR="004D1947" w:rsidRPr="009F085F">
        <w:rPr>
          <w:rFonts w:ascii="Times New Roman" w:hAnsi="Times New Roman"/>
          <w:sz w:val="20"/>
          <w:szCs w:val="20"/>
        </w:rPr>
        <w:t>u</w:t>
      </w:r>
      <w:r w:rsidR="00A25242" w:rsidRPr="009F085F">
        <w:rPr>
          <w:rFonts w:ascii="Times New Roman" w:hAnsi="Times New Roman"/>
          <w:sz w:val="20"/>
          <w:szCs w:val="20"/>
        </w:rPr>
        <w:t>staw</w:t>
      </w:r>
      <w:r w:rsidR="004D1947" w:rsidRPr="009F085F">
        <w:rPr>
          <w:rFonts w:ascii="Times New Roman" w:hAnsi="Times New Roman"/>
          <w:sz w:val="20"/>
          <w:szCs w:val="20"/>
        </w:rPr>
        <w:t>y</w:t>
      </w:r>
      <w:r w:rsidR="00A25242" w:rsidRPr="009F085F">
        <w:rPr>
          <w:rFonts w:ascii="Times New Roman" w:hAnsi="Times New Roman"/>
          <w:sz w:val="20"/>
          <w:szCs w:val="20"/>
        </w:rPr>
        <w:t xml:space="preserve"> uzdrowiskow</w:t>
      </w:r>
      <w:r w:rsidR="004D1947" w:rsidRPr="009F085F">
        <w:rPr>
          <w:rFonts w:ascii="Times New Roman" w:hAnsi="Times New Roman"/>
          <w:sz w:val="20"/>
          <w:szCs w:val="20"/>
        </w:rPr>
        <w:t>ej</w:t>
      </w:r>
      <w:r w:rsidR="00A25242" w:rsidRPr="009F085F">
        <w:rPr>
          <w:rFonts w:ascii="Times New Roman" w:hAnsi="Times New Roman"/>
          <w:sz w:val="20"/>
          <w:szCs w:val="20"/>
        </w:rPr>
        <w:t xml:space="preserve"> oraz ustale</w:t>
      </w:r>
      <w:r w:rsidR="004D1947" w:rsidRPr="009F085F">
        <w:rPr>
          <w:rFonts w:ascii="Times New Roman" w:hAnsi="Times New Roman"/>
          <w:sz w:val="20"/>
          <w:szCs w:val="20"/>
        </w:rPr>
        <w:t xml:space="preserve">ń </w:t>
      </w:r>
      <w:r w:rsidR="00A25242" w:rsidRPr="009F085F">
        <w:rPr>
          <w:rFonts w:ascii="Times New Roman" w:hAnsi="Times New Roman"/>
          <w:sz w:val="20"/>
          <w:szCs w:val="20"/>
        </w:rPr>
        <w:t>konserwatorski</w:t>
      </w:r>
      <w:r w:rsidR="004D1947" w:rsidRPr="009F085F">
        <w:rPr>
          <w:rFonts w:ascii="Times New Roman" w:hAnsi="Times New Roman"/>
          <w:sz w:val="20"/>
          <w:szCs w:val="20"/>
        </w:rPr>
        <w:t>ch</w:t>
      </w:r>
      <w:r w:rsidR="00137B2D">
        <w:rPr>
          <w:rFonts w:ascii="Times New Roman" w:hAnsi="Times New Roman"/>
          <w:sz w:val="20"/>
          <w:szCs w:val="20"/>
        </w:rPr>
        <w:t>.</w:t>
      </w:r>
      <w:r w:rsidR="00A25242" w:rsidRPr="009F085F">
        <w:rPr>
          <w:rFonts w:ascii="Times New Roman" w:hAnsi="Times New Roman"/>
          <w:sz w:val="20"/>
          <w:szCs w:val="20"/>
        </w:rPr>
        <w:t xml:space="preserve"> </w:t>
      </w:r>
    </w:p>
    <w:p w14:paraId="4A1AAE26" w14:textId="77777777" w:rsidR="002A6402" w:rsidRPr="005F699E" w:rsidRDefault="002A6402" w:rsidP="00B77327">
      <w:pPr>
        <w:spacing w:after="0" w:line="240" w:lineRule="auto"/>
        <w:jc w:val="both"/>
        <w:rPr>
          <w:rFonts w:ascii="Times New Roman" w:hAnsi="Times New Roman"/>
          <w:sz w:val="20"/>
          <w:szCs w:val="20"/>
        </w:rPr>
      </w:pPr>
    </w:p>
    <w:p w14:paraId="36370B8B" w14:textId="77777777" w:rsidR="00CA273E" w:rsidRPr="005F699E" w:rsidRDefault="00CA273E" w:rsidP="00852EDA">
      <w:pPr>
        <w:spacing w:after="0" w:line="240" w:lineRule="auto"/>
        <w:ind w:firstLine="708"/>
        <w:jc w:val="both"/>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20A4E8E2" w14:textId="29A88918" w:rsidR="002B041E" w:rsidRPr="005F699E" w:rsidRDefault="006C2FE3" w:rsidP="002B041E">
      <w:pPr>
        <w:spacing w:after="0" w:line="240" w:lineRule="auto"/>
        <w:jc w:val="both"/>
        <w:rPr>
          <w:rFonts w:ascii="Times New Roman" w:hAnsi="Times New Roman"/>
          <w:sz w:val="20"/>
          <w:szCs w:val="20"/>
        </w:rPr>
      </w:pPr>
      <w:r>
        <w:rPr>
          <w:rFonts w:ascii="Times New Roman" w:hAnsi="Times New Roman"/>
          <w:sz w:val="20"/>
          <w:szCs w:val="20"/>
        </w:rPr>
        <w:t>Te</w:t>
      </w:r>
      <w:r w:rsidRPr="005F699E">
        <w:rPr>
          <w:rFonts w:ascii="Times New Roman" w:hAnsi="Times New Roman"/>
          <w:sz w:val="20"/>
          <w:szCs w:val="20"/>
        </w:rPr>
        <w:t xml:space="preserve"> przypuszczenia </w:t>
      </w:r>
      <w:r>
        <w:rPr>
          <w:rFonts w:ascii="Times New Roman" w:hAnsi="Times New Roman"/>
          <w:sz w:val="20"/>
          <w:szCs w:val="20"/>
        </w:rPr>
        <w:t>są n</w:t>
      </w:r>
      <w:r w:rsidR="00CA273E" w:rsidRPr="005F699E">
        <w:rPr>
          <w:rFonts w:ascii="Times New Roman" w:hAnsi="Times New Roman"/>
          <w:sz w:val="20"/>
          <w:szCs w:val="20"/>
        </w:rPr>
        <w:t>ieuzasadnione. Działka 51/2</w:t>
      </w:r>
      <w:r w:rsidR="00956D3B">
        <w:rPr>
          <w:rFonts w:ascii="Times New Roman" w:hAnsi="Times New Roman"/>
          <w:sz w:val="20"/>
          <w:szCs w:val="20"/>
        </w:rPr>
        <w:t xml:space="preserve"> </w:t>
      </w:r>
      <w:r w:rsidR="00CA273E" w:rsidRPr="005F699E">
        <w:rPr>
          <w:rFonts w:ascii="Times New Roman" w:hAnsi="Times New Roman"/>
          <w:sz w:val="20"/>
          <w:szCs w:val="20"/>
        </w:rPr>
        <w:t xml:space="preserve">znajduje się na terenie, na którym obowiązują ustalenia </w:t>
      </w:r>
      <w:proofErr w:type="spellStart"/>
      <w:r w:rsidR="00CA273E" w:rsidRPr="005F699E">
        <w:rPr>
          <w:rFonts w:ascii="Times New Roman" w:hAnsi="Times New Roman"/>
          <w:sz w:val="20"/>
          <w:szCs w:val="20"/>
        </w:rPr>
        <w:t>mpzp</w:t>
      </w:r>
      <w:proofErr w:type="spellEnd"/>
      <w:r w:rsidR="00CA273E" w:rsidRPr="005F699E">
        <w:rPr>
          <w:rFonts w:ascii="Times New Roman" w:hAnsi="Times New Roman"/>
          <w:sz w:val="20"/>
          <w:szCs w:val="20"/>
        </w:rPr>
        <w:t xml:space="preserve"> centralnej części obszaru A1 ochrony uzdrowiskowej </w:t>
      </w:r>
      <w:r w:rsidR="00983CEC" w:rsidRPr="005F699E">
        <w:rPr>
          <w:rFonts w:ascii="Times New Roman" w:hAnsi="Times New Roman"/>
          <w:sz w:val="20"/>
          <w:szCs w:val="20"/>
        </w:rPr>
        <w:t>Uzdrowiska Sopot</w:t>
      </w:r>
      <w:r w:rsidR="00CA273E" w:rsidRPr="005F699E">
        <w:rPr>
          <w:rFonts w:ascii="Times New Roman" w:hAnsi="Times New Roman"/>
          <w:sz w:val="20"/>
          <w:szCs w:val="20"/>
        </w:rPr>
        <w:t xml:space="preserve"> (R-3/06) ze wszelkimi ograniczeniami.</w:t>
      </w:r>
      <w:r w:rsidR="00137B2D">
        <w:rPr>
          <w:rFonts w:ascii="Times New Roman" w:hAnsi="Times New Roman"/>
          <w:sz w:val="20"/>
          <w:szCs w:val="20"/>
        </w:rPr>
        <w:t xml:space="preserve"> </w:t>
      </w:r>
      <w:r w:rsidR="00CA273E" w:rsidRPr="005F699E">
        <w:rPr>
          <w:rFonts w:ascii="Times New Roman" w:hAnsi="Times New Roman"/>
          <w:sz w:val="20"/>
          <w:szCs w:val="20"/>
        </w:rPr>
        <w:t xml:space="preserve">Rysunek planu </w:t>
      </w:r>
      <w:r w:rsidR="00FE764E" w:rsidRPr="005F699E">
        <w:rPr>
          <w:rFonts w:ascii="Times New Roman" w:hAnsi="Times New Roman"/>
          <w:sz w:val="20"/>
          <w:szCs w:val="20"/>
        </w:rPr>
        <w:t xml:space="preserve">potwierdza zapis pkt. 4.6 karty terenu, </w:t>
      </w:r>
      <w:r w:rsidR="00CA273E" w:rsidRPr="005F699E">
        <w:rPr>
          <w:rFonts w:ascii="Times New Roman" w:hAnsi="Times New Roman"/>
          <w:sz w:val="20"/>
          <w:szCs w:val="20"/>
        </w:rPr>
        <w:t xml:space="preserve">zawiera </w:t>
      </w:r>
      <w:r w:rsidR="00FE764E" w:rsidRPr="005F699E">
        <w:rPr>
          <w:rFonts w:ascii="Times New Roman" w:hAnsi="Times New Roman"/>
          <w:sz w:val="20"/>
          <w:szCs w:val="20"/>
        </w:rPr>
        <w:t xml:space="preserve">też </w:t>
      </w:r>
      <w:r w:rsidR="00CA273E" w:rsidRPr="005F699E">
        <w:rPr>
          <w:rFonts w:ascii="Times New Roman" w:hAnsi="Times New Roman"/>
          <w:sz w:val="20"/>
          <w:szCs w:val="20"/>
        </w:rPr>
        <w:t>oznaczenia graficzne przedstawiające wyma</w:t>
      </w:r>
      <w:r w:rsidR="00FE764E" w:rsidRPr="005F699E">
        <w:rPr>
          <w:rFonts w:ascii="Times New Roman" w:hAnsi="Times New Roman"/>
          <w:sz w:val="20"/>
          <w:szCs w:val="20"/>
        </w:rPr>
        <w:t>g</w:t>
      </w:r>
      <w:r w:rsidR="00CA273E" w:rsidRPr="005F699E">
        <w:rPr>
          <w:rFonts w:ascii="Times New Roman" w:hAnsi="Times New Roman"/>
          <w:sz w:val="20"/>
          <w:szCs w:val="20"/>
        </w:rPr>
        <w:t xml:space="preserve">ane przejście </w:t>
      </w:r>
      <w:r w:rsidR="00CA273E" w:rsidRPr="00137B2D">
        <w:rPr>
          <w:rFonts w:ascii="Times New Roman" w:hAnsi="Times New Roman"/>
          <w:sz w:val="20"/>
          <w:szCs w:val="20"/>
        </w:rPr>
        <w:t xml:space="preserve">piesze </w:t>
      </w:r>
      <w:r w:rsidR="00FE764E" w:rsidRPr="00137B2D">
        <w:rPr>
          <w:rFonts w:ascii="Times New Roman" w:hAnsi="Times New Roman"/>
          <w:sz w:val="20"/>
          <w:szCs w:val="20"/>
        </w:rPr>
        <w:t>przez sporną działkę. Realizacja jakiejkolwiek inwestycji na działkach 122/1 i 122/2, łącznie mają zapewniony bezpośredni dostęp do drogi publicznej</w:t>
      </w:r>
      <w:r w:rsidR="007F136E">
        <w:rPr>
          <w:rFonts w:ascii="Times New Roman" w:hAnsi="Times New Roman"/>
          <w:sz w:val="20"/>
          <w:szCs w:val="20"/>
        </w:rPr>
        <w:t xml:space="preserve"> ul. </w:t>
      </w:r>
      <w:r w:rsidR="007F136E" w:rsidRPr="007F136E">
        <w:rPr>
          <w:rFonts w:ascii="Times New Roman" w:hAnsi="Times New Roman"/>
          <w:i/>
          <w:iCs/>
          <w:sz w:val="20"/>
          <w:szCs w:val="20"/>
        </w:rPr>
        <w:t>(nazwę ulicy zanonimizowano)</w:t>
      </w:r>
      <w:r w:rsidR="00FE764E" w:rsidRPr="00137B2D">
        <w:rPr>
          <w:rFonts w:ascii="Times New Roman" w:hAnsi="Times New Roman"/>
          <w:sz w:val="20"/>
          <w:szCs w:val="20"/>
        </w:rPr>
        <w:t>.</w:t>
      </w:r>
      <w:r w:rsidR="00983CEC" w:rsidRPr="00137B2D">
        <w:rPr>
          <w:rFonts w:ascii="Times New Roman" w:hAnsi="Times New Roman"/>
          <w:sz w:val="20"/>
          <w:szCs w:val="20"/>
        </w:rPr>
        <w:t xml:space="preserve"> Nieruchomość znajduje się w obszarze oznaczonym na rysunku planu symbolem 16.MU teren zabudowy mieszkaniowo-usługowej /MU/, max dla usług 100% pow. użytkowej, zakaz lokalizacji nowej zabudowy mieszkaniowej, przewiduje wyłącznie fu</w:t>
      </w:r>
      <w:r w:rsidR="00983CEC" w:rsidRPr="005F699E">
        <w:rPr>
          <w:rFonts w:ascii="Times New Roman" w:hAnsi="Times New Roman"/>
          <w:sz w:val="20"/>
          <w:szCs w:val="20"/>
        </w:rPr>
        <w:t xml:space="preserve">nkcje usługowe takie jak: lecznictwo uzdrowiskowe i specjalistyczne w uzgodnieniu z Naczelnym Lekarzem Uzdrowiska, hotele, pensjonaty, gastronomia, kultura i inne. Dla starej gazowni dopuszcza się zachowanie funkcji biurowej. </w:t>
      </w:r>
      <w:r w:rsidR="002B041E" w:rsidRPr="005F699E">
        <w:rPr>
          <w:rFonts w:ascii="Times New Roman" w:hAnsi="Times New Roman"/>
          <w:sz w:val="20"/>
          <w:szCs w:val="20"/>
        </w:rPr>
        <w:t>Rysunek planu potwierdza zapis pkt. 4.6 karty terenu, zawiera też oznaczenia graficzne przedstawiające wymagane przejście piesze przez sporną działkę</w:t>
      </w:r>
      <w:r w:rsidR="00FC2992" w:rsidRPr="005F699E">
        <w:rPr>
          <w:rFonts w:ascii="Times New Roman" w:hAnsi="Times New Roman"/>
          <w:sz w:val="20"/>
          <w:szCs w:val="20"/>
        </w:rPr>
        <w:t xml:space="preserve"> </w:t>
      </w:r>
      <w:r w:rsidR="00FC2992" w:rsidRPr="006C3967">
        <w:rPr>
          <w:rFonts w:ascii="Times New Roman" w:hAnsi="Times New Roman"/>
          <w:sz w:val="20"/>
          <w:szCs w:val="20"/>
        </w:rPr>
        <w:t>do działek 122/1 i 122/2,</w:t>
      </w:r>
      <w:r w:rsidR="002B041E" w:rsidRPr="006C3967">
        <w:rPr>
          <w:rFonts w:ascii="Times New Roman" w:hAnsi="Times New Roman"/>
          <w:sz w:val="20"/>
          <w:szCs w:val="20"/>
        </w:rPr>
        <w:t xml:space="preserve"> a nie drogę dojazdową.</w:t>
      </w:r>
    </w:p>
    <w:p w14:paraId="7B276B86" w14:textId="77777777" w:rsidR="00CA273E" w:rsidRDefault="00CA273E" w:rsidP="00B77327">
      <w:pPr>
        <w:spacing w:after="0" w:line="240" w:lineRule="auto"/>
        <w:jc w:val="both"/>
        <w:rPr>
          <w:rFonts w:ascii="Times New Roman" w:hAnsi="Times New Roman"/>
          <w:sz w:val="20"/>
          <w:szCs w:val="20"/>
        </w:rPr>
      </w:pPr>
    </w:p>
    <w:p w14:paraId="0FC43F44" w14:textId="77777777" w:rsidR="00DF4560" w:rsidRDefault="00DF4560" w:rsidP="00B77327">
      <w:pPr>
        <w:spacing w:after="0" w:line="240" w:lineRule="auto"/>
        <w:jc w:val="both"/>
        <w:rPr>
          <w:rFonts w:ascii="Times New Roman" w:hAnsi="Times New Roman"/>
          <w:sz w:val="20"/>
          <w:szCs w:val="20"/>
        </w:rPr>
      </w:pPr>
    </w:p>
    <w:p w14:paraId="0DFDBF67" w14:textId="627B363E" w:rsidR="00FA1A13" w:rsidRPr="00FA1A13" w:rsidRDefault="00FA1A13" w:rsidP="00B77327">
      <w:pPr>
        <w:spacing w:after="0" w:line="240" w:lineRule="auto"/>
        <w:jc w:val="both"/>
        <w:rPr>
          <w:rFonts w:ascii="Times New Roman" w:hAnsi="Times New Roman"/>
          <w:b/>
          <w:bCs/>
          <w:sz w:val="20"/>
          <w:szCs w:val="20"/>
          <w:u w:val="single"/>
        </w:rPr>
      </w:pPr>
      <w:r w:rsidRPr="00FA1A13">
        <w:rPr>
          <w:rFonts w:ascii="Times New Roman" w:hAnsi="Times New Roman"/>
          <w:b/>
          <w:bCs/>
          <w:sz w:val="20"/>
          <w:szCs w:val="20"/>
          <w:u w:val="single"/>
        </w:rPr>
        <w:t>Kolejne zarzuty skarżącego:</w:t>
      </w:r>
    </w:p>
    <w:p w14:paraId="5DDC4012" w14:textId="43D831A3" w:rsidR="00A25242" w:rsidRPr="005F699E" w:rsidRDefault="00137B2D" w:rsidP="00B77327">
      <w:pPr>
        <w:spacing w:after="0" w:line="240" w:lineRule="auto"/>
        <w:jc w:val="both"/>
        <w:rPr>
          <w:rFonts w:ascii="Times New Roman" w:hAnsi="Times New Roman"/>
          <w:sz w:val="20"/>
          <w:szCs w:val="20"/>
        </w:rPr>
      </w:pPr>
      <w:r>
        <w:rPr>
          <w:rFonts w:ascii="Times New Roman" w:hAnsi="Times New Roman"/>
          <w:b/>
          <w:bCs/>
          <w:sz w:val="20"/>
          <w:szCs w:val="20"/>
        </w:rPr>
        <w:t xml:space="preserve">Ad. </w:t>
      </w:r>
      <w:r w:rsidR="00C81A0C" w:rsidRPr="00FA1A13">
        <w:rPr>
          <w:rFonts w:ascii="Times New Roman" w:hAnsi="Times New Roman"/>
          <w:b/>
          <w:bCs/>
          <w:sz w:val="20"/>
          <w:szCs w:val="20"/>
        </w:rPr>
        <w:t>7</w:t>
      </w:r>
      <w:r w:rsidR="00FA1A13">
        <w:rPr>
          <w:rFonts w:ascii="Times New Roman" w:hAnsi="Times New Roman"/>
          <w:b/>
          <w:bCs/>
          <w:sz w:val="20"/>
          <w:szCs w:val="20"/>
        </w:rPr>
        <w:t xml:space="preserve"> </w:t>
      </w:r>
      <w:r w:rsidR="00A25242" w:rsidRPr="005F699E">
        <w:rPr>
          <w:rFonts w:ascii="Times New Roman" w:hAnsi="Times New Roman"/>
          <w:sz w:val="20"/>
          <w:szCs w:val="20"/>
        </w:rPr>
        <w:t>całkowity brak działania na rzecz właścicieli posesji</w:t>
      </w:r>
      <w:r w:rsidR="00852EDA" w:rsidRPr="005F699E">
        <w:rPr>
          <w:rFonts w:ascii="Times New Roman" w:hAnsi="Times New Roman"/>
          <w:sz w:val="20"/>
          <w:szCs w:val="20"/>
        </w:rPr>
        <w:t>,</w:t>
      </w:r>
      <w:r w:rsidR="00A25242" w:rsidRPr="005F699E">
        <w:rPr>
          <w:rFonts w:ascii="Times New Roman" w:hAnsi="Times New Roman"/>
          <w:sz w:val="20"/>
          <w:szCs w:val="20"/>
        </w:rPr>
        <w:t xml:space="preserve"> o której kupno lub dzierżawę wieczystą od 40 lat występowali.</w:t>
      </w:r>
    </w:p>
    <w:p w14:paraId="3FA6568D" w14:textId="77777777" w:rsidR="00074FA0" w:rsidRPr="005F699E" w:rsidRDefault="00074FA0" w:rsidP="00B77327">
      <w:pPr>
        <w:spacing w:after="0" w:line="240" w:lineRule="auto"/>
        <w:jc w:val="both"/>
        <w:rPr>
          <w:rFonts w:ascii="Times New Roman" w:hAnsi="Times New Roman"/>
          <w:sz w:val="20"/>
          <w:szCs w:val="20"/>
        </w:rPr>
      </w:pPr>
    </w:p>
    <w:p w14:paraId="219EB326" w14:textId="77777777" w:rsidR="00551CE0" w:rsidRPr="005F699E" w:rsidRDefault="00551CE0" w:rsidP="00852EDA">
      <w:pPr>
        <w:spacing w:after="0" w:line="240" w:lineRule="auto"/>
        <w:ind w:firstLine="708"/>
        <w:jc w:val="both"/>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7BF68880" w14:textId="4FA014E3" w:rsidR="00852EDA" w:rsidRPr="005F699E" w:rsidRDefault="00852EDA" w:rsidP="00B77327">
      <w:pPr>
        <w:spacing w:after="0" w:line="240" w:lineRule="auto"/>
        <w:jc w:val="both"/>
        <w:rPr>
          <w:rFonts w:ascii="Times New Roman" w:hAnsi="Times New Roman"/>
          <w:sz w:val="20"/>
          <w:szCs w:val="20"/>
        </w:rPr>
      </w:pPr>
      <w:r w:rsidRPr="005F699E">
        <w:rPr>
          <w:rFonts w:ascii="Times New Roman" w:hAnsi="Times New Roman"/>
          <w:sz w:val="20"/>
          <w:szCs w:val="20"/>
        </w:rPr>
        <w:t>Nieuzasadnionym jest zarzut dot. nieprawidłowości przy sprzedaży działki 51/2 o pow. 97m</w:t>
      </w:r>
      <w:r w:rsidRPr="005F699E">
        <w:rPr>
          <w:rFonts w:ascii="Times New Roman" w:hAnsi="Times New Roman"/>
          <w:sz w:val="20"/>
          <w:szCs w:val="20"/>
          <w:vertAlign w:val="superscript"/>
        </w:rPr>
        <w:t>2</w:t>
      </w:r>
      <w:r w:rsidR="006C3967">
        <w:rPr>
          <w:rFonts w:ascii="Times New Roman" w:hAnsi="Times New Roman"/>
          <w:sz w:val="20"/>
          <w:szCs w:val="20"/>
        </w:rPr>
        <w:t>,</w:t>
      </w:r>
      <w:r w:rsidRPr="005F699E">
        <w:rPr>
          <w:rFonts w:ascii="Times New Roman" w:hAnsi="Times New Roman"/>
          <w:sz w:val="20"/>
          <w:szCs w:val="20"/>
        </w:rPr>
        <w:t xml:space="preserve"> którą zakupić m</w:t>
      </w:r>
      <w:r w:rsidR="006C3967">
        <w:rPr>
          <w:rFonts w:ascii="Times New Roman" w:hAnsi="Times New Roman"/>
          <w:sz w:val="20"/>
          <w:szCs w:val="20"/>
        </w:rPr>
        <w:t>ogli</w:t>
      </w:r>
      <w:r w:rsidRPr="005F699E">
        <w:rPr>
          <w:rFonts w:ascii="Times New Roman" w:hAnsi="Times New Roman"/>
          <w:sz w:val="20"/>
          <w:szCs w:val="20"/>
        </w:rPr>
        <w:t xml:space="preserve"> również skarżący będący jej sąsiad</w:t>
      </w:r>
      <w:r w:rsidR="006C3967">
        <w:rPr>
          <w:rFonts w:ascii="Times New Roman" w:hAnsi="Times New Roman"/>
          <w:sz w:val="20"/>
          <w:szCs w:val="20"/>
        </w:rPr>
        <w:t>ami</w:t>
      </w:r>
      <w:r w:rsidRPr="005F699E">
        <w:rPr>
          <w:rFonts w:ascii="Times New Roman" w:hAnsi="Times New Roman"/>
          <w:sz w:val="20"/>
          <w:szCs w:val="20"/>
        </w:rPr>
        <w:t xml:space="preserve"> i właściciel</w:t>
      </w:r>
      <w:r w:rsidR="006C3967">
        <w:rPr>
          <w:rFonts w:ascii="Times New Roman" w:hAnsi="Times New Roman"/>
          <w:sz w:val="20"/>
          <w:szCs w:val="20"/>
        </w:rPr>
        <w:t>ami</w:t>
      </w:r>
      <w:r w:rsidRPr="005F699E">
        <w:rPr>
          <w:rFonts w:ascii="Times New Roman" w:hAnsi="Times New Roman"/>
          <w:sz w:val="20"/>
          <w:szCs w:val="20"/>
        </w:rPr>
        <w:t xml:space="preserve"> działki bezpośrednio do niej przylegającej. Pismem z 13.12.21r skarżący zostali skutecznie, pisemnie poinformowani o ogłoszeniu na 24.02.22r przetargu ustnego ograniczonego skutecznego wyłącznie dla właścicieli nieruchomości przyległych do przedmiotowej działki.</w:t>
      </w:r>
    </w:p>
    <w:p w14:paraId="1D825920" w14:textId="7B593C93" w:rsidR="00852EDA" w:rsidRPr="005F699E" w:rsidRDefault="00852EDA" w:rsidP="00B77327">
      <w:pPr>
        <w:spacing w:after="0" w:line="240" w:lineRule="auto"/>
        <w:jc w:val="both"/>
        <w:rPr>
          <w:rFonts w:ascii="Times New Roman" w:hAnsi="Times New Roman"/>
          <w:sz w:val="20"/>
          <w:szCs w:val="20"/>
        </w:rPr>
      </w:pPr>
      <w:r w:rsidRPr="005F699E">
        <w:rPr>
          <w:rFonts w:ascii="Times New Roman" w:hAnsi="Times New Roman"/>
          <w:sz w:val="20"/>
          <w:szCs w:val="20"/>
        </w:rPr>
        <w:t>Z możliwości tej skarżący nie skorzysta</w:t>
      </w:r>
      <w:r w:rsidR="009B75B6">
        <w:rPr>
          <w:rFonts w:ascii="Times New Roman" w:hAnsi="Times New Roman"/>
          <w:sz w:val="20"/>
          <w:szCs w:val="20"/>
        </w:rPr>
        <w:t>li</w:t>
      </w:r>
      <w:r w:rsidRPr="005F699E">
        <w:rPr>
          <w:rFonts w:ascii="Times New Roman" w:hAnsi="Times New Roman"/>
          <w:sz w:val="20"/>
          <w:szCs w:val="20"/>
        </w:rPr>
        <w:t>.</w:t>
      </w:r>
    </w:p>
    <w:p w14:paraId="2D6C855E" w14:textId="77777777" w:rsidR="00A25242" w:rsidRPr="005F699E" w:rsidRDefault="00A25242" w:rsidP="00B77327">
      <w:pPr>
        <w:spacing w:after="0" w:line="240" w:lineRule="auto"/>
        <w:jc w:val="both"/>
        <w:rPr>
          <w:rFonts w:ascii="Times New Roman" w:hAnsi="Times New Roman"/>
          <w:sz w:val="20"/>
          <w:szCs w:val="20"/>
        </w:rPr>
      </w:pPr>
    </w:p>
    <w:p w14:paraId="64B8212C" w14:textId="0F69CEE2" w:rsidR="00D076AC" w:rsidRPr="005F699E" w:rsidRDefault="007C20BB" w:rsidP="00B77327">
      <w:pPr>
        <w:spacing w:after="0" w:line="240" w:lineRule="auto"/>
        <w:jc w:val="both"/>
        <w:rPr>
          <w:rFonts w:ascii="Times New Roman" w:hAnsi="Times New Roman"/>
          <w:sz w:val="20"/>
          <w:szCs w:val="20"/>
        </w:rPr>
      </w:pPr>
      <w:r w:rsidRPr="005F699E">
        <w:rPr>
          <w:rFonts w:ascii="Times New Roman" w:hAnsi="Times New Roman"/>
          <w:sz w:val="20"/>
          <w:szCs w:val="20"/>
        </w:rPr>
        <w:t>Skarżący nieprecyzyjnie piszą o użytkowaniu przedmiotowej działki</w:t>
      </w:r>
      <w:r w:rsidR="00920E3A" w:rsidRPr="005F699E">
        <w:rPr>
          <w:rFonts w:ascii="Times New Roman" w:hAnsi="Times New Roman"/>
          <w:sz w:val="20"/>
          <w:szCs w:val="20"/>
        </w:rPr>
        <w:t xml:space="preserve">. Do 01 kwietnia </w:t>
      </w:r>
      <w:r w:rsidR="004E3444" w:rsidRPr="005F699E">
        <w:rPr>
          <w:rFonts w:ascii="Times New Roman" w:hAnsi="Times New Roman"/>
          <w:sz w:val="20"/>
          <w:szCs w:val="20"/>
        </w:rPr>
        <w:t>20</w:t>
      </w:r>
      <w:r w:rsidR="00920E3A" w:rsidRPr="005F699E">
        <w:rPr>
          <w:rFonts w:ascii="Times New Roman" w:hAnsi="Times New Roman"/>
          <w:sz w:val="20"/>
          <w:szCs w:val="20"/>
        </w:rPr>
        <w:t xml:space="preserve">20r skarżący korzystali z tej działki bezumownie </w:t>
      </w:r>
      <w:r w:rsidR="00FA1A13" w:rsidRPr="005F699E">
        <w:rPr>
          <w:rFonts w:ascii="Times New Roman" w:hAnsi="Times New Roman"/>
          <w:sz w:val="20"/>
          <w:szCs w:val="20"/>
        </w:rPr>
        <w:t>zagospodarowując</w:t>
      </w:r>
      <w:r w:rsidR="00FA1A13">
        <w:rPr>
          <w:rFonts w:ascii="Times New Roman" w:hAnsi="Times New Roman"/>
          <w:sz w:val="20"/>
          <w:szCs w:val="20"/>
        </w:rPr>
        <w:t xml:space="preserve"> </w:t>
      </w:r>
      <w:r w:rsidR="00920E3A" w:rsidRPr="005F699E">
        <w:rPr>
          <w:rFonts w:ascii="Times New Roman" w:hAnsi="Times New Roman"/>
          <w:sz w:val="20"/>
          <w:szCs w:val="20"/>
        </w:rPr>
        <w:t xml:space="preserve">ją, w sposób jak gdyby byli jej właścicielami lub umownymi użytkownikami. Wcześniej w 2018r umowa nie została zawarta ze skarżącymi z uwagi na zaległości w opłatach z tytułu bezumownego korzystania z gruntu gminnego. Zostali wówczas wezwani do przywrócenia terenu działki do stanu poprzedniego poprzez usunięcie pojemników na odpady bytowe wraz z zabudową, skutera i innych </w:t>
      </w:r>
      <w:r w:rsidR="00920E3A" w:rsidRPr="005F699E">
        <w:rPr>
          <w:rFonts w:ascii="Times New Roman" w:hAnsi="Times New Roman"/>
          <w:sz w:val="20"/>
          <w:szCs w:val="20"/>
        </w:rPr>
        <w:lastRenderedPageBreak/>
        <w:t>ruchomości. W dniu 31.03.20r w związku z kolejnym wnioskiem skarżących, zawarta została stosowana umowa dzierżawy na okres 01.04.20 – 31.03.21r pomiędzy GMS a skarżącymi, z przeznaczeniem na teren przydomowy.</w:t>
      </w:r>
    </w:p>
    <w:p w14:paraId="79FF6EA8" w14:textId="609FC7A2" w:rsidR="00D076AC" w:rsidRPr="005F699E" w:rsidRDefault="00D076AC" w:rsidP="00B77327">
      <w:pPr>
        <w:spacing w:after="0" w:line="240" w:lineRule="auto"/>
        <w:jc w:val="both"/>
        <w:rPr>
          <w:rFonts w:ascii="Times New Roman" w:hAnsi="Times New Roman"/>
          <w:sz w:val="20"/>
          <w:szCs w:val="20"/>
        </w:rPr>
      </w:pPr>
      <w:r w:rsidRPr="00695496">
        <w:rPr>
          <w:rFonts w:ascii="Times New Roman" w:hAnsi="Times New Roman"/>
          <w:sz w:val="20"/>
          <w:szCs w:val="20"/>
        </w:rPr>
        <w:t>Skarżący nie wnosi</w:t>
      </w:r>
      <w:r w:rsidR="00695496" w:rsidRPr="00695496">
        <w:rPr>
          <w:rFonts w:ascii="Times New Roman" w:hAnsi="Times New Roman"/>
          <w:sz w:val="20"/>
          <w:szCs w:val="20"/>
        </w:rPr>
        <w:t>li</w:t>
      </w:r>
      <w:r w:rsidRPr="00695496">
        <w:rPr>
          <w:rFonts w:ascii="Times New Roman" w:hAnsi="Times New Roman"/>
          <w:sz w:val="20"/>
          <w:szCs w:val="20"/>
        </w:rPr>
        <w:t xml:space="preserve"> opłat z tytułu użytkowania działki.</w:t>
      </w:r>
    </w:p>
    <w:p w14:paraId="0D3D1861" w14:textId="46F5F4A5" w:rsidR="00920E3A" w:rsidRPr="005F699E" w:rsidRDefault="006A38DF" w:rsidP="00B77327">
      <w:pPr>
        <w:spacing w:after="0" w:line="240" w:lineRule="auto"/>
        <w:jc w:val="both"/>
        <w:rPr>
          <w:rFonts w:ascii="Times New Roman" w:hAnsi="Times New Roman"/>
          <w:sz w:val="20"/>
          <w:szCs w:val="20"/>
        </w:rPr>
      </w:pPr>
      <w:r w:rsidRPr="005F699E">
        <w:rPr>
          <w:rFonts w:ascii="Times New Roman" w:hAnsi="Times New Roman"/>
          <w:sz w:val="20"/>
          <w:szCs w:val="20"/>
        </w:rPr>
        <w:t>Następnie pisemnie 14.09.21r zostali powiadomieni o przeznaczeniu działki do zbycia w przetargu ustnym, ograniczonym do właścicieli działe</w:t>
      </w:r>
      <w:r w:rsidR="00695496">
        <w:rPr>
          <w:rFonts w:ascii="Times New Roman" w:hAnsi="Times New Roman"/>
          <w:sz w:val="20"/>
          <w:szCs w:val="20"/>
        </w:rPr>
        <w:t>k</w:t>
      </w:r>
      <w:r w:rsidRPr="005F699E">
        <w:rPr>
          <w:rFonts w:ascii="Times New Roman" w:hAnsi="Times New Roman"/>
          <w:sz w:val="20"/>
          <w:szCs w:val="20"/>
        </w:rPr>
        <w:t xml:space="preserve"> sąsiednich, w tym ich, oraz o tym, że ich nieruchomość posiada dostęp do drogi publicznej, stąd dodatkowe dojście przez działkę 51/2 nie jest konieczne. Skarżący nie przystąpili do przetargu.</w:t>
      </w:r>
    </w:p>
    <w:p w14:paraId="2BAE8C94" w14:textId="77777777" w:rsidR="0043147F" w:rsidRPr="005F699E" w:rsidRDefault="0043147F" w:rsidP="00B77327">
      <w:pPr>
        <w:spacing w:after="0" w:line="240" w:lineRule="auto"/>
        <w:jc w:val="both"/>
        <w:rPr>
          <w:rFonts w:ascii="Times New Roman" w:hAnsi="Times New Roman"/>
          <w:sz w:val="20"/>
          <w:szCs w:val="20"/>
        </w:rPr>
      </w:pPr>
    </w:p>
    <w:p w14:paraId="2AF7E7F9" w14:textId="248D892C" w:rsidR="00551CE0" w:rsidRPr="005F699E" w:rsidRDefault="00137B2D" w:rsidP="00B77327">
      <w:pPr>
        <w:spacing w:after="0" w:line="240" w:lineRule="auto"/>
        <w:jc w:val="both"/>
        <w:rPr>
          <w:rFonts w:ascii="Times New Roman" w:hAnsi="Times New Roman"/>
          <w:sz w:val="20"/>
          <w:szCs w:val="20"/>
        </w:rPr>
      </w:pPr>
      <w:r>
        <w:rPr>
          <w:rFonts w:ascii="Times New Roman" w:hAnsi="Times New Roman"/>
          <w:b/>
          <w:bCs/>
          <w:sz w:val="20"/>
          <w:szCs w:val="20"/>
        </w:rPr>
        <w:t xml:space="preserve">Ad. </w:t>
      </w:r>
      <w:r w:rsidR="00FA1A13" w:rsidRPr="00C92786">
        <w:rPr>
          <w:rFonts w:ascii="Times New Roman" w:hAnsi="Times New Roman"/>
          <w:b/>
          <w:bCs/>
          <w:sz w:val="20"/>
          <w:szCs w:val="20"/>
        </w:rPr>
        <w:t>8</w:t>
      </w:r>
      <w:r w:rsidR="00A25242" w:rsidRPr="00C92786">
        <w:rPr>
          <w:rFonts w:ascii="Times New Roman" w:hAnsi="Times New Roman"/>
          <w:sz w:val="20"/>
          <w:szCs w:val="20"/>
        </w:rPr>
        <w:t xml:space="preserve"> sprzeda</w:t>
      </w:r>
      <w:r w:rsidR="004D1947" w:rsidRPr="00C92786">
        <w:rPr>
          <w:rFonts w:ascii="Times New Roman" w:hAnsi="Times New Roman"/>
          <w:sz w:val="20"/>
          <w:szCs w:val="20"/>
        </w:rPr>
        <w:t>ż</w:t>
      </w:r>
      <w:r w:rsidR="00A25242" w:rsidRPr="00C92786">
        <w:rPr>
          <w:rFonts w:ascii="Times New Roman" w:hAnsi="Times New Roman"/>
          <w:sz w:val="20"/>
          <w:szCs w:val="20"/>
        </w:rPr>
        <w:t xml:space="preserve"> działk</w:t>
      </w:r>
      <w:r w:rsidR="004D1947" w:rsidRPr="00C92786">
        <w:rPr>
          <w:rFonts w:ascii="Times New Roman" w:hAnsi="Times New Roman"/>
          <w:sz w:val="20"/>
          <w:szCs w:val="20"/>
        </w:rPr>
        <w:t>i</w:t>
      </w:r>
      <w:r w:rsidR="00A25242" w:rsidRPr="00C92786">
        <w:rPr>
          <w:rFonts w:ascii="Times New Roman" w:hAnsi="Times New Roman"/>
          <w:sz w:val="20"/>
          <w:szCs w:val="20"/>
        </w:rPr>
        <w:t xml:space="preserve"> 122/2 z ra</w:t>
      </w:r>
      <w:r w:rsidR="004D1947" w:rsidRPr="00C92786">
        <w:rPr>
          <w:rFonts w:ascii="Times New Roman" w:hAnsi="Times New Roman"/>
          <w:sz w:val="20"/>
          <w:szCs w:val="20"/>
        </w:rPr>
        <w:t>ż</w:t>
      </w:r>
      <w:r w:rsidR="00A25242" w:rsidRPr="00C92786">
        <w:rPr>
          <w:rFonts w:ascii="Times New Roman" w:hAnsi="Times New Roman"/>
          <w:sz w:val="20"/>
          <w:szCs w:val="20"/>
        </w:rPr>
        <w:t>ącym naruszeniem prawa, co wg. skarżąc</w:t>
      </w:r>
      <w:r w:rsidR="00C92786" w:rsidRPr="00C92786">
        <w:rPr>
          <w:rFonts w:ascii="Times New Roman" w:hAnsi="Times New Roman"/>
          <w:sz w:val="20"/>
          <w:szCs w:val="20"/>
        </w:rPr>
        <w:t>ych</w:t>
      </w:r>
      <w:r w:rsidR="00A25242" w:rsidRPr="00C92786">
        <w:rPr>
          <w:rFonts w:ascii="Times New Roman" w:hAnsi="Times New Roman"/>
          <w:sz w:val="20"/>
          <w:szCs w:val="20"/>
        </w:rPr>
        <w:t xml:space="preserve"> potwierdziła prokuratura w Wejherowie.</w:t>
      </w:r>
    </w:p>
    <w:p w14:paraId="0F7B70D3" w14:textId="64D41943" w:rsidR="00A25242" w:rsidRPr="005F699E" w:rsidRDefault="00137B2D" w:rsidP="00B77327">
      <w:pPr>
        <w:spacing w:after="0" w:line="240" w:lineRule="auto"/>
        <w:jc w:val="both"/>
        <w:rPr>
          <w:rFonts w:ascii="Times New Roman" w:hAnsi="Times New Roman"/>
          <w:sz w:val="20"/>
          <w:szCs w:val="20"/>
        </w:rPr>
      </w:pPr>
      <w:r>
        <w:rPr>
          <w:rFonts w:ascii="Times New Roman" w:hAnsi="Times New Roman"/>
          <w:b/>
          <w:bCs/>
          <w:sz w:val="20"/>
          <w:szCs w:val="20"/>
        </w:rPr>
        <w:t xml:space="preserve">Ad. </w:t>
      </w:r>
      <w:r w:rsidR="00FA1A13" w:rsidRPr="00C92786">
        <w:rPr>
          <w:rFonts w:ascii="Times New Roman" w:hAnsi="Times New Roman"/>
          <w:b/>
          <w:bCs/>
          <w:sz w:val="20"/>
          <w:szCs w:val="20"/>
        </w:rPr>
        <w:t>9</w:t>
      </w:r>
      <w:r>
        <w:rPr>
          <w:rFonts w:ascii="Times New Roman" w:hAnsi="Times New Roman"/>
          <w:b/>
          <w:bCs/>
          <w:sz w:val="20"/>
          <w:szCs w:val="20"/>
        </w:rPr>
        <w:t xml:space="preserve"> </w:t>
      </w:r>
      <w:r w:rsidR="00A25242" w:rsidRPr="00C92786">
        <w:rPr>
          <w:rFonts w:ascii="Times New Roman" w:hAnsi="Times New Roman"/>
          <w:sz w:val="20"/>
          <w:szCs w:val="20"/>
        </w:rPr>
        <w:t>bezprzetargow</w:t>
      </w:r>
      <w:r w:rsidR="00F67E3E" w:rsidRPr="00C92786">
        <w:rPr>
          <w:rFonts w:ascii="Times New Roman" w:hAnsi="Times New Roman"/>
          <w:sz w:val="20"/>
          <w:szCs w:val="20"/>
        </w:rPr>
        <w:t>ą</w:t>
      </w:r>
      <w:r w:rsidR="00A25242" w:rsidRPr="00C92786">
        <w:rPr>
          <w:rFonts w:ascii="Times New Roman" w:hAnsi="Times New Roman"/>
          <w:sz w:val="20"/>
          <w:szCs w:val="20"/>
        </w:rPr>
        <w:t xml:space="preserve"> sprzedaż kolejnej działki 122/1 dla tego samego inwestora co pozwoliło mu na udział w ograniczonym przetargu przy sprzedaży działki 51/2 w 2022r.</w:t>
      </w:r>
    </w:p>
    <w:p w14:paraId="2BFA523E" w14:textId="77777777" w:rsidR="00074FA0" w:rsidRPr="005F699E" w:rsidRDefault="00074FA0" w:rsidP="00B77327">
      <w:pPr>
        <w:spacing w:after="0" w:line="240" w:lineRule="auto"/>
        <w:jc w:val="both"/>
        <w:rPr>
          <w:rFonts w:ascii="Times New Roman" w:hAnsi="Times New Roman"/>
          <w:sz w:val="20"/>
          <w:szCs w:val="20"/>
        </w:rPr>
      </w:pPr>
    </w:p>
    <w:p w14:paraId="0572C7B0" w14:textId="77777777" w:rsidR="00551CE0" w:rsidRPr="005F699E" w:rsidRDefault="00551CE0" w:rsidP="00852EDA">
      <w:pPr>
        <w:spacing w:after="0" w:line="240" w:lineRule="auto"/>
        <w:ind w:firstLine="708"/>
        <w:jc w:val="both"/>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4D8C01D4" w14:textId="70E9C2D5" w:rsidR="00A25242" w:rsidRPr="005F699E" w:rsidRDefault="00551CE0" w:rsidP="00B77327">
      <w:pPr>
        <w:spacing w:after="0" w:line="240" w:lineRule="auto"/>
        <w:jc w:val="both"/>
        <w:rPr>
          <w:rFonts w:ascii="Times New Roman" w:hAnsi="Times New Roman"/>
          <w:sz w:val="20"/>
          <w:szCs w:val="20"/>
        </w:rPr>
      </w:pPr>
      <w:r w:rsidRPr="005F699E">
        <w:rPr>
          <w:rFonts w:ascii="Times New Roman" w:hAnsi="Times New Roman"/>
          <w:sz w:val="20"/>
          <w:szCs w:val="20"/>
        </w:rPr>
        <w:t>Zarzut dotyczący sprzedaży działek nr: 122/1 i 122/2, jest bezzasadny.</w:t>
      </w:r>
    </w:p>
    <w:p w14:paraId="6FF34050" w14:textId="695938E2" w:rsidR="00551CE0" w:rsidRPr="005F699E" w:rsidRDefault="00551CE0" w:rsidP="00B77327">
      <w:pPr>
        <w:spacing w:after="0" w:line="240" w:lineRule="auto"/>
        <w:jc w:val="both"/>
        <w:rPr>
          <w:rFonts w:ascii="Times New Roman" w:hAnsi="Times New Roman"/>
          <w:sz w:val="20"/>
          <w:szCs w:val="20"/>
        </w:rPr>
      </w:pPr>
      <w:r w:rsidRPr="005F699E">
        <w:rPr>
          <w:rFonts w:ascii="Times New Roman" w:hAnsi="Times New Roman"/>
          <w:sz w:val="20"/>
          <w:szCs w:val="20"/>
        </w:rPr>
        <w:t>Działka nr 122/2 została sprzedana w drodze rokowań, po braku rozstrzygnięć kilku przetargów nieograniczonych, z uwagi na brak ofert jej kupna.</w:t>
      </w:r>
    </w:p>
    <w:p w14:paraId="094FC0BF" w14:textId="36BAE18E" w:rsidR="00551CE0" w:rsidRPr="005F699E" w:rsidRDefault="00456027" w:rsidP="00B77327">
      <w:pPr>
        <w:spacing w:after="0" w:line="240" w:lineRule="auto"/>
        <w:jc w:val="both"/>
        <w:rPr>
          <w:rFonts w:ascii="Times New Roman" w:hAnsi="Times New Roman"/>
          <w:sz w:val="20"/>
          <w:szCs w:val="20"/>
        </w:rPr>
      </w:pPr>
      <w:r w:rsidRPr="005F699E">
        <w:rPr>
          <w:rFonts w:ascii="Times New Roman" w:hAnsi="Times New Roman"/>
          <w:sz w:val="20"/>
          <w:szCs w:val="20"/>
        </w:rPr>
        <w:t>Procedura i tryb sprzedaży działki 122/1 w celu poprawy warunków zagospodarowania działki 122/2 został opisany w odpowiedzi Prezydenta z 04.08.2023r.</w:t>
      </w:r>
    </w:p>
    <w:p w14:paraId="5712CF56" w14:textId="4F034BE8" w:rsidR="00456027" w:rsidRPr="005F699E" w:rsidRDefault="00456027" w:rsidP="00B77327">
      <w:pPr>
        <w:spacing w:after="0" w:line="240" w:lineRule="auto"/>
        <w:jc w:val="both"/>
        <w:rPr>
          <w:rFonts w:ascii="Times New Roman" w:hAnsi="Times New Roman"/>
          <w:sz w:val="20"/>
          <w:szCs w:val="20"/>
        </w:rPr>
      </w:pPr>
      <w:r w:rsidRPr="005F699E">
        <w:rPr>
          <w:rFonts w:ascii="Times New Roman" w:hAnsi="Times New Roman"/>
          <w:sz w:val="20"/>
          <w:szCs w:val="20"/>
        </w:rPr>
        <w:t xml:space="preserve">Również zarzut rażącego naruszenia prawa przy sprzedaży działki 122/2 nie ma </w:t>
      </w:r>
      <w:r w:rsidR="00D86F0E" w:rsidRPr="005F699E">
        <w:rPr>
          <w:rFonts w:ascii="Times New Roman" w:hAnsi="Times New Roman"/>
          <w:sz w:val="20"/>
          <w:szCs w:val="20"/>
        </w:rPr>
        <w:t xml:space="preserve">żadnego uzasadnienia </w:t>
      </w:r>
      <w:r w:rsidRPr="005F699E">
        <w:rPr>
          <w:rFonts w:ascii="Times New Roman" w:hAnsi="Times New Roman"/>
          <w:sz w:val="20"/>
          <w:szCs w:val="20"/>
        </w:rPr>
        <w:t xml:space="preserve">w świetle wyroku Prokuratury Rejonowej w Wejherowie prowadzącej postępowanie </w:t>
      </w:r>
      <w:r w:rsidR="00D86F0E" w:rsidRPr="005F699E">
        <w:rPr>
          <w:rFonts w:ascii="Times New Roman" w:hAnsi="Times New Roman"/>
          <w:sz w:val="20"/>
          <w:szCs w:val="20"/>
        </w:rPr>
        <w:t>na skutek</w:t>
      </w:r>
      <w:r w:rsidRPr="005F699E">
        <w:rPr>
          <w:rFonts w:ascii="Times New Roman" w:hAnsi="Times New Roman"/>
          <w:sz w:val="20"/>
          <w:szCs w:val="20"/>
        </w:rPr>
        <w:t xml:space="preserve"> zawiadomienia </w:t>
      </w:r>
      <w:r w:rsidR="00FC2992" w:rsidRPr="005F699E">
        <w:rPr>
          <w:rFonts w:ascii="Times New Roman" w:hAnsi="Times New Roman"/>
          <w:sz w:val="20"/>
          <w:szCs w:val="20"/>
        </w:rPr>
        <w:t>r</w:t>
      </w:r>
      <w:r w:rsidRPr="005F699E">
        <w:rPr>
          <w:rFonts w:ascii="Times New Roman" w:hAnsi="Times New Roman"/>
          <w:sz w:val="20"/>
          <w:szCs w:val="20"/>
        </w:rPr>
        <w:t xml:space="preserve">edaktora </w:t>
      </w:r>
      <w:r w:rsidR="00FC2992" w:rsidRPr="005F699E">
        <w:rPr>
          <w:rFonts w:ascii="Times New Roman" w:hAnsi="Times New Roman"/>
          <w:sz w:val="20"/>
          <w:szCs w:val="20"/>
        </w:rPr>
        <w:t>n</w:t>
      </w:r>
      <w:r w:rsidRPr="005F699E">
        <w:rPr>
          <w:rFonts w:ascii="Times New Roman" w:hAnsi="Times New Roman"/>
          <w:sz w:val="20"/>
          <w:szCs w:val="20"/>
        </w:rPr>
        <w:t xml:space="preserve">aczelnego IP „Cel” </w:t>
      </w:r>
      <w:r w:rsidR="007C1118" w:rsidRPr="005F699E">
        <w:rPr>
          <w:rFonts w:ascii="Times New Roman" w:hAnsi="Times New Roman"/>
          <w:sz w:val="20"/>
          <w:szCs w:val="20"/>
        </w:rPr>
        <w:t>oraz postanowieni</w:t>
      </w:r>
      <w:r w:rsidR="00D86F0E" w:rsidRPr="005F699E">
        <w:rPr>
          <w:rFonts w:ascii="Times New Roman" w:hAnsi="Times New Roman"/>
          <w:sz w:val="20"/>
          <w:szCs w:val="20"/>
        </w:rPr>
        <w:t>a</w:t>
      </w:r>
      <w:r w:rsidR="007C1118" w:rsidRPr="005F699E">
        <w:rPr>
          <w:rFonts w:ascii="Times New Roman" w:hAnsi="Times New Roman"/>
          <w:sz w:val="20"/>
          <w:szCs w:val="20"/>
        </w:rPr>
        <w:t xml:space="preserve"> o umorzeniu dochodzenia przez Wydział dw</w:t>
      </w:r>
      <w:r w:rsidR="000135CB">
        <w:rPr>
          <w:rFonts w:ascii="Times New Roman" w:hAnsi="Times New Roman"/>
          <w:sz w:val="20"/>
          <w:szCs w:val="20"/>
        </w:rPr>
        <w:t>.</w:t>
      </w:r>
      <w:r w:rsidR="007C1118" w:rsidRPr="005F699E">
        <w:rPr>
          <w:rFonts w:ascii="Times New Roman" w:hAnsi="Times New Roman"/>
          <w:sz w:val="20"/>
          <w:szCs w:val="20"/>
        </w:rPr>
        <w:t xml:space="preserve"> z Korupcją KWP Gdańsk z/s w Sopocie z 29.06.2009r</w:t>
      </w:r>
      <w:r w:rsidRPr="005F699E">
        <w:rPr>
          <w:rFonts w:ascii="Times New Roman" w:hAnsi="Times New Roman"/>
          <w:sz w:val="20"/>
          <w:szCs w:val="20"/>
        </w:rPr>
        <w:t>.</w:t>
      </w:r>
    </w:p>
    <w:p w14:paraId="3ED33E4E" w14:textId="77777777" w:rsidR="007C1118" w:rsidRPr="005F699E" w:rsidRDefault="007C1118" w:rsidP="00B77327">
      <w:pPr>
        <w:spacing w:after="0" w:line="240" w:lineRule="auto"/>
        <w:jc w:val="both"/>
        <w:rPr>
          <w:rFonts w:ascii="Times New Roman" w:hAnsi="Times New Roman"/>
          <w:sz w:val="20"/>
          <w:szCs w:val="20"/>
        </w:rPr>
      </w:pPr>
    </w:p>
    <w:p w14:paraId="1B41128C" w14:textId="5AEA7F1B" w:rsidR="00A25242" w:rsidRDefault="00137B2D" w:rsidP="00B77327">
      <w:pPr>
        <w:spacing w:after="0" w:line="240" w:lineRule="auto"/>
        <w:jc w:val="both"/>
        <w:rPr>
          <w:rFonts w:ascii="Times New Roman" w:hAnsi="Times New Roman"/>
          <w:sz w:val="20"/>
          <w:szCs w:val="20"/>
        </w:rPr>
      </w:pPr>
      <w:r>
        <w:rPr>
          <w:rFonts w:ascii="Times New Roman" w:hAnsi="Times New Roman"/>
          <w:b/>
          <w:bCs/>
          <w:sz w:val="20"/>
          <w:szCs w:val="20"/>
        </w:rPr>
        <w:t xml:space="preserve">Ad. </w:t>
      </w:r>
      <w:r w:rsidR="00FA1A13">
        <w:rPr>
          <w:rFonts w:ascii="Times New Roman" w:hAnsi="Times New Roman"/>
          <w:b/>
          <w:bCs/>
          <w:sz w:val="20"/>
          <w:szCs w:val="20"/>
        </w:rPr>
        <w:t>10</w:t>
      </w:r>
      <w:r>
        <w:rPr>
          <w:rFonts w:ascii="Times New Roman" w:hAnsi="Times New Roman"/>
          <w:b/>
          <w:bCs/>
          <w:sz w:val="20"/>
          <w:szCs w:val="20"/>
        </w:rPr>
        <w:t xml:space="preserve"> </w:t>
      </w:r>
      <w:r w:rsidR="004D1947" w:rsidRPr="005F699E">
        <w:rPr>
          <w:rFonts w:ascii="Times New Roman" w:hAnsi="Times New Roman"/>
          <w:sz w:val="20"/>
          <w:szCs w:val="20"/>
        </w:rPr>
        <w:t xml:space="preserve"> ukrywanie przed mieszkańcami rejonu dopuszczenia do realizacji drogi dojazdowej na działce nr 51/2, która została sprzedana w drodze przetargu ograniczonego.</w:t>
      </w:r>
    </w:p>
    <w:p w14:paraId="66A597A5" w14:textId="77777777" w:rsidR="0030231B" w:rsidRPr="005F699E" w:rsidRDefault="0030231B" w:rsidP="00B77327">
      <w:pPr>
        <w:spacing w:after="0" w:line="240" w:lineRule="auto"/>
        <w:jc w:val="both"/>
        <w:rPr>
          <w:rFonts w:ascii="Times New Roman" w:hAnsi="Times New Roman"/>
          <w:sz w:val="20"/>
          <w:szCs w:val="20"/>
        </w:rPr>
      </w:pPr>
    </w:p>
    <w:p w14:paraId="0C7B762C" w14:textId="77777777" w:rsidR="00551CE0" w:rsidRPr="005F699E" w:rsidRDefault="00551CE0" w:rsidP="00852EDA">
      <w:pPr>
        <w:spacing w:after="0" w:line="240" w:lineRule="auto"/>
        <w:ind w:firstLine="708"/>
        <w:jc w:val="both"/>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0BEED882" w14:textId="77777777" w:rsidR="00551CE0" w:rsidRPr="005F699E" w:rsidRDefault="00551CE0" w:rsidP="00551CE0">
      <w:pPr>
        <w:spacing w:after="0" w:line="240" w:lineRule="auto"/>
        <w:jc w:val="both"/>
        <w:rPr>
          <w:rFonts w:ascii="Times New Roman" w:hAnsi="Times New Roman"/>
          <w:sz w:val="20"/>
          <w:szCs w:val="20"/>
        </w:rPr>
      </w:pPr>
      <w:r w:rsidRPr="005F699E">
        <w:rPr>
          <w:rFonts w:ascii="Times New Roman" w:hAnsi="Times New Roman"/>
          <w:sz w:val="20"/>
          <w:szCs w:val="20"/>
        </w:rPr>
        <w:t xml:space="preserve">Zarzut ten pozbawiony jest podstaw w obliczu jawnych zapisów </w:t>
      </w:r>
      <w:proofErr w:type="spellStart"/>
      <w:r w:rsidRPr="005F699E">
        <w:rPr>
          <w:rFonts w:ascii="Times New Roman" w:hAnsi="Times New Roman"/>
          <w:sz w:val="20"/>
          <w:szCs w:val="20"/>
        </w:rPr>
        <w:t>mpzp</w:t>
      </w:r>
      <w:proofErr w:type="spellEnd"/>
      <w:r w:rsidRPr="005F699E">
        <w:rPr>
          <w:rFonts w:ascii="Times New Roman" w:hAnsi="Times New Roman"/>
          <w:sz w:val="20"/>
          <w:szCs w:val="20"/>
        </w:rPr>
        <w:t>.</w:t>
      </w:r>
    </w:p>
    <w:p w14:paraId="27BB2DBC" w14:textId="7192C780" w:rsidR="00036AF8" w:rsidRPr="005F699E" w:rsidRDefault="007C1118" w:rsidP="00B77327">
      <w:pPr>
        <w:spacing w:after="0" w:line="240" w:lineRule="auto"/>
        <w:jc w:val="both"/>
        <w:rPr>
          <w:rFonts w:ascii="Times New Roman" w:hAnsi="Times New Roman"/>
          <w:sz w:val="20"/>
          <w:szCs w:val="20"/>
        </w:rPr>
      </w:pPr>
      <w:r w:rsidRPr="005F699E">
        <w:rPr>
          <w:rFonts w:ascii="Times New Roman" w:hAnsi="Times New Roman"/>
          <w:sz w:val="20"/>
          <w:szCs w:val="20"/>
        </w:rPr>
        <w:t xml:space="preserve">Działka 51/2, znajduje się na terenie, na którym obowiązują ustalenia </w:t>
      </w:r>
      <w:proofErr w:type="spellStart"/>
      <w:r w:rsidRPr="005F699E">
        <w:rPr>
          <w:rFonts w:ascii="Times New Roman" w:hAnsi="Times New Roman"/>
          <w:sz w:val="20"/>
          <w:szCs w:val="20"/>
        </w:rPr>
        <w:t>mpzp</w:t>
      </w:r>
      <w:proofErr w:type="spellEnd"/>
      <w:r w:rsidRPr="005F699E">
        <w:rPr>
          <w:rFonts w:ascii="Times New Roman" w:hAnsi="Times New Roman"/>
          <w:sz w:val="20"/>
          <w:szCs w:val="20"/>
        </w:rPr>
        <w:t xml:space="preserve"> centralnej części obszaru A1 ochrony uzdrowiskowej w Sopocie (R-3/06). Rysunek planu potwierdza zapis pkt. 4.6 karty terenu, zawiera też oznaczenia graficzne przedstawiające wymagane przejście piesze przez sporną działkę</w:t>
      </w:r>
      <w:r w:rsidR="00D86F0E" w:rsidRPr="005F699E">
        <w:rPr>
          <w:rFonts w:ascii="Times New Roman" w:hAnsi="Times New Roman"/>
          <w:sz w:val="20"/>
          <w:szCs w:val="20"/>
        </w:rPr>
        <w:t xml:space="preserve"> w głąb jednostki planistycznej z przewidzianą a</w:t>
      </w:r>
      <w:r w:rsidR="00AA1A1C" w:rsidRPr="005F699E">
        <w:rPr>
          <w:rFonts w:ascii="Times New Roman" w:hAnsi="Times New Roman"/>
          <w:sz w:val="20"/>
          <w:szCs w:val="20"/>
        </w:rPr>
        <w:t xml:space="preserve"> </w:t>
      </w:r>
      <w:proofErr w:type="spellStart"/>
      <w:r w:rsidR="00D86F0E" w:rsidRPr="005F699E">
        <w:rPr>
          <w:rFonts w:ascii="Times New Roman" w:hAnsi="Times New Roman"/>
          <w:sz w:val="20"/>
          <w:szCs w:val="20"/>
        </w:rPr>
        <w:t>mpzp</w:t>
      </w:r>
      <w:proofErr w:type="spellEnd"/>
      <w:r w:rsidR="00AA1A1C" w:rsidRPr="005F699E">
        <w:rPr>
          <w:rFonts w:ascii="Times New Roman" w:hAnsi="Times New Roman"/>
          <w:sz w:val="20"/>
          <w:szCs w:val="20"/>
        </w:rPr>
        <w:t xml:space="preserve"> funkcją usługowo-mieszkaniową</w:t>
      </w:r>
      <w:r w:rsidR="00983CEC" w:rsidRPr="005F699E">
        <w:rPr>
          <w:rFonts w:ascii="Times New Roman" w:hAnsi="Times New Roman"/>
          <w:sz w:val="20"/>
          <w:szCs w:val="20"/>
        </w:rPr>
        <w:t>,</w:t>
      </w:r>
      <w:r w:rsidR="00FC2992" w:rsidRPr="005F699E">
        <w:rPr>
          <w:rFonts w:ascii="Times New Roman" w:hAnsi="Times New Roman"/>
          <w:sz w:val="20"/>
          <w:szCs w:val="20"/>
        </w:rPr>
        <w:t xml:space="preserve"> z oznaczeniem kierunku przejścia, </w:t>
      </w:r>
      <w:r w:rsidRPr="000135CB">
        <w:rPr>
          <w:rFonts w:ascii="Times New Roman" w:hAnsi="Times New Roman"/>
          <w:sz w:val="20"/>
          <w:szCs w:val="20"/>
        </w:rPr>
        <w:t>a nie drogę dojazdową.</w:t>
      </w:r>
      <w:r w:rsidR="00125BDC" w:rsidRPr="000135CB">
        <w:rPr>
          <w:rFonts w:ascii="Times New Roman" w:hAnsi="Times New Roman"/>
          <w:sz w:val="20"/>
          <w:szCs w:val="20"/>
        </w:rPr>
        <w:t xml:space="preserve"> </w:t>
      </w:r>
      <w:r w:rsidR="00036AF8" w:rsidRPr="000135CB">
        <w:rPr>
          <w:rFonts w:ascii="Times New Roman" w:hAnsi="Times New Roman"/>
          <w:sz w:val="20"/>
          <w:szCs w:val="20"/>
        </w:rPr>
        <w:t>Właściciel przedmiotowej działki do tej pory nie zgłosił i nie może zgłosić zamiaru budowy drogi.</w:t>
      </w:r>
    </w:p>
    <w:p w14:paraId="3C9686F6" w14:textId="77777777" w:rsidR="00FE764E" w:rsidRPr="005F699E" w:rsidRDefault="00FE764E" w:rsidP="00B77327">
      <w:pPr>
        <w:spacing w:after="0" w:line="240" w:lineRule="auto"/>
        <w:jc w:val="both"/>
        <w:rPr>
          <w:rFonts w:ascii="Times New Roman" w:hAnsi="Times New Roman"/>
          <w:sz w:val="20"/>
          <w:szCs w:val="20"/>
        </w:rPr>
      </w:pPr>
    </w:p>
    <w:p w14:paraId="6891700B" w14:textId="1035341F" w:rsidR="004D1947" w:rsidRPr="005F699E" w:rsidRDefault="00137B2D" w:rsidP="00B77327">
      <w:pPr>
        <w:spacing w:after="0" w:line="240" w:lineRule="auto"/>
        <w:jc w:val="both"/>
        <w:rPr>
          <w:rFonts w:ascii="Times New Roman" w:hAnsi="Times New Roman"/>
          <w:sz w:val="20"/>
          <w:szCs w:val="20"/>
        </w:rPr>
      </w:pPr>
      <w:r>
        <w:rPr>
          <w:rFonts w:ascii="Times New Roman" w:hAnsi="Times New Roman"/>
          <w:b/>
          <w:bCs/>
          <w:sz w:val="20"/>
          <w:szCs w:val="20"/>
        </w:rPr>
        <w:t xml:space="preserve">Ad. </w:t>
      </w:r>
      <w:r w:rsidR="00FA1A13">
        <w:rPr>
          <w:rFonts w:ascii="Times New Roman" w:hAnsi="Times New Roman"/>
          <w:b/>
          <w:bCs/>
          <w:sz w:val="20"/>
          <w:szCs w:val="20"/>
        </w:rPr>
        <w:t>11</w:t>
      </w:r>
      <w:r w:rsidR="004D1947" w:rsidRPr="005F699E">
        <w:rPr>
          <w:rFonts w:ascii="Times New Roman" w:hAnsi="Times New Roman"/>
          <w:sz w:val="20"/>
          <w:szCs w:val="20"/>
        </w:rPr>
        <w:t xml:space="preserve"> błędne merytorycznie zredagowanie treści obwieszczenia o sprzedaży działki, a tym samym wadliwość procedury przetargowej</w:t>
      </w:r>
      <w:r w:rsidR="00036AF8" w:rsidRPr="005F699E">
        <w:rPr>
          <w:rFonts w:ascii="Times New Roman" w:hAnsi="Times New Roman"/>
          <w:sz w:val="20"/>
          <w:szCs w:val="20"/>
        </w:rPr>
        <w:t>.</w:t>
      </w:r>
    </w:p>
    <w:p w14:paraId="197A840E" w14:textId="77777777" w:rsidR="006110C7" w:rsidRPr="005F699E" w:rsidRDefault="006110C7" w:rsidP="00B77327">
      <w:pPr>
        <w:spacing w:after="0" w:line="240" w:lineRule="auto"/>
        <w:jc w:val="both"/>
        <w:rPr>
          <w:rFonts w:ascii="Times New Roman" w:hAnsi="Times New Roman"/>
          <w:sz w:val="20"/>
          <w:szCs w:val="20"/>
        </w:rPr>
      </w:pPr>
    </w:p>
    <w:p w14:paraId="1A3EB3FA" w14:textId="6458DAF7" w:rsidR="00036AF8" w:rsidRPr="005F699E" w:rsidRDefault="00036AF8" w:rsidP="00036AF8">
      <w:pPr>
        <w:spacing w:after="0" w:line="240" w:lineRule="auto"/>
        <w:ind w:firstLine="708"/>
        <w:jc w:val="both"/>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14901B3A" w14:textId="15716FA2" w:rsidR="00036AF8" w:rsidRPr="005F699E" w:rsidRDefault="00036AF8" w:rsidP="00E0259F">
      <w:pPr>
        <w:spacing w:after="0" w:line="240" w:lineRule="auto"/>
        <w:rPr>
          <w:rFonts w:ascii="Times New Roman" w:hAnsi="Times New Roman"/>
          <w:sz w:val="20"/>
          <w:szCs w:val="20"/>
        </w:rPr>
      </w:pPr>
      <w:r w:rsidRPr="005F699E">
        <w:rPr>
          <w:rFonts w:ascii="Times New Roman" w:hAnsi="Times New Roman"/>
          <w:sz w:val="20"/>
          <w:szCs w:val="20"/>
        </w:rPr>
        <w:t>Nie ma uzasadnienia powyższe twierdzenie skarżąc</w:t>
      </w:r>
      <w:r w:rsidR="00F948C1">
        <w:rPr>
          <w:rFonts w:ascii="Times New Roman" w:hAnsi="Times New Roman"/>
          <w:sz w:val="20"/>
          <w:szCs w:val="20"/>
        </w:rPr>
        <w:t>ych</w:t>
      </w:r>
      <w:r w:rsidRPr="005F699E">
        <w:rPr>
          <w:rFonts w:ascii="Times New Roman" w:hAnsi="Times New Roman"/>
          <w:sz w:val="20"/>
          <w:szCs w:val="20"/>
        </w:rPr>
        <w:t>. Ogłoszenie o przetargu zawierało adres działki zgodny z treścią gminnej ewidencji gruntów w dacie procedowania sprzedaży działki 51/2</w:t>
      </w:r>
      <w:r w:rsidRPr="00DF4560">
        <w:rPr>
          <w:rFonts w:ascii="Times New Roman" w:hAnsi="Times New Roman"/>
          <w:sz w:val="20"/>
          <w:szCs w:val="20"/>
        </w:rPr>
        <w:t xml:space="preserve">., tj. </w:t>
      </w:r>
      <w:r w:rsidR="00A105AC">
        <w:rPr>
          <w:rFonts w:ascii="Times New Roman" w:hAnsi="Times New Roman"/>
          <w:sz w:val="20"/>
          <w:szCs w:val="20"/>
        </w:rPr>
        <w:t>(</w:t>
      </w:r>
      <w:r w:rsidR="00A105AC">
        <w:rPr>
          <w:rFonts w:ascii="Times New Roman" w:hAnsi="Times New Roman"/>
          <w:i/>
          <w:iCs/>
          <w:sz w:val="20"/>
          <w:szCs w:val="20"/>
        </w:rPr>
        <w:t>nazwę ulicy i nr budynku zanonimizowano)</w:t>
      </w:r>
      <w:r w:rsidRPr="00DF4560">
        <w:rPr>
          <w:rFonts w:ascii="Times New Roman" w:hAnsi="Times New Roman"/>
          <w:sz w:val="20"/>
          <w:szCs w:val="20"/>
        </w:rPr>
        <w:t>.</w:t>
      </w:r>
      <w:r w:rsidRPr="005F699E">
        <w:rPr>
          <w:rFonts w:ascii="Times New Roman" w:hAnsi="Times New Roman"/>
          <w:sz w:val="20"/>
          <w:szCs w:val="20"/>
        </w:rPr>
        <w:t xml:space="preserve"> </w:t>
      </w:r>
      <w:r w:rsidR="00F929FC" w:rsidRPr="005F699E">
        <w:rPr>
          <w:rFonts w:ascii="Times New Roman" w:hAnsi="Times New Roman"/>
          <w:sz w:val="20"/>
          <w:szCs w:val="20"/>
        </w:rPr>
        <w:t>Adres tej dzia</w:t>
      </w:r>
      <w:r w:rsidR="00FB0A97" w:rsidRPr="005F699E">
        <w:rPr>
          <w:rFonts w:ascii="Times New Roman" w:hAnsi="Times New Roman"/>
          <w:sz w:val="20"/>
          <w:szCs w:val="20"/>
        </w:rPr>
        <w:t>łki znany był też skarżącym</w:t>
      </w:r>
      <w:r w:rsidR="00D14E13" w:rsidRPr="005F699E">
        <w:rPr>
          <w:rFonts w:ascii="Times New Roman" w:hAnsi="Times New Roman"/>
          <w:sz w:val="20"/>
          <w:szCs w:val="20"/>
        </w:rPr>
        <w:t xml:space="preserve"> od 31.03.20r tj. od daty zawarcia umowy dzierżawy tej działki</w:t>
      </w:r>
      <w:r w:rsidR="00E0259F" w:rsidRPr="005F699E">
        <w:rPr>
          <w:rFonts w:ascii="Times New Roman" w:hAnsi="Times New Roman"/>
          <w:sz w:val="20"/>
          <w:szCs w:val="20"/>
        </w:rPr>
        <w:t xml:space="preserve"> i nie budził wówczas wątpliwości.</w:t>
      </w:r>
    </w:p>
    <w:p w14:paraId="50BBA686" w14:textId="77777777" w:rsidR="00036AF8" w:rsidRPr="005F699E" w:rsidRDefault="00036AF8" w:rsidP="00B77327">
      <w:pPr>
        <w:spacing w:after="0" w:line="240" w:lineRule="auto"/>
        <w:jc w:val="both"/>
        <w:rPr>
          <w:rFonts w:ascii="Times New Roman" w:hAnsi="Times New Roman"/>
          <w:sz w:val="20"/>
          <w:szCs w:val="20"/>
        </w:rPr>
      </w:pPr>
    </w:p>
    <w:p w14:paraId="47556298" w14:textId="5124EA16" w:rsidR="00BD5A47" w:rsidRPr="005F699E" w:rsidRDefault="00137B2D" w:rsidP="00BD5A47">
      <w:pPr>
        <w:spacing w:after="0" w:line="240" w:lineRule="auto"/>
        <w:jc w:val="both"/>
        <w:rPr>
          <w:rFonts w:ascii="Times New Roman" w:hAnsi="Times New Roman"/>
          <w:sz w:val="20"/>
          <w:szCs w:val="20"/>
        </w:rPr>
      </w:pPr>
      <w:r>
        <w:rPr>
          <w:rFonts w:ascii="Times New Roman" w:hAnsi="Times New Roman"/>
          <w:b/>
          <w:bCs/>
          <w:sz w:val="20"/>
          <w:szCs w:val="20"/>
        </w:rPr>
        <w:t xml:space="preserve">Ad. </w:t>
      </w:r>
      <w:r w:rsidR="00F67E3E" w:rsidRPr="005F699E">
        <w:rPr>
          <w:rFonts w:ascii="Times New Roman" w:hAnsi="Times New Roman"/>
          <w:b/>
          <w:bCs/>
          <w:sz w:val="20"/>
          <w:szCs w:val="20"/>
        </w:rPr>
        <w:t>1</w:t>
      </w:r>
      <w:r w:rsidR="00FA1A13">
        <w:rPr>
          <w:rFonts w:ascii="Times New Roman" w:hAnsi="Times New Roman"/>
          <w:b/>
          <w:bCs/>
          <w:sz w:val="20"/>
          <w:szCs w:val="20"/>
        </w:rPr>
        <w:t>2</w:t>
      </w:r>
      <w:r>
        <w:rPr>
          <w:rFonts w:ascii="Times New Roman" w:hAnsi="Times New Roman"/>
          <w:b/>
          <w:bCs/>
          <w:sz w:val="20"/>
          <w:szCs w:val="20"/>
        </w:rPr>
        <w:t xml:space="preserve"> </w:t>
      </w:r>
      <w:r w:rsidR="00F67E3E" w:rsidRPr="005F699E">
        <w:rPr>
          <w:rFonts w:ascii="Times New Roman" w:hAnsi="Times New Roman"/>
          <w:sz w:val="20"/>
          <w:szCs w:val="20"/>
        </w:rPr>
        <w:t xml:space="preserve"> </w:t>
      </w:r>
      <w:r w:rsidR="004D1947" w:rsidRPr="005F699E">
        <w:rPr>
          <w:rFonts w:ascii="Times New Roman" w:hAnsi="Times New Roman"/>
          <w:sz w:val="20"/>
          <w:szCs w:val="20"/>
        </w:rPr>
        <w:t>Skarżący twierdz</w:t>
      </w:r>
      <w:r w:rsidR="00F948C1">
        <w:rPr>
          <w:rFonts w:ascii="Times New Roman" w:hAnsi="Times New Roman"/>
          <w:sz w:val="20"/>
          <w:szCs w:val="20"/>
        </w:rPr>
        <w:t>ą</w:t>
      </w:r>
      <w:r w:rsidR="004D1947" w:rsidRPr="005F699E">
        <w:rPr>
          <w:rFonts w:ascii="Times New Roman" w:hAnsi="Times New Roman"/>
          <w:sz w:val="20"/>
          <w:szCs w:val="20"/>
        </w:rPr>
        <w:t>, że po 8 latach zabiegów uzyska</w:t>
      </w:r>
      <w:r w:rsidR="00F948C1">
        <w:rPr>
          <w:rFonts w:ascii="Times New Roman" w:hAnsi="Times New Roman"/>
          <w:sz w:val="20"/>
          <w:szCs w:val="20"/>
        </w:rPr>
        <w:t>li</w:t>
      </w:r>
      <w:r w:rsidR="004D1947" w:rsidRPr="005F699E">
        <w:rPr>
          <w:rFonts w:ascii="Times New Roman" w:hAnsi="Times New Roman"/>
          <w:sz w:val="20"/>
          <w:szCs w:val="20"/>
        </w:rPr>
        <w:t xml:space="preserve"> pozwolenie na </w:t>
      </w:r>
      <w:r w:rsidR="004D1947" w:rsidRPr="00F948C1">
        <w:rPr>
          <w:rFonts w:ascii="Times New Roman" w:hAnsi="Times New Roman"/>
          <w:sz w:val="20"/>
          <w:szCs w:val="20"/>
        </w:rPr>
        <w:t>rozbudowę domu, akceptację</w:t>
      </w:r>
      <w:r w:rsidR="004D1947" w:rsidRPr="005F699E">
        <w:rPr>
          <w:rFonts w:ascii="Times New Roman" w:hAnsi="Times New Roman"/>
          <w:sz w:val="20"/>
          <w:szCs w:val="20"/>
        </w:rPr>
        <w:t xml:space="preserve"> projektu i zgodę ówczesnego Ministra Budownictwa na budowę po granicy z przejściem pieszym po działce 51/2 z oknami</w:t>
      </w:r>
      <w:r w:rsidR="00071D35" w:rsidRPr="005F699E">
        <w:rPr>
          <w:rFonts w:ascii="Times New Roman" w:hAnsi="Times New Roman"/>
          <w:sz w:val="20"/>
          <w:szCs w:val="20"/>
        </w:rPr>
        <w:t xml:space="preserve"> na parterze i piętrze. </w:t>
      </w:r>
    </w:p>
    <w:p w14:paraId="6569F345" w14:textId="28BC5031" w:rsidR="00071D35" w:rsidRPr="005F699E" w:rsidRDefault="00071D35" w:rsidP="00BD5A47">
      <w:pPr>
        <w:spacing w:after="0" w:line="240" w:lineRule="auto"/>
        <w:jc w:val="both"/>
        <w:rPr>
          <w:rFonts w:ascii="Times New Roman" w:hAnsi="Times New Roman"/>
          <w:sz w:val="20"/>
          <w:szCs w:val="20"/>
        </w:rPr>
      </w:pPr>
      <w:r w:rsidRPr="005F699E">
        <w:rPr>
          <w:rFonts w:ascii="Times New Roman" w:hAnsi="Times New Roman"/>
          <w:sz w:val="20"/>
          <w:szCs w:val="20"/>
        </w:rPr>
        <w:t>W ramach odbioru w 2010 r dołączono pełn</w:t>
      </w:r>
      <w:r w:rsidR="00D86F0E" w:rsidRPr="005F699E">
        <w:rPr>
          <w:rFonts w:ascii="Times New Roman" w:hAnsi="Times New Roman"/>
          <w:sz w:val="20"/>
          <w:szCs w:val="20"/>
        </w:rPr>
        <w:t>ą</w:t>
      </w:r>
      <w:r w:rsidRPr="005F699E">
        <w:rPr>
          <w:rFonts w:ascii="Times New Roman" w:hAnsi="Times New Roman"/>
          <w:sz w:val="20"/>
          <w:szCs w:val="20"/>
        </w:rPr>
        <w:t xml:space="preserve"> dokumentację wraz z planem zagospodarowania działki skarżąc</w:t>
      </w:r>
      <w:r w:rsidR="00F948C1">
        <w:rPr>
          <w:rFonts w:ascii="Times New Roman" w:hAnsi="Times New Roman"/>
          <w:sz w:val="20"/>
          <w:szCs w:val="20"/>
        </w:rPr>
        <w:t>ych</w:t>
      </w:r>
      <w:r w:rsidRPr="005F699E">
        <w:rPr>
          <w:rFonts w:ascii="Times New Roman" w:hAnsi="Times New Roman"/>
          <w:sz w:val="20"/>
          <w:szCs w:val="20"/>
        </w:rPr>
        <w:t xml:space="preserve"> </w:t>
      </w:r>
      <w:r w:rsidR="00F948C1">
        <w:rPr>
          <w:rFonts w:ascii="Times New Roman" w:hAnsi="Times New Roman"/>
          <w:sz w:val="20"/>
          <w:szCs w:val="20"/>
        </w:rPr>
        <w:t>z</w:t>
      </w:r>
      <w:r w:rsidRPr="005F699E">
        <w:rPr>
          <w:rFonts w:ascii="Times New Roman" w:hAnsi="Times New Roman"/>
          <w:sz w:val="20"/>
          <w:szCs w:val="20"/>
        </w:rPr>
        <w:t xml:space="preserve"> wyjściem przez przejście piesze. Od tego czasu skarżący uważa</w:t>
      </w:r>
      <w:r w:rsidR="00F948C1">
        <w:rPr>
          <w:rFonts w:ascii="Times New Roman" w:hAnsi="Times New Roman"/>
          <w:sz w:val="20"/>
          <w:szCs w:val="20"/>
        </w:rPr>
        <w:t>ją</w:t>
      </w:r>
      <w:r w:rsidRPr="005F699E">
        <w:rPr>
          <w:rFonts w:ascii="Times New Roman" w:hAnsi="Times New Roman"/>
          <w:sz w:val="20"/>
          <w:szCs w:val="20"/>
        </w:rPr>
        <w:t xml:space="preserve">, że działka 51/2 od 13 lat została </w:t>
      </w:r>
      <w:r w:rsidR="00F948C1">
        <w:rPr>
          <w:rFonts w:ascii="Times New Roman" w:hAnsi="Times New Roman"/>
          <w:sz w:val="20"/>
          <w:szCs w:val="20"/>
        </w:rPr>
        <w:t>im</w:t>
      </w:r>
      <w:r w:rsidRPr="005F699E">
        <w:rPr>
          <w:rFonts w:ascii="Times New Roman" w:hAnsi="Times New Roman"/>
          <w:sz w:val="20"/>
          <w:szCs w:val="20"/>
        </w:rPr>
        <w:t xml:space="preserve"> przez UM Sopot udostępniona i korzysta</w:t>
      </w:r>
      <w:r w:rsidR="00F948C1">
        <w:rPr>
          <w:rFonts w:ascii="Times New Roman" w:hAnsi="Times New Roman"/>
          <w:sz w:val="20"/>
          <w:szCs w:val="20"/>
        </w:rPr>
        <w:t>li</w:t>
      </w:r>
      <w:r w:rsidRPr="005F699E">
        <w:rPr>
          <w:rFonts w:ascii="Times New Roman" w:hAnsi="Times New Roman"/>
          <w:sz w:val="20"/>
          <w:szCs w:val="20"/>
        </w:rPr>
        <w:t xml:space="preserve"> z niej w sposób bezumowny lub na podstawie umowy dzierżawy</w:t>
      </w:r>
      <w:r w:rsidR="006110C7" w:rsidRPr="005F699E">
        <w:rPr>
          <w:rFonts w:ascii="Times New Roman" w:hAnsi="Times New Roman"/>
          <w:sz w:val="20"/>
          <w:szCs w:val="20"/>
        </w:rPr>
        <w:t>,</w:t>
      </w:r>
      <w:r w:rsidRPr="005F699E">
        <w:rPr>
          <w:rFonts w:ascii="Times New Roman" w:hAnsi="Times New Roman"/>
          <w:sz w:val="20"/>
          <w:szCs w:val="20"/>
        </w:rPr>
        <w:t xml:space="preserve"> za co wnosi</w:t>
      </w:r>
      <w:r w:rsidR="00F948C1">
        <w:rPr>
          <w:rFonts w:ascii="Times New Roman" w:hAnsi="Times New Roman"/>
          <w:sz w:val="20"/>
          <w:szCs w:val="20"/>
        </w:rPr>
        <w:t>li</w:t>
      </w:r>
      <w:r w:rsidRPr="005F699E">
        <w:rPr>
          <w:rFonts w:ascii="Times New Roman" w:hAnsi="Times New Roman"/>
          <w:sz w:val="20"/>
          <w:szCs w:val="20"/>
        </w:rPr>
        <w:t xml:space="preserve"> stosowne opłaty.</w:t>
      </w:r>
    </w:p>
    <w:p w14:paraId="2E3F8D66" w14:textId="77777777" w:rsidR="00071D35" w:rsidRPr="005F699E" w:rsidRDefault="00071D35" w:rsidP="00BD5A47">
      <w:pPr>
        <w:spacing w:after="0" w:line="240" w:lineRule="auto"/>
        <w:jc w:val="both"/>
        <w:rPr>
          <w:rFonts w:ascii="Times New Roman" w:hAnsi="Times New Roman"/>
          <w:sz w:val="20"/>
          <w:szCs w:val="20"/>
        </w:rPr>
      </w:pPr>
    </w:p>
    <w:p w14:paraId="633206A9" w14:textId="0A8F4436" w:rsidR="00A50CB6" w:rsidRPr="005F699E" w:rsidRDefault="00071D35" w:rsidP="00BD5A47">
      <w:pPr>
        <w:spacing w:after="0" w:line="240" w:lineRule="auto"/>
        <w:jc w:val="both"/>
        <w:rPr>
          <w:rFonts w:ascii="Times New Roman" w:hAnsi="Times New Roman"/>
          <w:sz w:val="20"/>
          <w:szCs w:val="20"/>
        </w:rPr>
      </w:pPr>
      <w:r w:rsidRPr="005F699E">
        <w:rPr>
          <w:rFonts w:ascii="Times New Roman" w:hAnsi="Times New Roman"/>
          <w:sz w:val="20"/>
          <w:szCs w:val="20"/>
        </w:rPr>
        <w:t>Obecnie</w:t>
      </w:r>
      <w:r w:rsidR="00A50CB6" w:rsidRPr="005F699E">
        <w:rPr>
          <w:rFonts w:ascii="Times New Roman" w:hAnsi="Times New Roman"/>
          <w:sz w:val="20"/>
          <w:szCs w:val="20"/>
        </w:rPr>
        <w:t>, w wyniku działania inwestora, bezpośrednio przed oknami domu skarżąc</w:t>
      </w:r>
      <w:r w:rsidR="00F948C1">
        <w:rPr>
          <w:rFonts w:ascii="Times New Roman" w:hAnsi="Times New Roman"/>
          <w:sz w:val="20"/>
          <w:szCs w:val="20"/>
        </w:rPr>
        <w:t>ych</w:t>
      </w:r>
      <w:r w:rsidR="00A50CB6" w:rsidRPr="005F699E">
        <w:rPr>
          <w:rFonts w:ascii="Times New Roman" w:hAnsi="Times New Roman"/>
          <w:sz w:val="20"/>
          <w:szCs w:val="20"/>
        </w:rPr>
        <w:t xml:space="preserve"> wybudowano ogrodzenie, a teren działki ma funkcjonować jako droga dojazdowa do działki 122/2 poprzez działkę 122/1.</w:t>
      </w:r>
      <w:r w:rsidR="00E0259F" w:rsidRPr="005F699E">
        <w:rPr>
          <w:rFonts w:ascii="Times New Roman" w:hAnsi="Times New Roman"/>
          <w:sz w:val="20"/>
          <w:szCs w:val="20"/>
        </w:rPr>
        <w:t xml:space="preserve"> </w:t>
      </w:r>
      <w:r w:rsidR="00A50CB6" w:rsidRPr="005F699E">
        <w:rPr>
          <w:rFonts w:ascii="Times New Roman" w:hAnsi="Times New Roman"/>
          <w:sz w:val="20"/>
          <w:szCs w:val="20"/>
        </w:rPr>
        <w:t>Skarżący uważa</w:t>
      </w:r>
      <w:r w:rsidR="00F948C1">
        <w:rPr>
          <w:rFonts w:ascii="Times New Roman" w:hAnsi="Times New Roman"/>
          <w:sz w:val="20"/>
          <w:szCs w:val="20"/>
        </w:rPr>
        <w:t>ją</w:t>
      </w:r>
      <w:r w:rsidR="00A50CB6" w:rsidRPr="005F699E">
        <w:rPr>
          <w:rFonts w:ascii="Times New Roman" w:hAnsi="Times New Roman"/>
          <w:sz w:val="20"/>
          <w:szCs w:val="20"/>
        </w:rPr>
        <w:t xml:space="preserve">, że wbrew zapisom planów </w:t>
      </w:r>
      <w:r w:rsidR="00A50CB6" w:rsidRPr="00F948C1">
        <w:rPr>
          <w:rFonts w:ascii="Times New Roman" w:hAnsi="Times New Roman"/>
          <w:sz w:val="20"/>
          <w:szCs w:val="20"/>
        </w:rPr>
        <w:t>zagospodarowania przestrzennego</w:t>
      </w:r>
      <w:r w:rsidR="00F948C1">
        <w:rPr>
          <w:rFonts w:ascii="Times New Roman" w:hAnsi="Times New Roman"/>
          <w:sz w:val="20"/>
          <w:szCs w:val="20"/>
        </w:rPr>
        <w:t>,</w:t>
      </w:r>
      <w:r w:rsidR="00A50CB6" w:rsidRPr="005F699E">
        <w:rPr>
          <w:rFonts w:ascii="Times New Roman" w:hAnsi="Times New Roman"/>
          <w:sz w:val="20"/>
          <w:szCs w:val="20"/>
        </w:rPr>
        <w:t xml:space="preserve"> w którym sporna działka zapisana jest jako przejście piesze, Prezydent sprzedał tą działkę pod drogę inwestorowi i dopuszcza do nieuprawnionej zmiany.</w:t>
      </w:r>
    </w:p>
    <w:p w14:paraId="3BB7A79A" w14:textId="77777777" w:rsidR="0043147F" w:rsidRPr="005F699E" w:rsidRDefault="0043147F" w:rsidP="00E0259F">
      <w:pPr>
        <w:spacing w:after="0" w:line="240" w:lineRule="auto"/>
        <w:ind w:firstLine="708"/>
        <w:jc w:val="both"/>
        <w:rPr>
          <w:rFonts w:ascii="Times New Roman" w:hAnsi="Times New Roman"/>
          <w:b/>
          <w:bCs/>
          <w:sz w:val="20"/>
          <w:szCs w:val="20"/>
          <w:u w:val="single"/>
        </w:rPr>
      </w:pPr>
    </w:p>
    <w:p w14:paraId="5CD0F9E3" w14:textId="07F0CB65" w:rsidR="00E0259F" w:rsidRPr="005F699E" w:rsidRDefault="00E0259F" w:rsidP="00E0259F">
      <w:pPr>
        <w:spacing w:after="0" w:line="240" w:lineRule="auto"/>
        <w:ind w:firstLine="708"/>
        <w:jc w:val="both"/>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6C470604" w14:textId="7712B5FC" w:rsidR="00E0259F" w:rsidRPr="005F699E" w:rsidRDefault="00E0259F" w:rsidP="00BD5A47">
      <w:pPr>
        <w:spacing w:after="0" w:line="240" w:lineRule="auto"/>
        <w:jc w:val="both"/>
        <w:rPr>
          <w:rFonts w:ascii="Times New Roman" w:hAnsi="Times New Roman"/>
          <w:sz w:val="20"/>
          <w:szCs w:val="20"/>
        </w:rPr>
      </w:pPr>
      <w:r w:rsidRPr="005F699E">
        <w:rPr>
          <w:rFonts w:ascii="Times New Roman" w:hAnsi="Times New Roman"/>
          <w:sz w:val="20"/>
          <w:szCs w:val="20"/>
        </w:rPr>
        <w:t>Zarzut ten nie ma poparcia ani w rzeczywistości, ani w żadnym dokumencie.</w:t>
      </w:r>
    </w:p>
    <w:p w14:paraId="0AFF169A" w14:textId="77777777" w:rsidR="00E0259F" w:rsidRPr="005F699E" w:rsidRDefault="00E0259F" w:rsidP="00BD5A47">
      <w:pPr>
        <w:spacing w:after="0" w:line="240" w:lineRule="auto"/>
        <w:jc w:val="both"/>
        <w:rPr>
          <w:rFonts w:ascii="Times New Roman" w:hAnsi="Times New Roman"/>
          <w:sz w:val="20"/>
          <w:szCs w:val="20"/>
        </w:rPr>
      </w:pPr>
    </w:p>
    <w:p w14:paraId="34720A00" w14:textId="03AC01F0" w:rsidR="004D1947" w:rsidRPr="005F699E" w:rsidRDefault="00137B2D" w:rsidP="00BD5A47">
      <w:pPr>
        <w:spacing w:after="0" w:line="240" w:lineRule="auto"/>
        <w:jc w:val="both"/>
        <w:rPr>
          <w:rFonts w:ascii="Times New Roman" w:hAnsi="Times New Roman"/>
          <w:sz w:val="20"/>
          <w:szCs w:val="20"/>
        </w:rPr>
      </w:pPr>
      <w:r>
        <w:rPr>
          <w:rFonts w:ascii="Times New Roman" w:hAnsi="Times New Roman"/>
          <w:b/>
          <w:bCs/>
          <w:sz w:val="20"/>
          <w:szCs w:val="20"/>
        </w:rPr>
        <w:t xml:space="preserve">Ad. </w:t>
      </w:r>
      <w:r w:rsidR="00D86F0E" w:rsidRPr="005F699E">
        <w:rPr>
          <w:rFonts w:ascii="Times New Roman" w:hAnsi="Times New Roman"/>
          <w:b/>
          <w:bCs/>
          <w:sz w:val="20"/>
          <w:szCs w:val="20"/>
        </w:rPr>
        <w:t>1</w:t>
      </w:r>
      <w:r w:rsidR="00FA1A13">
        <w:rPr>
          <w:rFonts w:ascii="Times New Roman" w:hAnsi="Times New Roman"/>
          <w:b/>
          <w:bCs/>
          <w:sz w:val="20"/>
          <w:szCs w:val="20"/>
        </w:rPr>
        <w:t>3</w:t>
      </w:r>
      <w:r>
        <w:rPr>
          <w:rFonts w:ascii="Times New Roman" w:hAnsi="Times New Roman"/>
          <w:b/>
          <w:bCs/>
          <w:sz w:val="20"/>
          <w:szCs w:val="20"/>
        </w:rPr>
        <w:t xml:space="preserve"> </w:t>
      </w:r>
      <w:r w:rsidR="00F67E3E" w:rsidRPr="005F699E">
        <w:rPr>
          <w:rFonts w:ascii="Times New Roman" w:hAnsi="Times New Roman"/>
          <w:b/>
          <w:bCs/>
          <w:sz w:val="20"/>
          <w:szCs w:val="20"/>
        </w:rPr>
        <w:t xml:space="preserve"> </w:t>
      </w:r>
      <w:r w:rsidR="00F67E3E" w:rsidRPr="005F699E">
        <w:rPr>
          <w:rFonts w:ascii="Times New Roman" w:hAnsi="Times New Roman"/>
          <w:sz w:val="20"/>
          <w:szCs w:val="20"/>
        </w:rPr>
        <w:t>Skarżący w</w:t>
      </w:r>
      <w:r w:rsidR="00A50CB6" w:rsidRPr="005F699E">
        <w:rPr>
          <w:rFonts w:ascii="Times New Roman" w:hAnsi="Times New Roman"/>
          <w:sz w:val="20"/>
          <w:szCs w:val="20"/>
        </w:rPr>
        <w:t>nos</w:t>
      </w:r>
      <w:r w:rsidR="000F228F">
        <w:rPr>
          <w:rFonts w:ascii="Times New Roman" w:hAnsi="Times New Roman"/>
          <w:sz w:val="20"/>
          <w:szCs w:val="20"/>
        </w:rPr>
        <w:t>zą</w:t>
      </w:r>
      <w:r w:rsidR="00A50CB6" w:rsidRPr="005F699E">
        <w:rPr>
          <w:rFonts w:ascii="Times New Roman" w:hAnsi="Times New Roman"/>
          <w:sz w:val="20"/>
          <w:szCs w:val="20"/>
        </w:rPr>
        <w:t xml:space="preserve"> ponadto o:</w:t>
      </w:r>
    </w:p>
    <w:p w14:paraId="17AEF3B1" w14:textId="277267AA" w:rsidR="00A50CB6" w:rsidRPr="005F699E" w:rsidRDefault="00A50CB6" w:rsidP="00BD5A47">
      <w:pPr>
        <w:spacing w:after="0" w:line="240" w:lineRule="auto"/>
        <w:jc w:val="both"/>
        <w:rPr>
          <w:rFonts w:ascii="Times New Roman" w:hAnsi="Times New Roman"/>
          <w:sz w:val="20"/>
          <w:szCs w:val="20"/>
        </w:rPr>
      </w:pPr>
      <w:r w:rsidRPr="005F699E">
        <w:rPr>
          <w:rFonts w:ascii="Times New Roman" w:hAnsi="Times New Roman"/>
          <w:sz w:val="20"/>
          <w:szCs w:val="20"/>
        </w:rPr>
        <w:t>1/ anulowanie wadliwego przetargu,</w:t>
      </w:r>
    </w:p>
    <w:p w14:paraId="08184F5B" w14:textId="6AA0A76E" w:rsidR="00A50CB6" w:rsidRPr="005F699E" w:rsidRDefault="00A50CB6" w:rsidP="00BD5A47">
      <w:pPr>
        <w:spacing w:after="0" w:line="240" w:lineRule="auto"/>
        <w:jc w:val="both"/>
        <w:rPr>
          <w:rFonts w:ascii="Times New Roman" w:hAnsi="Times New Roman"/>
          <w:sz w:val="20"/>
          <w:szCs w:val="20"/>
        </w:rPr>
      </w:pPr>
      <w:r w:rsidRPr="005F699E">
        <w:rPr>
          <w:rFonts w:ascii="Times New Roman" w:hAnsi="Times New Roman"/>
          <w:sz w:val="20"/>
          <w:szCs w:val="20"/>
        </w:rPr>
        <w:t>2/ zbadanie sprawy nagannego działania Prezydenta poprzez dopuszczenie do sprzedaży działki 51/2 o fałszywym adresie i niezgodną z prawem wycenę nieruchomości gruntowej jako teren inwestycyjny,</w:t>
      </w:r>
    </w:p>
    <w:p w14:paraId="418E08B5" w14:textId="524ED4FA" w:rsidR="00A50CB6" w:rsidRPr="005F699E" w:rsidRDefault="00A50CB6" w:rsidP="00BD5A47">
      <w:pPr>
        <w:spacing w:after="0" w:line="240" w:lineRule="auto"/>
        <w:jc w:val="both"/>
        <w:rPr>
          <w:rFonts w:ascii="Times New Roman" w:hAnsi="Times New Roman"/>
          <w:sz w:val="20"/>
          <w:szCs w:val="20"/>
        </w:rPr>
      </w:pPr>
      <w:r w:rsidRPr="005F699E">
        <w:rPr>
          <w:rFonts w:ascii="Times New Roman" w:hAnsi="Times New Roman"/>
          <w:sz w:val="20"/>
          <w:szCs w:val="20"/>
        </w:rPr>
        <w:t>3/ stwierdza, że K</w:t>
      </w:r>
      <w:r w:rsidR="00074FA0" w:rsidRPr="005F699E">
        <w:rPr>
          <w:rFonts w:ascii="Times New Roman" w:hAnsi="Times New Roman"/>
          <w:sz w:val="20"/>
          <w:szCs w:val="20"/>
        </w:rPr>
        <w:t xml:space="preserve">omisja </w:t>
      </w:r>
      <w:r w:rsidRPr="005F699E">
        <w:rPr>
          <w:rFonts w:ascii="Times New Roman" w:hAnsi="Times New Roman"/>
          <w:sz w:val="20"/>
          <w:szCs w:val="20"/>
        </w:rPr>
        <w:t>O</w:t>
      </w:r>
      <w:r w:rsidR="00074FA0" w:rsidRPr="005F699E">
        <w:rPr>
          <w:rFonts w:ascii="Times New Roman" w:hAnsi="Times New Roman"/>
          <w:sz w:val="20"/>
          <w:szCs w:val="20"/>
        </w:rPr>
        <w:t xml:space="preserve">dpowiedzialności </w:t>
      </w:r>
      <w:r w:rsidRPr="005F699E">
        <w:rPr>
          <w:rFonts w:ascii="Times New Roman" w:hAnsi="Times New Roman"/>
          <w:sz w:val="20"/>
          <w:szCs w:val="20"/>
        </w:rPr>
        <w:t>Z</w:t>
      </w:r>
      <w:r w:rsidR="00074FA0" w:rsidRPr="005F699E">
        <w:rPr>
          <w:rFonts w:ascii="Times New Roman" w:hAnsi="Times New Roman"/>
          <w:sz w:val="20"/>
          <w:szCs w:val="20"/>
        </w:rPr>
        <w:t>awodowej</w:t>
      </w:r>
      <w:r w:rsidRPr="005F699E">
        <w:rPr>
          <w:rFonts w:ascii="Times New Roman" w:hAnsi="Times New Roman"/>
          <w:sz w:val="20"/>
          <w:szCs w:val="20"/>
        </w:rPr>
        <w:t xml:space="preserve"> przy Ministrze Rozwoju i Technologii decyzją z 2023r orzekł</w:t>
      </w:r>
      <w:r w:rsidR="000F228F">
        <w:rPr>
          <w:rFonts w:ascii="Times New Roman" w:hAnsi="Times New Roman"/>
          <w:sz w:val="20"/>
          <w:szCs w:val="20"/>
        </w:rPr>
        <w:t>a</w:t>
      </w:r>
      <w:r w:rsidRPr="005F699E">
        <w:rPr>
          <w:rFonts w:ascii="Times New Roman" w:hAnsi="Times New Roman"/>
          <w:sz w:val="20"/>
          <w:szCs w:val="20"/>
        </w:rPr>
        <w:t xml:space="preserve"> </w:t>
      </w:r>
      <w:r w:rsidR="007800EF" w:rsidRPr="005F699E">
        <w:rPr>
          <w:rFonts w:ascii="Times New Roman" w:hAnsi="Times New Roman"/>
          <w:sz w:val="20"/>
          <w:szCs w:val="20"/>
        </w:rPr>
        <w:t>o zastosowaniu wobec rzeczoznawcy majątkowego kary dyscyplinarnej w postaci zawieszenia uprawnień zawodowych</w:t>
      </w:r>
    </w:p>
    <w:p w14:paraId="732E8550" w14:textId="77777777" w:rsidR="00074FA0" w:rsidRPr="005F699E" w:rsidRDefault="00074FA0" w:rsidP="00BD5A47">
      <w:pPr>
        <w:spacing w:after="0" w:line="240" w:lineRule="auto"/>
        <w:jc w:val="both"/>
        <w:rPr>
          <w:rFonts w:ascii="Times New Roman" w:hAnsi="Times New Roman"/>
          <w:sz w:val="20"/>
          <w:szCs w:val="20"/>
        </w:rPr>
      </w:pPr>
    </w:p>
    <w:p w14:paraId="1228A1DC" w14:textId="77777777" w:rsidR="00E0259F" w:rsidRPr="005F699E" w:rsidRDefault="00E0259F" w:rsidP="00E0259F">
      <w:pPr>
        <w:spacing w:after="0" w:line="240" w:lineRule="auto"/>
        <w:ind w:firstLine="708"/>
        <w:jc w:val="both"/>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287FDFB1" w14:textId="087ACAB2" w:rsidR="00E0259F" w:rsidRPr="000F228F" w:rsidRDefault="00E0259F" w:rsidP="00BD5A47">
      <w:pPr>
        <w:spacing w:after="0" w:line="240" w:lineRule="auto"/>
        <w:jc w:val="both"/>
        <w:rPr>
          <w:rFonts w:ascii="Times New Roman" w:hAnsi="Times New Roman"/>
          <w:sz w:val="20"/>
          <w:szCs w:val="20"/>
        </w:rPr>
      </w:pPr>
      <w:r w:rsidRPr="000F228F">
        <w:rPr>
          <w:rFonts w:ascii="Times New Roman" w:hAnsi="Times New Roman"/>
          <w:sz w:val="20"/>
          <w:szCs w:val="20"/>
        </w:rPr>
        <w:t>Nie jest to pełna prawda.</w:t>
      </w:r>
      <w:r w:rsidR="00D86F0E" w:rsidRPr="000F228F">
        <w:rPr>
          <w:rFonts w:ascii="Times New Roman" w:hAnsi="Times New Roman"/>
          <w:sz w:val="20"/>
          <w:szCs w:val="20"/>
        </w:rPr>
        <w:t xml:space="preserve"> </w:t>
      </w:r>
      <w:r w:rsidRPr="000F228F">
        <w:rPr>
          <w:rFonts w:ascii="Times New Roman" w:hAnsi="Times New Roman"/>
          <w:sz w:val="20"/>
          <w:szCs w:val="20"/>
        </w:rPr>
        <w:t>Brak uzasadnienia do zarzutów.</w:t>
      </w:r>
      <w:r w:rsidR="00FA1A13" w:rsidRPr="000F228F">
        <w:rPr>
          <w:rFonts w:ascii="Times New Roman" w:hAnsi="Times New Roman"/>
          <w:sz w:val="20"/>
          <w:szCs w:val="20"/>
        </w:rPr>
        <w:t xml:space="preserve"> Taki zarzut nie podlega rozpatrywaniu przez Komisję.</w:t>
      </w:r>
    </w:p>
    <w:p w14:paraId="56A67F9F" w14:textId="512FA28D" w:rsidR="00631E2F" w:rsidRPr="005F699E" w:rsidRDefault="005F3327" w:rsidP="00BD5A47">
      <w:pPr>
        <w:spacing w:after="0" w:line="240" w:lineRule="auto"/>
        <w:jc w:val="both"/>
        <w:rPr>
          <w:rFonts w:ascii="Times New Roman" w:hAnsi="Times New Roman"/>
          <w:sz w:val="20"/>
          <w:szCs w:val="20"/>
        </w:rPr>
      </w:pPr>
      <w:r w:rsidRPr="000F228F">
        <w:rPr>
          <w:rFonts w:ascii="Times New Roman" w:hAnsi="Times New Roman"/>
          <w:sz w:val="20"/>
          <w:szCs w:val="20"/>
        </w:rPr>
        <w:t>Rzeczoznawca ze względów osobistych nie uczestniczył w pełnym zakresie w post</w:t>
      </w:r>
      <w:r w:rsidR="00DF4560">
        <w:rPr>
          <w:rFonts w:ascii="Times New Roman" w:hAnsi="Times New Roman"/>
          <w:sz w:val="20"/>
          <w:szCs w:val="20"/>
        </w:rPr>
        <w:t>ę</w:t>
      </w:r>
      <w:r w:rsidRPr="000F228F">
        <w:rPr>
          <w:rFonts w:ascii="Times New Roman" w:hAnsi="Times New Roman"/>
          <w:sz w:val="20"/>
          <w:szCs w:val="20"/>
        </w:rPr>
        <w:t>powaniu dyscyplinarnym. Obecnie rozpatrywane jest jego odwołanie.</w:t>
      </w:r>
    </w:p>
    <w:p w14:paraId="0534CC98" w14:textId="77777777" w:rsidR="007800EF" w:rsidRPr="005F699E" w:rsidRDefault="007800EF" w:rsidP="00BD5A47">
      <w:pPr>
        <w:spacing w:after="0" w:line="240" w:lineRule="auto"/>
        <w:jc w:val="both"/>
        <w:rPr>
          <w:rFonts w:ascii="Times New Roman" w:hAnsi="Times New Roman"/>
          <w:sz w:val="20"/>
          <w:szCs w:val="20"/>
        </w:rPr>
      </w:pPr>
    </w:p>
    <w:p w14:paraId="7DCCF823" w14:textId="15C40138" w:rsidR="007800EF" w:rsidRPr="005F699E" w:rsidRDefault="00137B2D" w:rsidP="00BD5A47">
      <w:pPr>
        <w:spacing w:after="0" w:line="240" w:lineRule="auto"/>
        <w:jc w:val="both"/>
        <w:rPr>
          <w:rFonts w:ascii="Times New Roman" w:hAnsi="Times New Roman"/>
          <w:sz w:val="20"/>
          <w:szCs w:val="20"/>
        </w:rPr>
      </w:pPr>
      <w:r>
        <w:rPr>
          <w:rFonts w:ascii="Times New Roman" w:hAnsi="Times New Roman"/>
          <w:b/>
          <w:bCs/>
          <w:sz w:val="20"/>
          <w:szCs w:val="20"/>
        </w:rPr>
        <w:t xml:space="preserve">Ad. </w:t>
      </w:r>
      <w:r w:rsidR="00D86F0E" w:rsidRPr="005F699E">
        <w:rPr>
          <w:rFonts w:ascii="Times New Roman" w:hAnsi="Times New Roman"/>
          <w:b/>
          <w:bCs/>
          <w:sz w:val="20"/>
          <w:szCs w:val="20"/>
        </w:rPr>
        <w:t>1</w:t>
      </w:r>
      <w:r>
        <w:rPr>
          <w:rFonts w:ascii="Times New Roman" w:hAnsi="Times New Roman"/>
          <w:b/>
          <w:bCs/>
          <w:sz w:val="20"/>
          <w:szCs w:val="20"/>
        </w:rPr>
        <w:t xml:space="preserve">4 </w:t>
      </w:r>
      <w:r w:rsidR="00D86F0E" w:rsidRPr="005F699E">
        <w:rPr>
          <w:rFonts w:ascii="Times New Roman" w:hAnsi="Times New Roman"/>
          <w:sz w:val="20"/>
          <w:szCs w:val="20"/>
        </w:rPr>
        <w:t xml:space="preserve"> </w:t>
      </w:r>
      <w:r w:rsidR="007800EF" w:rsidRPr="005F699E">
        <w:rPr>
          <w:rFonts w:ascii="Times New Roman" w:hAnsi="Times New Roman"/>
          <w:sz w:val="20"/>
          <w:szCs w:val="20"/>
        </w:rPr>
        <w:t>Skarżący zwraca</w:t>
      </w:r>
      <w:r w:rsidR="000F228F">
        <w:rPr>
          <w:rFonts w:ascii="Times New Roman" w:hAnsi="Times New Roman"/>
          <w:sz w:val="20"/>
          <w:szCs w:val="20"/>
        </w:rPr>
        <w:t>ją</w:t>
      </w:r>
      <w:r w:rsidR="007800EF" w:rsidRPr="005F699E">
        <w:rPr>
          <w:rFonts w:ascii="Times New Roman" w:hAnsi="Times New Roman"/>
          <w:sz w:val="20"/>
          <w:szCs w:val="20"/>
        </w:rPr>
        <w:t xml:space="preserve"> uwagę również, </w:t>
      </w:r>
      <w:r w:rsidR="009340EB" w:rsidRPr="005F699E">
        <w:rPr>
          <w:rFonts w:ascii="Times New Roman" w:hAnsi="Times New Roman"/>
          <w:sz w:val="20"/>
          <w:szCs w:val="20"/>
        </w:rPr>
        <w:t>ż</w:t>
      </w:r>
      <w:r w:rsidR="007800EF" w:rsidRPr="005F699E">
        <w:rPr>
          <w:rFonts w:ascii="Times New Roman" w:hAnsi="Times New Roman"/>
          <w:sz w:val="20"/>
          <w:szCs w:val="20"/>
        </w:rPr>
        <w:t>e RM</w:t>
      </w:r>
      <w:r w:rsidR="000F228F">
        <w:rPr>
          <w:rFonts w:ascii="Times New Roman" w:hAnsi="Times New Roman"/>
          <w:sz w:val="20"/>
          <w:szCs w:val="20"/>
        </w:rPr>
        <w:t xml:space="preserve"> </w:t>
      </w:r>
      <w:r w:rsidR="007800EF" w:rsidRPr="005F699E">
        <w:rPr>
          <w:rFonts w:ascii="Times New Roman" w:hAnsi="Times New Roman"/>
          <w:sz w:val="20"/>
          <w:szCs w:val="20"/>
        </w:rPr>
        <w:t xml:space="preserve">Sopotu w XII 19r przystąpiła do sporządzenia </w:t>
      </w:r>
      <w:proofErr w:type="spellStart"/>
      <w:r w:rsidR="007800EF" w:rsidRPr="005F699E">
        <w:rPr>
          <w:rFonts w:ascii="Times New Roman" w:hAnsi="Times New Roman"/>
          <w:sz w:val="20"/>
          <w:szCs w:val="20"/>
        </w:rPr>
        <w:t>mpzp</w:t>
      </w:r>
      <w:proofErr w:type="spellEnd"/>
      <w:r w:rsidR="00404F94" w:rsidRPr="005F699E">
        <w:rPr>
          <w:rFonts w:ascii="Times New Roman" w:hAnsi="Times New Roman"/>
          <w:sz w:val="20"/>
          <w:szCs w:val="20"/>
        </w:rPr>
        <w:t xml:space="preserve"> w zakresie terenu 16.MU, symbol R-3/06a, lecz pomimo upływu 3,5 lat nie opracowano nowego planu co sugeruje działania inwestycyjne planowane na obszarze nie są ujawnione do publicznego wglądu </w:t>
      </w:r>
      <w:r w:rsidR="0043147F" w:rsidRPr="005F699E">
        <w:rPr>
          <w:rFonts w:ascii="Times New Roman" w:hAnsi="Times New Roman"/>
          <w:sz w:val="20"/>
          <w:szCs w:val="20"/>
        </w:rPr>
        <w:t>i</w:t>
      </w:r>
      <w:r w:rsidR="00404F94" w:rsidRPr="005F699E">
        <w:rPr>
          <w:rFonts w:ascii="Times New Roman" w:hAnsi="Times New Roman"/>
          <w:sz w:val="20"/>
          <w:szCs w:val="20"/>
        </w:rPr>
        <w:t xml:space="preserve"> mogą stwarzać w przyszłości sytuacje konfliktowe za co odpowiada Prezydent.</w:t>
      </w:r>
      <w:r w:rsidR="007800EF" w:rsidRPr="005F699E">
        <w:rPr>
          <w:rFonts w:ascii="Times New Roman" w:hAnsi="Times New Roman"/>
          <w:sz w:val="20"/>
          <w:szCs w:val="20"/>
        </w:rPr>
        <w:t xml:space="preserve"> </w:t>
      </w:r>
    </w:p>
    <w:p w14:paraId="0097DA05" w14:textId="77777777" w:rsidR="0043147F" w:rsidRPr="005F699E" w:rsidRDefault="0043147F" w:rsidP="00BD5A47">
      <w:pPr>
        <w:spacing w:after="0" w:line="240" w:lineRule="auto"/>
        <w:jc w:val="both"/>
        <w:rPr>
          <w:rFonts w:ascii="Times New Roman" w:hAnsi="Times New Roman"/>
          <w:sz w:val="20"/>
          <w:szCs w:val="20"/>
        </w:rPr>
      </w:pPr>
    </w:p>
    <w:p w14:paraId="1766DD73" w14:textId="77777777" w:rsidR="0043147F" w:rsidRPr="005F699E" w:rsidRDefault="0043147F" w:rsidP="0043147F">
      <w:pPr>
        <w:spacing w:after="0" w:line="240" w:lineRule="auto"/>
        <w:ind w:firstLine="708"/>
        <w:jc w:val="both"/>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28A32FA0" w14:textId="0D7FD49E" w:rsidR="0043147F" w:rsidRPr="005F699E" w:rsidRDefault="0043147F" w:rsidP="00BD5A47">
      <w:pPr>
        <w:spacing w:after="0" w:line="240" w:lineRule="auto"/>
        <w:jc w:val="both"/>
        <w:rPr>
          <w:rFonts w:ascii="Times New Roman" w:hAnsi="Times New Roman"/>
          <w:sz w:val="20"/>
          <w:szCs w:val="20"/>
        </w:rPr>
      </w:pPr>
      <w:r w:rsidRPr="005F699E">
        <w:rPr>
          <w:rFonts w:ascii="Times New Roman" w:hAnsi="Times New Roman"/>
          <w:sz w:val="20"/>
          <w:szCs w:val="20"/>
        </w:rPr>
        <w:t xml:space="preserve">Prezydent w odpowiedzi poinformował, że dla terenu obejmującego m.in. działkę skarżących oraz działkę nr 51/2 trwają prace planistyczne. </w:t>
      </w:r>
      <w:r w:rsidR="000671E6">
        <w:rPr>
          <w:rFonts w:ascii="Times New Roman" w:hAnsi="Times New Roman"/>
          <w:sz w:val="20"/>
          <w:szCs w:val="20"/>
        </w:rPr>
        <w:t>P</w:t>
      </w:r>
      <w:r w:rsidRPr="005F699E">
        <w:rPr>
          <w:rFonts w:ascii="Times New Roman" w:hAnsi="Times New Roman"/>
          <w:sz w:val="20"/>
          <w:szCs w:val="20"/>
        </w:rPr>
        <w:t>rocedury są czasochłonne i złożone</w:t>
      </w:r>
      <w:r w:rsidR="002A435E" w:rsidRPr="005F699E">
        <w:rPr>
          <w:rFonts w:ascii="Times New Roman" w:hAnsi="Times New Roman"/>
          <w:sz w:val="20"/>
          <w:szCs w:val="20"/>
        </w:rPr>
        <w:t>,</w:t>
      </w:r>
      <w:r w:rsidRPr="005F699E">
        <w:rPr>
          <w:rFonts w:ascii="Times New Roman" w:hAnsi="Times New Roman"/>
          <w:sz w:val="20"/>
          <w:szCs w:val="20"/>
        </w:rPr>
        <w:t xml:space="preserve"> gdyż obejmują centralną część obszaru A1 ochrony uzdrowiskowej w Sopocie w zakresie terenu 16.MU.</w:t>
      </w:r>
      <w:r w:rsidR="002A435E" w:rsidRPr="005F699E">
        <w:rPr>
          <w:rFonts w:ascii="Times New Roman" w:hAnsi="Times New Roman"/>
          <w:sz w:val="20"/>
          <w:szCs w:val="20"/>
        </w:rPr>
        <w:t xml:space="preserve"> Uchwałami RM</w:t>
      </w:r>
      <w:r w:rsidR="000671E6">
        <w:rPr>
          <w:rFonts w:ascii="Times New Roman" w:hAnsi="Times New Roman"/>
          <w:sz w:val="20"/>
          <w:szCs w:val="20"/>
        </w:rPr>
        <w:t xml:space="preserve"> </w:t>
      </w:r>
      <w:r w:rsidR="002A435E" w:rsidRPr="005F699E">
        <w:rPr>
          <w:rFonts w:ascii="Times New Roman" w:hAnsi="Times New Roman"/>
          <w:sz w:val="20"/>
          <w:szCs w:val="20"/>
        </w:rPr>
        <w:t>Sopotu objęte jest aktualnie 27 takich obszarów. Czas sporządzania projektów planów, ich uzgadniania i w konsekwencji wykład</w:t>
      </w:r>
      <w:r w:rsidR="000671E6">
        <w:rPr>
          <w:rFonts w:ascii="Times New Roman" w:hAnsi="Times New Roman"/>
          <w:sz w:val="20"/>
          <w:szCs w:val="20"/>
        </w:rPr>
        <w:t>a</w:t>
      </w:r>
      <w:r w:rsidR="002A435E" w:rsidRPr="005F699E">
        <w:rPr>
          <w:rFonts w:ascii="Times New Roman" w:hAnsi="Times New Roman"/>
          <w:sz w:val="20"/>
          <w:szCs w:val="20"/>
        </w:rPr>
        <w:t>nia do publicznego wglądu jest długi. Wobec powyższego twierdzenie skarżącego, że działania inwestycyjne planowane na obszarze karty terenu 16.MU nie są ujawniane do publicznego wglądu, jakby celowo, nie są według Prezydenta Sopotu zasadne.</w:t>
      </w:r>
    </w:p>
    <w:p w14:paraId="54C832F6" w14:textId="77777777" w:rsidR="00404F94" w:rsidRPr="005F699E" w:rsidRDefault="00404F94" w:rsidP="00BD5A47">
      <w:pPr>
        <w:spacing w:after="0" w:line="240" w:lineRule="auto"/>
        <w:jc w:val="both"/>
        <w:rPr>
          <w:rFonts w:ascii="Times New Roman" w:hAnsi="Times New Roman"/>
          <w:sz w:val="20"/>
          <w:szCs w:val="20"/>
        </w:rPr>
      </w:pPr>
    </w:p>
    <w:p w14:paraId="4CB5B695" w14:textId="2070D07A" w:rsidR="002E2DB1" w:rsidRPr="005F699E" w:rsidRDefault="00137B2D" w:rsidP="005F7ABF">
      <w:pPr>
        <w:spacing w:after="0" w:line="240" w:lineRule="auto"/>
        <w:rPr>
          <w:rFonts w:ascii="Times New Roman" w:hAnsi="Times New Roman"/>
          <w:b/>
          <w:bCs/>
          <w:sz w:val="20"/>
          <w:szCs w:val="20"/>
        </w:rPr>
      </w:pPr>
      <w:r>
        <w:rPr>
          <w:rFonts w:ascii="Times New Roman" w:hAnsi="Times New Roman"/>
          <w:b/>
          <w:bCs/>
          <w:sz w:val="20"/>
          <w:szCs w:val="20"/>
        </w:rPr>
        <w:t xml:space="preserve">Ad. </w:t>
      </w:r>
      <w:r w:rsidR="002E2DB1" w:rsidRPr="005F699E">
        <w:rPr>
          <w:rFonts w:ascii="Times New Roman" w:hAnsi="Times New Roman"/>
          <w:b/>
          <w:bCs/>
          <w:sz w:val="20"/>
          <w:szCs w:val="20"/>
        </w:rPr>
        <w:t>1</w:t>
      </w:r>
      <w:r w:rsidR="00FA1A13">
        <w:rPr>
          <w:rFonts w:ascii="Times New Roman" w:hAnsi="Times New Roman"/>
          <w:b/>
          <w:bCs/>
          <w:sz w:val="20"/>
          <w:szCs w:val="20"/>
        </w:rPr>
        <w:t>5</w:t>
      </w:r>
      <w:r>
        <w:rPr>
          <w:rFonts w:ascii="Times New Roman" w:hAnsi="Times New Roman"/>
          <w:b/>
          <w:bCs/>
          <w:sz w:val="20"/>
          <w:szCs w:val="20"/>
        </w:rPr>
        <w:t xml:space="preserve"> </w:t>
      </w:r>
      <w:r w:rsidR="002E2DB1" w:rsidRPr="005F699E">
        <w:rPr>
          <w:rFonts w:ascii="Times New Roman" w:hAnsi="Times New Roman"/>
          <w:b/>
          <w:bCs/>
          <w:sz w:val="20"/>
          <w:szCs w:val="20"/>
        </w:rPr>
        <w:t xml:space="preserve"> </w:t>
      </w:r>
      <w:r w:rsidR="005F7ABF" w:rsidRPr="005F699E">
        <w:rPr>
          <w:rFonts w:ascii="Times New Roman" w:hAnsi="Times New Roman"/>
          <w:sz w:val="20"/>
          <w:szCs w:val="20"/>
        </w:rPr>
        <w:t xml:space="preserve">(punkt 4. pisma z 06.09.2023r ) </w:t>
      </w:r>
      <w:r w:rsidR="002E2DB1" w:rsidRPr="005F699E">
        <w:rPr>
          <w:rFonts w:ascii="Times New Roman" w:hAnsi="Times New Roman"/>
          <w:sz w:val="20"/>
          <w:szCs w:val="20"/>
        </w:rPr>
        <w:t>Skarżący zarzuca</w:t>
      </w:r>
      <w:r w:rsidR="000671E6">
        <w:rPr>
          <w:rFonts w:ascii="Times New Roman" w:hAnsi="Times New Roman"/>
          <w:sz w:val="20"/>
          <w:szCs w:val="20"/>
        </w:rPr>
        <w:t>ją</w:t>
      </w:r>
      <w:r w:rsidR="005F7ABF" w:rsidRPr="005F699E">
        <w:rPr>
          <w:rFonts w:ascii="Times New Roman" w:hAnsi="Times New Roman"/>
          <w:sz w:val="20"/>
          <w:szCs w:val="20"/>
        </w:rPr>
        <w:t xml:space="preserve"> też powołując się na Postanowienie Ministra Zdrowia nr NZ-0ZU-523-5542-2/WS/06</w:t>
      </w:r>
      <w:r w:rsidR="002E2DB1" w:rsidRPr="005F699E">
        <w:rPr>
          <w:rFonts w:ascii="Times New Roman" w:hAnsi="Times New Roman"/>
          <w:sz w:val="20"/>
          <w:szCs w:val="20"/>
        </w:rPr>
        <w:t xml:space="preserve"> kolejne kłamstwo dotyczące uzgodnienia warunków zabudowy i zagospodarowania terenu dla planowanego szpitala na działkach 122/1, 122/2 oraz częściowo 75/4. Wg ni</w:t>
      </w:r>
      <w:r w:rsidR="00C17F8A">
        <w:rPr>
          <w:rFonts w:ascii="Times New Roman" w:hAnsi="Times New Roman"/>
          <w:sz w:val="20"/>
          <w:szCs w:val="20"/>
        </w:rPr>
        <w:t xml:space="preserve">ch </w:t>
      </w:r>
      <w:r w:rsidR="002E2DB1" w:rsidRPr="005F699E">
        <w:rPr>
          <w:rFonts w:ascii="Times New Roman" w:hAnsi="Times New Roman"/>
          <w:sz w:val="20"/>
          <w:szCs w:val="20"/>
        </w:rPr>
        <w:t xml:space="preserve">projekt decyzji został przez Ministra Zdrowia zaopiniowany negatywnie, ponieważ UM Sopot do wniosku inwestora „działka 122” dopisał </w:t>
      </w:r>
      <w:r w:rsidR="005F7ABF" w:rsidRPr="005F699E">
        <w:rPr>
          <w:rFonts w:ascii="Times New Roman" w:hAnsi="Times New Roman"/>
          <w:sz w:val="20"/>
          <w:szCs w:val="20"/>
        </w:rPr>
        <w:t>awansem trzy wymienione wyżej działki nie będące własnością inwestora.</w:t>
      </w:r>
    </w:p>
    <w:p w14:paraId="5DEA6128" w14:textId="77777777" w:rsidR="002E2DB1" w:rsidRPr="005F699E" w:rsidRDefault="002E2DB1" w:rsidP="00BD5A47">
      <w:pPr>
        <w:spacing w:after="0" w:line="240" w:lineRule="auto"/>
        <w:jc w:val="both"/>
        <w:rPr>
          <w:rFonts w:ascii="Times New Roman" w:hAnsi="Times New Roman"/>
          <w:sz w:val="20"/>
          <w:szCs w:val="20"/>
        </w:rPr>
      </w:pPr>
    </w:p>
    <w:p w14:paraId="1237F843" w14:textId="77777777" w:rsidR="005F7ABF" w:rsidRPr="005F699E" w:rsidRDefault="005F7ABF" w:rsidP="005F7ABF">
      <w:pPr>
        <w:spacing w:after="0" w:line="240" w:lineRule="auto"/>
        <w:ind w:firstLine="851"/>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2153396E" w14:textId="3FED1A4F" w:rsidR="005F7ABF" w:rsidRPr="005F699E" w:rsidRDefault="005F7ABF" w:rsidP="005F7ABF">
      <w:pPr>
        <w:spacing w:after="160" w:line="259" w:lineRule="auto"/>
        <w:jc w:val="both"/>
        <w:rPr>
          <w:rFonts w:ascii="Times New Roman" w:hAnsi="Times New Roman"/>
          <w:sz w:val="20"/>
          <w:szCs w:val="20"/>
        </w:rPr>
      </w:pPr>
      <w:r w:rsidRPr="005F699E">
        <w:rPr>
          <w:rFonts w:ascii="Times New Roman" w:hAnsi="Times New Roman"/>
          <w:sz w:val="20"/>
          <w:szCs w:val="20"/>
        </w:rPr>
        <w:t>W punkcie 4. pisma z 06.09.2023r skarżący zarzucili kłamstwo dotyczące „</w:t>
      </w:r>
      <w:r w:rsidRPr="005F699E">
        <w:rPr>
          <w:rFonts w:ascii="Times New Roman" w:hAnsi="Times New Roman"/>
          <w:i/>
          <w:iCs/>
          <w:sz w:val="20"/>
          <w:szCs w:val="20"/>
        </w:rPr>
        <w:t xml:space="preserve">uzgodnienia warunków zabudowy i zagospodarowania terenu dla planowanego szpitala na działce nr 122/2 oraz 122/1 i 51/2 oraz częściowo 75/4, wskazując, </w:t>
      </w:r>
      <w:r w:rsidRPr="005F699E">
        <w:rPr>
          <w:rFonts w:ascii="Times New Roman" w:hAnsi="Times New Roman"/>
          <w:b/>
          <w:bCs/>
          <w:i/>
          <w:iCs/>
          <w:sz w:val="20"/>
          <w:szCs w:val="20"/>
        </w:rPr>
        <w:t>że Urząd Miasta do wniosku Inwestora „działka 122/2” dopisał awansem trzy wymienione wyżej działki nie będące własnością inwestora”</w:t>
      </w:r>
      <w:r w:rsidRPr="005F699E">
        <w:rPr>
          <w:rFonts w:ascii="Times New Roman" w:hAnsi="Times New Roman"/>
          <w:sz w:val="20"/>
          <w:szCs w:val="20"/>
        </w:rPr>
        <w:t xml:space="preserve"> i na tę okoliczność przedłożyli kopię postanowienia Ministra Zdrowia o nr. NZ-OZU-523-5542-2/WS/06 negatywnie opiniującego projekt decyzji o warunkach zabudowy dla ww. inwestycji. </w:t>
      </w:r>
      <w:r w:rsidRPr="005F699E">
        <w:rPr>
          <w:rFonts w:ascii="Times New Roman" w:hAnsi="Times New Roman"/>
          <w:b/>
          <w:bCs/>
          <w:sz w:val="20"/>
          <w:szCs w:val="20"/>
        </w:rPr>
        <w:t>W tym miejscu należy wskazać, że wniosek Inwestora dotyczył nie tylko działki nr 122/2, ale również pozostałych wskazanych wyżej działek</w:t>
      </w:r>
      <w:r w:rsidRPr="005F699E">
        <w:rPr>
          <w:rFonts w:ascii="Times New Roman" w:hAnsi="Times New Roman"/>
          <w:sz w:val="20"/>
          <w:szCs w:val="20"/>
        </w:rPr>
        <w:t xml:space="preserve">, </w:t>
      </w:r>
      <w:r w:rsidRPr="005F699E">
        <w:rPr>
          <w:rFonts w:ascii="Times New Roman" w:hAnsi="Times New Roman"/>
          <w:b/>
          <w:bCs/>
          <w:sz w:val="20"/>
          <w:szCs w:val="20"/>
        </w:rPr>
        <w:t>co potwierdza, wymagany przepisem art. 52 ust. 2 pkt. 1 (w związku z art. 64 ust. 1) ustawy o planowaniu i zagospodarowaniu przestrzennym, dołączony do wniosku Inwestora załącznik graficzny</w:t>
      </w:r>
      <w:r w:rsidRPr="005F699E">
        <w:rPr>
          <w:rFonts w:ascii="Times New Roman" w:hAnsi="Times New Roman"/>
          <w:sz w:val="20"/>
          <w:szCs w:val="20"/>
        </w:rPr>
        <w:t xml:space="preserve">, określający granice terenu objętego wnioskiem. Granice te zostały przedstawione prawidłowo na kopii mapy zasadniczej przyjętej do państwowego zasobu geodezyjnego i kartograficznego i obejmują działki nr 122/2, 122/1, 51/2 i fragment działki nr 75/4. </w:t>
      </w:r>
      <w:r w:rsidRPr="005F699E">
        <w:rPr>
          <w:rFonts w:ascii="Times New Roman" w:hAnsi="Times New Roman"/>
          <w:b/>
          <w:bCs/>
          <w:sz w:val="20"/>
          <w:szCs w:val="20"/>
        </w:rPr>
        <w:t>Z tego powyższe twierdzenie, że to Urząd awansem dopisał ww. działki do projektu decyzji jest nieprawdziwe bowiem to inwestor sam je wskazał na załączniku</w:t>
      </w:r>
      <w:r w:rsidRPr="005F699E">
        <w:rPr>
          <w:rFonts w:ascii="Times New Roman" w:hAnsi="Times New Roman"/>
          <w:sz w:val="20"/>
          <w:szCs w:val="20"/>
        </w:rPr>
        <w:t xml:space="preserve"> </w:t>
      </w:r>
      <w:r w:rsidRPr="005F699E">
        <w:rPr>
          <w:rFonts w:ascii="Times New Roman" w:hAnsi="Times New Roman"/>
          <w:b/>
          <w:bCs/>
          <w:sz w:val="20"/>
          <w:szCs w:val="20"/>
        </w:rPr>
        <w:t>graficznym</w:t>
      </w:r>
      <w:r w:rsidRPr="005F699E">
        <w:rPr>
          <w:rFonts w:ascii="Times New Roman" w:hAnsi="Times New Roman"/>
          <w:sz w:val="20"/>
          <w:szCs w:val="20"/>
        </w:rPr>
        <w:t xml:space="preserve"> dołączonym do wniosku. Działki te nie musiały być własnością Inwestora, gdyż, zgodnie z treścią art. 63 ust. 1 ww. ustawy, „w odniesieniu do tego samego terenu decyzję o warunkach zabudowy można wydać więcej niż jednemu wnioskodawcy, doręczając odpis decyzji do wiadomości pozostałym wnioskodawcom </w:t>
      </w:r>
      <w:r w:rsidRPr="005F699E">
        <w:rPr>
          <w:rFonts w:ascii="Times New Roman" w:hAnsi="Times New Roman"/>
          <w:b/>
          <w:bCs/>
          <w:sz w:val="20"/>
          <w:szCs w:val="20"/>
        </w:rPr>
        <w:t>i właścicielowi lub użytkownikowi wieczystemu nieruchomości</w:t>
      </w:r>
      <w:r w:rsidRPr="005F699E">
        <w:rPr>
          <w:rFonts w:ascii="Times New Roman" w:hAnsi="Times New Roman"/>
          <w:sz w:val="20"/>
          <w:szCs w:val="20"/>
        </w:rPr>
        <w:t xml:space="preserve">”. </w:t>
      </w:r>
    </w:p>
    <w:p w14:paraId="14F487F5" w14:textId="061719DA" w:rsidR="005F7ABF" w:rsidRPr="005F699E" w:rsidRDefault="005F7ABF" w:rsidP="005F7ABF">
      <w:pPr>
        <w:spacing w:after="160" w:line="259" w:lineRule="auto"/>
        <w:jc w:val="both"/>
        <w:rPr>
          <w:rFonts w:ascii="Times New Roman" w:hAnsi="Times New Roman"/>
          <w:sz w:val="20"/>
          <w:szCs w:val="20"/>
        </w:rPr>
      </w:pPr>
      <w:r w:rsidRPr="005F699E">
        <w:rPr>
          <w:rFonts w:ascii="Times New Roman" w:hAnsi="Times New Roman"/>
          <w:sz w:val="20"/>
          <w:szCs w:val="20"/>
        </w:rPr>
        <w:t>Na marginesie należy wskazać, że przywołane w tym punkcie postanowienie Ministra Zdrowia zostało wydane w dacie, gdy dla terenu obejmującego m.in. ww. działki obowiązywał już (od 2004 r.) miejscowy plan zagospodarowania przestrzennego. Wcześniej ten sam Minister Zdrowia dwukrotnie pozytywnie zaopiniował projekt decyzji o warunkach zabudowy, co umożliwiło organowi wydanie decyzji o warunkach zabudowy dla planowanej przez Inwestora Inwestycji.</w:t>
      </w:r>
    </w:p>
    <w:p w14:paraId="18F59B4B" w14:textId="5B5038A7" w:rsidR="005F7ABF" w:rsidRPr="005F699E" w:rsidRDefault="00137B2D" w:rsidP="00BD5A47">
      <w:pPr>
        <w:spacing w:after="0" w:line="240" w:lineRule="auto"/>
        <w:jc w:val="both"/>
        <w:rPr>
          <w:rFonts w:ascii="Times New Roman" w:hAnsi="Times New Roman"/>
          <w:sz w:val="20"/>
          <w:szCs w:val="20"/>
        </w:rPr>
      </w:pPr>
      <w:r w:rsidRPr="00137B2D">
        <w:rPr>
          <w:rFonts w:ascii="Times New Roman" w:hAnsi="Times New Roman"/>
          <w:b/>
          <w:bCs/>
          <w:sz w:val="20"/>
          <w:szCs w:val="20"/>
        </w:rPr>
        <w:t>Ad.</w:t>
      </w:r>
      <w:r>
        <w:rPr>
          <w:rFonts w:ascii="Times New Roman" w:hAnsi="Times New Roman"/>
          <w:sz w:val="20"/>
          <w:szCs w:val="20"/>
        </w:rPr>
        <w:t xml:space="preserve"> </w:t>
      </w:r>
      <w:r w:rsidR="005F7ABF" w:rsidRPr="005F699E">
        <w:rPr>
          <w:rFonts w:ascii="Times New Roman" w:hAnsi="Times New Roman"/>
          <w:b/>
          <w:bCs/>
          <w:sz w:val="20"/>
          <w:szCs w:val="20"/>
        </w:rPr>
        <w:t>1</w:t>
      </w:r>
      <w:r w:rsidR="00FA1A13">
        <w:rPr>
          <w:rFonts w:ascii="Times New Roman" w:hAnsi="Times New Roman"/>
          <w:b/>
          <w:bCs/>
          <w:sz w:val="20"/>
          <w:szCs w:val="20"/>
        </w:rPr>
        <w:t>6</w:t>
      </w:r>
      <w:r w:rsidR="005F7ABF" w:rsidRPr="005F699E">
        <w:rPr>
          <w:rFonts w:ascii="Times New Roman" w:hAnsi="Times New Roman"/>
          <w:sz w:val="20"/>
          <w:szCs w:val="20"/>
        </w:rPr>
        <w:t xml:space="preserve">   W punkcie 5. pisma z 06.09.2023r skarżący twierdzą, że WSA potwierdził w wyroku IV/SA//WA895/06 z 08.09.2005r, że działka 122/2 została sprzedana niezgodnie z planem zagospodarowania i uchwała Rady Miasta oraz, że trzy działki dołączone 122/1, 51/2 i częściowo 75/4 nie należały do inwestora.</w:t>
      </w:r>
    </w:p>
    <w:p w14:paraId="3F2637CC" w14:textId="77777777" w:rsidR="005F7ABF" w:rsidRPr="005F699E" w:rsidRDefault="005F7ABF" w:rsidP="00BD5A47">
      <w:pPr>
        <w:spacing w:after="0" w:line="240" w:lineRule="auto"/>
        <w:jc w:val="both"/>
        <w:rPr>
          <w:rFonts w:ascii="Times New Roman" w:hAnsi="Times New Roman"/>
          <w:sz w:val="20"/>
          <w:szCs w:val="20"/>
        </w:rPr>
      </w:pPr>
    </w:p>
    <w:p w14:paraId="535805EA" w14:textId="409C944E" w:rsidR="005F7ABF" w:rsidRPr="005F699E" w:rsidRDefault="005F7ABF" w:rsidP="005F7ABF">
      <w:pPr>
        <w:spacing w:after="0" w:line="240" w:lineRule="auto"/>
        <w:ind w:firstLine="851"/>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3C8B0E3F" w14:textId="2AE3A719" w:rsidR="005F7ABF" w:rsidRPr="00FA1A13" w:rsidRDefault="005F7ABF" w:rsidP="005F7ABF">
      <w:pPr>
        <w:spacing w:after="160" w:line="259" w:lineRule="auto"/>
        <w:jc w:val="both"/>
        <w:rPr>
          <w:rFonts w:ascii="Times New Roman" w:hAnsi="Times New Roman"/>
          <w:sz w:val="20"/>
          <w:szCs w:val="20"/>
        </w:rPr>
      </w:pPr>
      <w:r w:rsidRPr="00FA1A13">
        <w:rPr>
          <w:rFonts w:ascii="Times New Roman" w:hAnsi="Times New Roman"/>
          <w:sz w:val="20"/>
          <w:szCs w:val="20"/>
        </w:rPr>
        <w:t>W punkcie 5. pisma z 06.09.2023r skarżący wskazali, że WSA potwierdził w wyroku IV/SA/WA895/06 z dnia 06.09.2005r.,</w:t>
      </w:r>
      <w:r w:rsidR="00FA1A13">
        <w:rPr>
          <w:rFonts w:ascii="Times New Roman" w:hAnsi="Times New Roman"/>
          <w:sz w:val="20"/>
          <w:szCs w:val="20"/>
        </w:rPr>
        <w:t xml:space="preserve"> </w:t>
      </w:r>
      <w:r w:rsidRPr="00FA1A13">
        <w:rPr>
          <w:rFonts w:ascii="Times New Roman" w:hAnsi="Times New Roman"/>
          <w:sz w:val="20"/>
          <w:szCs w:val="20"/>
        </w:rPr>
        <w:t>„że działka (patrz nr 122/2) została sprzedana niezgodnie z planem zagospodarowania przestrzennego i uchwałą Rady Miasta oraz, że trzy działki dołączone; 122/1, 51/2 i częściowo 75/4 nie należą do Inwestora”. W tym miejscu należy wskazać, że wyrok Wojewódzkiego Sądu Administracyjnego w Warszawie o sygnaturze IV SA/</w:t>
      </w:r>
      <w:proofErr w:type="spellStart"/>
      <w:r w:rsidRPr="00FA1A13">
        <w:rPr>
          <w:rFonts w:ascii="Times New Roman" w:hAnsi="Times New Roman"/>
          <w:sz w:val="20"/>
          <w:szCs w:val="20"/>
        </w:rPr>
        <w:t>Wa</w:t>
      </w:r>
      <w:proofErr w:type="spellEnd"/>
      <w:r w:rsidRPr="00FA1A13">
        <w:rPr>
          <w:rFonts w:ascii="Times New Roman" w:hAnsi="Times New Roman"/>
          <w:sz w:val="20"/>
          <w:szCs w:val="20"/>
        </w:rPr>
        <w:t xml:space="preserve"> 895/06 został wydany w dniu 06.09.2006 r. Błędną datę jego wydania, tj. 06.09.2005 r. Skarżący przywołali na podstawie uzasadnienia Postanowienia Ministra Zdrowia z dnia 03.01.2007 r.</w:t>
      </w:r>
    </w:p>
    <w:p w14:paraId="3DAE51E4" w14:textId="1181456C" w:rsidR="005F7ABF" w:rsidRPr="00FA1A13" w:rsidRDefault="005F7ABF" w:rsidP="005F7ABF">
      <w:pPr>
        <w:spacing w:after="160" w:line="259" w:lineRule="auto"/>
        <w:jc w:val="both"/>
        <w:rPr>
          <w:rFonts w:ascii="Times New Roman" w:hAnsi="Times New Roman"/>
          <w:b/>
          <w:bCs/>
          <w:sz w:val="20"/>
          <w:szCs w:val="20"/>
        </w:rPr>
      </w:pPr>
      <w:r w:rsidRPr="00FA1A13">
        <w:rPr>
          <w:rFonts w:ascii="Times New Roman" w:hAnsi="Times New Roman"/>
          <w:sz w:val="20"/>
          <w:szCs w:val="20"/>
        </w:rPr>
        <w:t xml:space="preserve">Na podstawie analizy treści uzasadnienia ww. wyroku Wojewódzkiego Sądu Administracyjnego w Warszawie z dnia 06.09.2006 r. należy stwierdzić jednoznacznie, </w:t>
      </w:r>
      <w:r w:rsidRPr="00FA1A13">
        <w:rPr>
          <w:rFonts w:ascii="Times New Roman" w:hAnsi="Times New Roman"/>
          <w:b/>
          <w:bCs/>
          <w:sz w:val="20"/>
          <w:szCs w:val="20"/>
        </w:rPr>
        <w:t xml:space="preserve">że w wyroku tym brak jest jakiegokolwiek odniesienia się </w:t>
      </w:r>
      <w:r w:rsidRPr="00FA1A13">
        <w:rPr>
          <w:rFonts w:ascii="Times New Roman" w:hAnsi="Times New Roman"/>
          <w:b/>
          <w:bCs/>
          <w:sz w:val="20"/>
          <w:szCs w:val="20"/>
        </w:rPr>
        <w:lastRenderedPageBreak/>
        <w:t>tego Sądu do kwestii sprzedaży działki nr 122/2 oraz stwierdzenia, że przywołane wyżej trzy działki nie są własnością Inwestora</w:t>
      </w:r>
      <w:r w:rsidRPr="00FA1A13">
        <w:rPr>
          <w:rFonts w:ascii="Times New Roman" w:hAnsi="Times New Roman"/>
          <w:sz w:val="20"/>
          <w:szCs w:val="20"/>
        </w:rPr>
        <w:t>. W uzasadnieniu tego rozstrzygnięcia WSA wskazał Ministrowi Zdrowia przyczyny uchylenia jego postanowienia (uchybienia formalne), a także wskazał dodatkowo, że „wyjaśnienia wymaga kwestia zakresu wniosku o uzgodnienie, który nie precyzuje jakie działki gruntu maj</w:t>
      </w:r>
      <w:r w:rsidR="00AE4EAF">
        <w:rPr>
          <w:rFonts w:ascii="Times New Roman" w:hAnsi="Times New Roman"/>
          <w:sz w:val="20"/>
          <w:szCs w:val="20"/>
        </w:rPr>
        <w:t>ą</w:t>
      </w:r>
      <w:r w:rsidRPr="00FA1A13">
        <w:rPr>
          <w:rFonts w:ascii="Times New Roman" w:hAnsi="Times New Roman"/>
          <w:sz w:val="20"/>
          <w:szCs w:val="20"/>
        </w:rPr>
        <w:t xml:space="preserve"> nim być objęte”. </w:t>
      </w:r>
      <w:r w:rsidRPr="00FA1A13">
        <w:rPr>
          <w:rFonts w:ascii="Times New Roman" w:hAnsi="Times New Roman"/>
          <w:b/>
          <w:bCs/>
          <w:sz w:val="20"/>
          <w:szCs w:val="20"/>
        </w:rPr>
        <w:t>Twierdzenie Skarżących zawarte w pkt. 5. pisma jest zatem nieprawdziwe.</w:t>
      </w:r>
    </w:p>
    <w:p w14:paraId="5C146DCA" w14:textId="77777777" w:rsidR="005F7ABF" w:rsidRPr="00FA1A13" w:rsidRDefault="005F7ABF" w:rsidP="00BD5A47">
      <w:pPr>
        <w:spacing w:after="0" w:line="240" w:lineRule="auto"/>
        <w:jc w:val="both"/>
        <w:rPr>
          <w:rFonts w:ascii="Times New Roman" w:hAnsi="Times New Roman"/>
          <w:sz w:val="20"/>
          <w:szCs w:val="20"/>
        </w:rPr>
      </w:pPr>
    </w:p>
    <w:p w14:paraId="14AE0AF1" w14:textId="22100A4B" w:rsidR="005F7ABF" w:rsidRPr="00FA1A13" w:rsidRDefault="00137B2D" w:rsidP="00BD5A47">
      <w:pPr>
        <w:spacing w:after="0" w:line="240" w:lineRule="auto"/>
        <w:jc w:val="both"/>
        <w:rPr>
          <w:rFonts w:ascii="Times New Roman" w:hAnsi="Times New Roman"/>
          <w:sz w:val="20"/>
          <w:szCs w:val="20"/>
        </w:rPr>
      </w:pPr>
      <w:r>
        <w:rPr>
          <w:rFonts w:ascii="Times New Roman" w:hAnsi="Times New Roman"/>
          <w:b/>
          <w:bCs/>
          <w:sz w:val="20"/>
          <w:szCs w:val="20"/>
        </w:rPr>
        <w:t>Ad.</w:t>
      </w:r>
      <w:r w:rsidR="005F699E" w:rsidRPr="00FA1A13">
        <w:rPr>
          <w:rFonts w:ascii="Times New Roman" w:hAnsi="Times New Roman"/>
          <w:b/>
          <w:bCs/>
          <w:sz w:val="20"/>
          <w:szCs w:val="20"/>
        </w:rPr>
        <w:t xml:space="preserve"> </w:t>
      </w:r>
      <w:r w:rsidR="005F7ABF" w:rsidRPr="00FA1A13">
        <w:rPr>
          <w:rFonts w:ascii="Times New Roman" w:hAnsi="Times New Roman"/>
          <w:b/>
          <w:bCs/>
          <w:sz w:val="20"/>
          <w:szCs w:val="20"/>
        </w:rPr>
        <w:t>1</w:t>
      </w:r>
      <w:r w:rsidR="00FA1A13" w:rsidRPr="00FA1A13">
        <w:rPr>
          <w:rFonts w:ascii="Times New Roman" w:hAnsi="Times New Roman"/>
          <w:b/>
          <w:bCs/>
          <w:sz w:val="20"/>
          <w:szCs w:val="20"/>
        </w:rPr>
        <w:t>7</w:t>
      </w:r>
      <w:r w:rsidR="005F7ABF" w:rsidRPr="00FA1A13">
        <w:rPr>
          <w:rFonts w:ascii="Times New Roman" w:hAnsi="Times New Roman"/>
          <w:sz w:val="20"/>
          <w:szCs w:val="20"/>
        </w:rPr>
        <w:t xml:space="preserve">   W punkcie 6. pisma z 06.09.2023r skarżący nie zgadza</w:t>
      </w:r>
      <w:r w:rsidR="00C56D7A">
        <w:rPr>
          <w:rFonts w:ascii="Times New Roman" w:hAnsi="Times New Roman"/>
          <w:sz w:val="20"/>
          <w:szCs w:val="20"/>
        </w:rPr>
        <w:t>ją</w:t>
      </w:r>
      <w:r w:rsidR="005F7ABF" w:rsidRPr="00FA1A13">
        <w:rPr>
          <w:rFonts w:ascii="Times New Roman" w:hAnsi="Times New Roman"/>
          <w:sz w:val="20"/>
          <w:szCs w:val="20"/>
        </w:rPr>
        <w:t xml:space="preserve"> się ze stanowiskiem Naczelnika </w:t>
      </w:r>
      <w:proofErr w:type="spellStart"/>
      <w:r w:rsidR="005F7ABF" w:rsidRPr="00FA1A13">
        <w:rPr>
          <w:rFonts w:ascii="Times New Roman" w:hAnsi="Times New Roman"/>
          <w:sz w:val="20"/>
          <w:szCs w:val="20"/>
        </w:rPr>
        <w:t>WAiU</w:t>
      </w:r>
      <w:proofErr w:type="spellEnd"/>
      <w:r w:rsidR="005F7ABF" w:rsidRPr="00FA1A13">
        <w:rPr>
          <w:rFonts w:ascii="Times New Roman" w:hAnsi="Times New Roman"/>
          <w:sz w:val="20"/>
          <w:szCs w:val="20"/>
        </w:rPr>
        <w:t xml:space="preserve"> UM Sopot zawartym w pi</w:t>
      </w:r>
      <w:r w:rsidR="005F699E" w:rsidRPr="00FA1A13">
        <w:rPr>
          <w:rFonts w:ascii="Times New Roman" w:hAnsi="Times New Roman"/>
          <w:sz w:val="20"/>
          <w:szCs w:val="20"/>
        </w:rPr>
        <w:t xml:space="preserve">śmie nr 88-1/8 z dnia 13.07.23r w sprawie montażu bramy wg. którego nie narusza to ustaleń obowiązującego w tym obszarze MPZP centralnej części obszaru A1 ochrony uzdrowiskowej w Sopocie. Plan R-3/06. Wskazali przy tym okoliczności, które miałyby temu twierdzeniu Naczelnika </w:t>
      </w:r>
      <w:proofErr w:type="spellStart"/>
      <w:r w:rsidR="005F699E" w:rsidRPr="00FA1A13">
        <w:rPr>
          <w:rFonts w:ascii="Times New Roman" w:hAnsi="Times New Roman"/>
          <w:sz w:val="20"/>
          <w:szCs w:val="20"/>
        </w:rPr>
        <w:t>WAiU</w:t>
      </w:r>
      <w:proofErr w:type="spellEnd"/>
      <w:r w:rsidR="005F699E" w:rsidRPr="00FA1A13">
        <w:rPr>
          <w:rFonts w:ascii="Times New Roman" w:hAnsi="Times New Roman"/>
          <w:sz w:val="20"/>
          <w:szCs w:val="20"/>
        </w:rPr>
        <w:t xml:space="preserve"> UM Sopot przeczyć.</w:t>
      </w:r>
    </w:p>
    <w:p w14:paraId="77C0F070" w14:textId="7F3FDE06" w:rsidR="005F699E" w:rsidRPr="00FA1A13" w:rsidRDefault="005F699E" w:rsidP="00BD5A47">
      <w:pPr>
        <w:spacing w:after="0" w:line="240" w:lineRule="auto"/>
        <w:jc w:val="both"/>
        <w:rPr>
          <w:rFonts w:ascii="Times New Roman" w:hAnsi="Times New Roman"/>
          <w:sz w:val="20"/>
          <w:szCs w:val="20"/>
        </w:rPr>
      </w:pPr>
      <w:r w:rsidRPr="00FA1A13">
        <w:rPr>
          <w:rFonts w:ascii="Times New Roman" w:hAnsi="Times New Roman"/>
          <w:sz w:val="20"/>
          <w:szCs w:val="20"/>
        </w:rPr>
        <w:t>M.in., „że przejście piesze – działka 51/2 jest dojściem do naszej posesji z którego korzystamy od 2010 roku zgodnie z zatwierdzonym odbiorem budowy naszego domu.”</w:t>
      </w:r>
    </w:p>
    <w:p w14:paraId="5CEC2FB6" w14:textId="77777777" w:rsidR="005F699E" w:rsidRPr="00FA1A13" w:rsidRDefault="005F699E" w:rsidP="00BD5A47">
      <w:pPr>
        <w:spacing w:after="0" w:line="240" w:lineRule="auto"/>
        <w:jc w:val="both"/>
        <w:rPr>
          <w:rFonts w:ascii="Times New Roman" w:hAnsi="Times New Roman"/>
          <w:sz w:val="20"/>
          <w:szCs w:val="20"/>
        </w:rPr>
      </w:pPr>
    </w:p>
    <w:p w14:paraId="102E4E71" w14:textId="77777777" w:rsidR="005F699E" w:rsidRPr="005F699E" w:rsidRDefault="005F699E" w:rsidP="005F699E">
      <w:pPr>
        <w:spacing w:after="0" w:line="240" w:lineRule="auto"/>
        <w:ind w:firstLine="851"/>
        <w:rPr>
          <w:rFonts w:ascii="Times New Roman" w:hAnsi="Times New Roman"/>
          <w:b/>
          <w:bCs/>
          <w:sz w:val="20"/>
          <w:szCs w:val="20"/>
          <w:u w:val="single"/>
        </w:rPr>
      </w:pPr>
      <w:r w:rsidRPr="005F699E">
        <w:rPr>
          <w:rFonts w:ascii="Times New Roman" w:hAnsi="Times New Roman"/>
          <w:b/>
          <w:bCs/>
          <w:sz w:val="20"/>
          <w:szCs w:val="20"/>
          <w:u w:val="single"/>
        </w:rPr>
        <w:t>Odpowiedź Prezydenta Sopotu.</w:t>
      </w:r>
    </w:p>
    <w:p w14:paraId="575E15AB" w14:textId="46717202" w:rsidR="005F699E" w:rsidRPr="005F699E" w:rsidRDefault="005F699E" w:rsidP="005F699E">
      <w:pPr>
        <w:spacing w:after="160" w:line="259" w:lineRule="auto"/>
        <w:jc w:val="both"/>
        <w:rPr>
          <w:rFonts w:ascii="Times New Roman" w:hAnsi="Times New Roman"/>
          <w:sz w:val="20"/>
          <w:szCs w:val="20"/>
        </w:rPr>
      </w:pPr>
      <w:r w:rsidRPr="005F699E">
        <w:rPr>
          <w:rFonts w:ascii="Times New Roman" w:hAnsi="Times New Roman"/>
          <w:sz w:val="20"/>
          <w:szCs w:val="20"/>
        </w:rPr>
        <w:t>Odnosząc się do wskazanych przez skarżącego okoliczności potwierdzających jego stanowisko należy wskazać, że:</w:t>
      </w:r>
    </w:p>
    <w:p w14:paraId="4F7218C9" w14:textId="17500B68" w:rsidR="005F699E" w:rsidRPr="005F699E" w:rsidRDefault="005F699E" w:rsidP="005F699E">
      <w:pPr>
        <w:spacing w:after="160" w:line="259" w:lineRule="auto"/>
        <w:jc w:val="both"/>
        <w:rPr>
          <w:rFonts w:ascii="Times New Roman" w:hAnsi="Times New Roman"/>
          <w:sz w:val="20"/>
          <w:szCs w:val="20"/>
        </w:rPr>
      </w:pPr>
      <w:r w:rsidRPr="005F699E">
        <w:rPr>
          <w:rFonts w:ascii="Times New Roman" w:hAnsi="Times New Roman"/>
          <w:sz w:val="20"/>
          <w:szCs w:val="20"/>
        </w:rPr>
        <w:t xml:space="preserve">-  jakkolwiek działki nr 122/1 i nr 122/2 mają bezpośredni dostęp do drogi publicznej – </w:t>
      </w:r>
      <w:r w:rsidRPr="00DF4560">
        <w:rPr>
          <w:rFonts w:ascii="Times New Roman" w:hAnsi="Times New Roman"/>
          <w:sz w:val="20"/>
          <w:szCs w:val="20"/>
        </w:rPr>
        <w:t xml:space="preserve">ul. </w:t>
      </w:r>
      <w:r w:rsidR="00A105AC" w:rsidRPr="00A105AC">
        <w:rPr>
          <w:rFonts w:ascii="Times New Roman" w:hAnsi="Times New Roman"/>
          <w:i/>
          <w:iCs/>
          <w:sz w:val="20"/>
          <w:szCs w:val="20"/>
        </w:rPr>
        <w:t>(nazwę ulicy zanonimizowano)</w:t>
      </w:r>
      <w:r w:rsidRPr="00A105AC">
        <w:rPr>
          <w:rFonts w:ascii="Times New Roman" w:hAnsi="Times New Roman"/>
          <w:i/>
          <w:iCs/>
          <w:sz w:val="20"/>
          <w:szCs w:val="20"/>
        </w:rPr>
        <w:t>,</w:t>
      </w:r>
      <w:r w:rsidRPr="005F699E">
        <w:rPr>
          <w:rFonts w:ascii="Times New Roman" w:hAnsi="Times New Roman"/>
          <w:sz w:val="20"/>
          <w:szCs w:val="20"/>
        </w:rPr>
        <w:t xml:space="preserve"> to jednak z uwagi na fakt, że działka nr 51/2, przylega do działki nr 122/1 i jest własnością tego samego podmiotu, może on zgodnie ze swoją wolą wykorzystywać ją do własnych celów, w tym jako dojście do ww. działek nr 122/2 i 122/1. </w:t>
      </w:r>
    </w:p>
    <w:p w14:paraId="672DC4CA" w14:textId="30A54DEB" w:rsidR="005F699E" w:rsidRPr="005F699E" w:rsidRDefault="005F699E" w:rsidP="005F699E">
      <w:pPr>
        <w:spacing w:after="160" w:line="259" w:lineRule="auto"/>
        <w:jc w:val="both"/>
        <w:rPr>
          <w:rFonts w:ascii="Times New Roman" w:hAnsi="Times New Roman"/>
          <w:b/>
          <w:bCs/>
          <w:sz w:val="20"/>
          <w:szCs w:val="20"/>
        </w:rPr>
      </w:pPr>
      <w:r w:rsidRPr="005F699E">
        <w:rPr>
          <w:rFonts w:ascii="Times New Roman" w:hAnsi="Times New Roman"/>
          <w:sz w:val="20"/>
          <w:szCs w:val="20"/>
        </w:rPr>
        <w:t xml:space="preserve">- brama wjazdowa usytuowana (zgodnie z przyjętym przez organ zgłoszeniem zmiany jej lokalizacji) na granicy pomiędzy działką nr 51/2 a działką drogową nr 103/1, nie jest ani obiektem tymczasowym, ani </w:t>
      </w:r>
      <w:proofErr w:type="spellStart"/>
      <w:r w:rsidRPr="005F699E">
        <w:rPr>
          <w:rFonts w:ascii="Times New Roman" w:hAnsi="Times New Roman"/>
          <w:sz w:val="20"/>
          <w:szCs w:val="20"/>
        </w:rPr>
        <w:t>substandardowym</w:t>
      </w:r>
      <w:proofErr w:type="spellEnd"/>
      <w:r w:rsidRPr="005F699E">
        <w:rPr>
          <w:rFonts w:ascii="Times New Roman" w:hAnsi="Times New Roman"/>
          <w:sz w:val="20"/>
          <w:szCs w:val="20"/>
        </w:rPr>
        <w:t xml:space="preserve">, sytuowania których zakazują ustalenia </w:t>
      </w:r>
      <w:proofErr w:type="spellStart"/>
      <w:r w:rsidRPr="005F699E">
        <w:rPr>
          <w:rFonts w:ascii="Times New Roman" w:hAnsi="Times New Roman"/>
          <w:sz w:val="20"/>
          <w:szCs w:val="20"/>
        </w:rPr>
        <w:t>mpzp</w:t>
      </w:r>
      <w:proofErr w:type="spellEnd"/>
      <w:r w:rsidRPr="005F699E">
        <w:rPr>
          <w:rFonts w:ascii="Times New Roman" w:hAnsi="Times New Roman"/>
          <w:sz w:val="20"/>
          <w:szCs w:val="20"/>
        </w:rPr>
        <w:t xml:space="preserve">. Tymczasowy obiekt budowlany został zdefiniowany w ustawie Prawo budowlane jako obiekt budowlany przeznaczony do czasowego użytkowania w okresie krótszym od jego trwałości technicznej, przewidziany do przeniesienia w inne miejsce lub rozbiórki, a także obiekt budowlany niepołączony trwale z gruntem, jak: strzelnice, kioski uliczne, pawilony sprzedaży ulicznej i wystawowe, przykrycia namiotowe i powłoki pneumatyczne, urządzenia rozrywkowe, barakowozy, obiekty kontenerowe, przenośne wolno stojące maszty antenowe. </w:t>
      </w:r>
      <w:proofErr w:type="spellStart"/>
      <w:r w:rsidRPr="005F699E">
        <w:rPr>
          <w:rFonts w:ascii="Times New Roman" w:hAnsi="Times New Roman"/>
          <w:sz w:val="20"/>
          <w:szCs w:val="20"/>
        </w:rPr>
        <w:t>Substandardowy</w:t>
      </w:r>
      <w:proofErr w:type="spellEnd"/>
      <w:r w:rsidRPr="005F699E">
        <w:rPr>
          <w:rFonts w:ascii="Times New Roman" w:hAnsi="Times New Roman"/>
          <w:sz w:val="20"/>
          <w:szCs w:val="20"/>
        </w:rPr>
        <w:t xml:space="preserve"> obiekt to inaczej obiekt będący poniżej pewnego, poziomu ustalonego dla danego rodzaju zabudowy. </w:t>
      </w:r>
      <w:r w:rsidRPr="005F699E">
        <w:rPr>
          <w:rFonts w:ascii="Times New Roman" w:hAnsi="Times New Roman"/>
          <w:b/>
          <w:bCs/>
          <w:sz w:val="20"/>
          <w:szCs w:val="20"/>
        </w:rPr>
        <w:t xml:space="preserve">Pojęcia te nie odnoszą się jednak do elementu ogrodzenia, jakim jest brama wjazdowa. </w:t>
      </w:r>
    </w:p>
    <w:p w14:paraId="70922F00" w14:textId="05BBBE61" w:rsidR="005F699E" w:rsidRPr="005F699E" w:rsidRDefault="005F699E" w:rsidP="005F699E">
      <w:pPr>
        <w:spacing w:after="160" w:line="259" w:lineRule="auto"/>
        <w:jc w:val="both"/>
        <w:rPr>
          <w:rFonts w:ascii="Times New Roman" w:hAnsi="Times New Roman"/>
          <w:b/>
          <w:bCs/>
          <w:sz w:val="20"/>
          <w:szCs w:val="20"/>
        </w:rPr>
      </w:pPr>
      <w:r w:rsidRPr="005F699E">
        <w:rPr>
          <w:rFonts w:ascii="Times New Roman" w:hAnsi="Times New Roman"/>
          <w:sz w:val="20"/>
          <w:szCs w:val="20"/>
        </w:rPr>
        <w:t xml:space="preserve">- </w:t>
      </w:r>
      <w:r w:rsidRPr="005F699E">
        <w:rPr>
          <w:rFonts w:ascii="Times New Roman" w:hAnsi="Times New Roman"/>
          <w:b/>
          <w:bCs/>
          <w:sz w:val="20"/>
          <w:szCs w:val="20"/>
        </w:rPr>
        <w:t>działka nr 51/2</w:t>
      </w:r>
      <w:r w:rsidRPr="005F699E">
        <w:rPr>
          <w:rFonts w:ascii="Times New Roman" w:hAnsi="Times New Roman"/>
          <w:sz w:val="20"/>
          <w:szCs w:val="20"/>
        </w:rPr>
        <w:t>, określona przez Skarżących jako</w:t>
      </w:r>
      <w:r w:rsidRPr="005F699E">
        <w:rPr>
          <w:rFonts w:ascii="Times New Roman" w:hAnsi="Times New Roman"/>
          <w:i/>
          <w:iCs/>
          <w:sz w:val="20"/>
          <w:szCs w:val="20"/>
        </w:rPr>
        <w:t xml:space="preserve"> „przejście piesze do ich posesji zgodnie z zatwierdzonym odbiorem budowy ich domu”</w:t>
      </w:r>
      <w:r w:rsidRPr="005F699E">
        <w:rPr>
          <w:rFonts w:ascii="Times New Roman" w:hAnsi="Times New Roman"/>
          <w:sz w:val="20"/>
          <w:szCs w:val="20"/>
        </w:rPr>
        <w:t xml:space="preserve"> </w:t>
      </w:r>
      <w:r w:rsidRPr="005F699E">
        <w:rPr>
          <w:rFonts w:ascii="Times New Roman" w:hAnsi="Times New Roman"/>
          <w:i/>
          <w:iCs/>
          <w:sz w:val="20"/>
          <w:szCs w:val="20"/>
        </w:rPr>
        <w:t>w rzeczywistości</w:t>
      </w:r>
      <w:r w:rsidRPr="005F699E">
        <w:rPr>
          <w:rFonts w:ascii="Times New Roman" w:hAnsi="Times New Roman"/>
          <w:sz w:val="20"/>
          <w:szCs w:val="20"/>
        </w:rPr>
        <w:t xml:space="preserve">, zgodnie z ustaleniami planu miejscowego dla strefy 16.MU, w której jest położona, </w:t>
      </w:r>
      <w:r w:rsidRPr="005F699E">
        <w:rPr>
          <w:rFonts w:ascii="Times New Roman" w:hAnsi="Times New Roman"/>
          <w:b/>
          <w:bCs/>
          <w:sz w:val="20"/>
          <w:szCs w:val="20"/>
        </w:rPr>
        <w:t xml:space="preserve">stanowi teren zabudowy </w:t>
      </w:r>
      <w:proofErr w:type="spellStart"/>
      <w:r w:rsidRPr="005F699E">
        <w:rPr>
          <w:rFonts w:ascii="Times New Roman" w:hAnsi="Times New Roman"/>
          <w:b/>
          <w:bCs/>
          <w:sz w:val="20"/>
          <w:szCs w:val="20"/>
        </w:rPr>
        <w:t>mieszkalno</w:t>
      </w:r>
      <w:proofErr w:type="spellEnd"/>
      <w:r w:rsidRPr="005F699E">
        <w:rPr>
          <w:rFonts w:ascii="Times New Roman" w:hAnsi="Times New Roman"/>
          <w:b/>
          <w:bCs/>
          <w:sz w:val="20"/>
          <w:szCs w:val="20"/>
        </w:rPr>
        <w:t xml:space="preserve"> – usługowej</w:t>
      </w:r>
      <w:r w:rsidRPr="005F699E">
        <w:rPr>
          <w:rFonts w:ascii="Times New Roman" w:hAnsi="Times New Roman"/>
          <w:sz w:val="20"/>
          <w:szCs w:val="20"/>
        </w:rPr>
        <w:t xml:space="preserve">. </w:t>
      </w:r>
      <w:r w:rsidR="00C8627A">
        <w:rPr>
          <w:rFonts w:ascii="Times New Roman" w:hAnsi="Times New Roman"/>
          <w:sz w:val="20"/>
          <w:szCs w:val="20"/>
        </w:rPr>
        <w:t>Skarżący</w:t>
      </w:r>
      <w:r w:rsidRPr="005F699E">
        <w:rPr>
          <w:rFonts w:ascii="Times New Roman" w:hAnsi="Times New Roman"/>
          <w:sz w:val="20"/>
          <w:szCs w:val="20"/>
        </w:rPr>
        <w:t>, jak wskazano wcześniej</w:t>
      </w:r>
      <w:r w:rsidRPr="005F699E">
        <w:rPr>
          <w:rFonts w:ascii="Times New Roman" w:hAnsi="Times New Roman"/>
          <w:b/>
          <w:bCs/>
          <w:sz w:val="20"/>
          <w:szCs w:val="20"/>
        </w:rPr>
        <w:t xml:space="preserve"> wykonali samowolnie </w:t>
      </w:r>
      <w:r w:rsidRPr="005F699E">
        <w:rPr>
          <w:rFonts w:ascii="Times New Roman" w:hAnsi="Times New Roman"/>
          <w:sz w:val="20"/>
          <w:szCs w:val="20"/>
        </w:rPr>
        <w:t xml:space="preserve">wyjście ze swojej nieruchomości na tę działkę wykonując bez formalnej zgody furtkę w ogrodzeniu na granicy działek nr 81 i nr 51/2.  </w:t>
      </w:r>
      <w:r w:rsidRPr="005F699E">
        <w:rPr>
          <w:rFonts w:ascii="Times New Roman" w:hAnsi="Times New Roman"/>
          <w:b/>
          <w:bCs/>
          <w:sz w:val="20"/>
          <w:szCs w:val="20"/>
        </w:rPr>
        <w:t>Żaden z dokumentów przedłożony w PINB nie potwierdza zgłoszenia temu organowi faktu wykonania tej furtki</w:t>
      </w:r>
      <w:r w:rsidR="00C8627A">
        <w:rPr>
          <w:rFonts w:ascii="Times New Roman" w:hAnsi="Times New Roman"/>
          <w:b/>
          <w:bCs/>
          <w:sz w:val="20"/>
          <w:szCs w:val="20"/>
        </w:rPr>
        <w:t>.</w:t>
      </w:r>
    </w:p>
    <w:p w14:paraId="6BB87FEE" w14:textId="6974CFD0" w:rsidR="005F699E" w:rsidRPr="00FA1A13" w:rsidRDefault="00137B2D" w:rsidP="005F699E">
      <w:pPr>
        <w:spacing w:after="160" w:line="259" w:lineRule="auto"/>
        <w:rPr>
          <w:rFonts w:ascii="Times New Roman" w:hAnsi="Times New Roman"/>
          <w:sz w:val="20"/>
          <w:szCs w:val="20"/>
        </w:rPr>
      </w:pPr>
      <w:r>
        <w:rPr>
          <w:rFonts w:ascii="Times New Roman" w:hAnsi="Times New Roman"/>
          <w:b/>
          <w:bCs/>
          <w:sz w:val="20"/>
          <w:szCs w:val="20"/>
        </w:rPr>
        <w:t xml:space="preserve">Ad. </w:t>
      </w:r>
      <w:r w:rsidR="005F699E" w:rsidRPr="00FA1A13">
        <w:rPr>
          <w:rFonts w:ascii="Times New Roman" w:hAnsi="Times New Roman"/>
          <w:b/>
          <w:bCs/>
          <w:sz w:val="20"/>
          <w:szCs w:val="20"/>
        </w:rPr>
        <w:t>1</w:t>
      </w:r>
      <w:r w:rsidR="00FA1A13" w:rsidRPr="00FA1A13">
        <w:rPr>
          <w:rFonts w:ascii="Times New Roman" w:hAnsi="Times New Roman"/>
          <w:b/>
          <w:bCs/>
          <w:sz w:val="20"/>
          <w:szCs w:val="20"/>
        </w:rPr>
        <w:t>8</w:t>
      </w:r>
      <w:r w:rsidR="005F699E" w:rsidRPr="00FA1A13">
        <w:rPr>
          <w:rFonts w:ascii="Times New Roman" w:hAnsi="Times New Roman"/>
          <w:sz w:val="20"/>
          <w:szCs w:val="20"/>
        </w:rPr>
        <w:t xml:space="preserve">  W punkcie 7. pisma z 06.09.2023r skarżący uważa</w:t>
      </w:r>
      <w:r w:rsidR="00C8627A">
        <w:rPr>
          <w:rFonts w:ascii="Times New Roman" w:hAnsi="Times New Roman"/>
          <w:sz w:val="20"/>
          <w:szCs w:val="20"/>
        </w:rPr>
        <w:t>ją</w:t>
      </w:r>
      <w:r w:rsidR="005F699E" w:rsidRPr="00FA1A13">
        <w:rPr>
          <w:rFonts w:ascii="Times New Roman" w:hAnsi="Times New Roman"/>
          <w:sz w:val="20"/>
          <w:szCs w:val="20"/>
        </w:rPr>
        <w:t xml:space="preserve">, że </w:t>
      </w:r>
      <w:proofErr w:type="spellStart"/>
      <w:r w:rsidR="005F699E" w:rsidRPr="00FA1A13">
        <w:rPr>
          <w:rFonts w:ascii="Times New Roman" w:hAnsi="Times New Roman"/>
          <w:sz w:val="20"/>
          <w:szCs w:val="20"/>
        </w:rPr>
        <w:t>WUiA</w:t>
      </w:r>
      <w:proofErr w:type="spellEnd"/>
      <w:r w:rsidR="005F699E" w:rsidRPr="00FA1A13">
        <w:rPr>
          <w:rFonts w:ascii="Times New Roman" w:hAnsi="Times New Roman"/>
          <w:sz w:val="20"/>
          <w:szCs w:val="20"/>
        </w:rPr>
        <w:t xml:space="preserve"> UM Sopot wydał po zamontowaniu bramy, pozwolenie na montaż na podstawie art.30 pkt. 5aa prawa budowlanego. Uważa to za nieprawidłowość w związku z nieprawidłowym zastosowaniem przywołanego przepisu.</w:t>
      </w:r>
    </w:p>
    <w:p w14:paraId="239F55DB" w14:textId="431147CD" w:rsidR="00D86F0E" w:rsidRPr="00FA1A13" w:rsidRDefault="005F699E" w:rsidP="005F699E">
      <w:pPr>
        <w:spacing w:after="0" w:line="240" w:lineRule="auto"/>
        <w:ind w:firstLine="851"/>
        <w:rPr>
          <w:rFonts w:ascii="Times New Roman" w:hAnsi="Times New Roman"/>
          <w:b/>
          <w:bCs/>
          <w:sz w:val="20"/>
          <w:szCs w:val="20"/>
          <w:u w:val="single"/>
        </w:rPr>
      </w:pPr>
      <w:r w:rsidRPr="00FA1A13">
        <w:rPr>
          <w:rFonts w:ascii="Times New Roman" w:hAnsi="Times New Roman"/>
          <w:b/>
          <w:bCs/>
          <w:sz w:val="20"/>
          <w:szCs w:val="20"/>
          <w:u w:val="single"/>
        </w:rPr>
        <w:t>Odpowiedź Prezydenta Sopotu.</w:t>
      </w:r>
    </w:p>
    <w:p w14:paraId="7B2C16F8" w14:textId="3E4327DA" w:rsidR="005F699E" w:rsidRPr="00FA1A13" w:rsidRDefault="005F699E" w:rsidP="005F699E">
      <w:pPr>
        <w:jc w:val="both"/>
        <w:rPr>
          <w:rFonts w:ascii="Times New Roman" w:hAnsi="Times New Roman"/>
          <w:sz w:val="20"/>
          <w:szCs w:val="20"/>
        </w:rPr>
      </w:pPr>
      <w:r w:rsidRPr="00FA1A13">
        <w:rPr>
          <w:rFonts w:ascii="Times New Roman" w:hAnsi="Times New Roman"/>
          <w:sz w:val="20"/>
          <w:szCs w:val="20"/>
        </w:rPr>
        <w:t xml:space="preserve">Odnosząc się do tej części pkt. 7. wyjaśniam, że zgodnie z obowiązującym planem miejscowym działka nr 51/2 nie jest ciągiem pieszym, jak to wskazują Skarżący w piśmie z dnia 06.09.2023 r., bowiem nie została ona wydzielona, w obowiązującym planie miejscowym R-3/06, liniami rozgraniczającymi jako odrębna strefa planistyczna o przeznaczeniu – ciąg pieszy (symbol oznaczenia strefy – zazwyczaj KX). Jest to zatem teren zabudowy </w:t>
      </w:r>
      <w:proofErr w:type="spellStart"/>
      <w:r w:rsidRPr="00FA1A13">
        <w:rPr>
          <w:rFonts w:ascii="Times New Roman" w:hAnsi="Times New Roman"/>
          <w:sz w:val="20"/>
          <w:szCs w:val="20"/>
        </w:rPr>
        <w:t>mieszkalno</w:t>
      </w:r>
      <w:proofErr w:type="spellEnd"/>
      <w:r w:rsidRPr="00FA1A13">
        <w:rPr>
          <w:rFonts w:ascii="Times New Roman" w:hAnsi="Times New Roman"/>
          <w:sz w:val="20"/>
          <w:szCs w:val="20"/>
        </w:rPr>
        <w:t xml:space="preserve"> – usługowej 16.MU, w granicach którego, w obrębie tej działki, wpisany został jedynie wymóg lokalizacji przejścia pieszego do terenów położonych w głębi strefy 16.MU. </w:t>
      </w:r>
      <w:r w:rsidRPr="00FA1A13">
        <w:rPr>
          <w:rFonts w:ascii="Times New Roman" w:hAnsi="Times New Roman"/>
          <w:b/>
          <w:bCs/>
          <w:sz w:val="20"/>
          <w:szCs w:val="20"/>
        </w:rPr>
        <w:t xml:space="preserve">Powyższe potwierdza stanowisko Wojewódzkiego Konserwatora Zabytów wyrażone w piśmie nr ZN.510.209.2023.MM z dnia 05.04.2023 r. </w:t>
      </w:r>
      <w:r w:rsidRPr="00FA1A13">
        <w:rPr>
          <w:rFonts w:ascii="Times New Roman" w:hAnsi="Times New Roman"/>
          <w:sz w:val="20"/>
          <w:szCs w:val="20"/>
        </w:rPr>
        <w:t xml:space="preserve">(przywołane przez </w:t>
      </w:r>
      <w:r w:rsidR="00820C91">
        <w:rPr>
          <w:rFonts w:ascii="Times New Roman" w:hAnsi="Times New Roman"/>
          <w:sz w:val="20"/>
          <w:szCs w:val="20"/>
        </w:rPr>
        <w:t>Skarżących</w:t>
      </w:r>
      <w:r w:rsidRPr="00FA1A13">
        <w:rPr>
          <w:rFonts w:ascii="Times New Roman" w:hAnsi="Times New Roman"/>
          <w:sz w:val="20"/>
          <w:szCs w:val="20"/>
        </w:rPr>
        <w:t xml:space="preserve"> w piśmie z dnia 20.04.2023 r. skierowanym do BKZ UM Sopotu)</w:t>
      </w:r>
      <w:r w:rsidRPr="00FA1A13">
        <w:rPr>
          <w:rFonts w:ascii="Times New Roman" w:hAnsi="Times New Roman"/>
          <w:b/>
          <w:bCs/>
          <w:sz w:val="20"/>
          <w:szCs w:val="20"/>
        </w:rPr>
        <w:t xml:space="preserve">, który wprost określił działkę nr 51/2 jako przejście piesze zapewniające dostęp pieszy do działki nr 122/2. </w:t>
      </w:r>
    </w:p>
    <w:p w14:paraId="657A3029" w14:textId="77777777" w:rsidR="005F699E" w:rsidRPr="00FA1A13" w:rsidRDefault="005F699E" w:rsidP="005F699E">
      <w:pPr>
        <w:jc w:val="both"/>
        <w:rPr>
          <w:rFonts w:ascii="Times New Roman" w:hAnsi="Times New Roman"/>
          <w:sz w:val="20"/>
          <w:szCs w:val="20"/>
        </w:rPr>
      </w:pPr>
      <w:r w:rsidRPr="00FA1A13">
        <w:rPr>
          <w:rFonts w:ascii="Times New Roman" w:hAnsi="Times New Roman"/>
          <w:sz w:val="20"/>
          <w:szCs w:val="20"/>
        </w:rPr>
        <w:t xml:space="preserve">Wymóg lokalizacji wskazanego wyżej przejścia pieszego nie stanowił ograniczenia dla zastosowania art. 30 pkt. 5aa Prawa budowlanego, uprawniającego organ do wydania zaświadczenia o braku podstaw do wniesienia sprzeciwu do zgłoszenia zamiaru wykonania wskazanych w nim robót budowlanych. Lokalizacja bramy na granicy działki nr 51/2 z działką drogową nie wyklucza bowiem możliwości przejścia przez nią do działek położonych w głębi strefy, w tym działki nr 122/1, która jest aktualnie własnością tego samego podmiotu. </w:t>
      </w:r>
    </w:p>
    <w:p w14:paraId="1B9D4350" w14:textId="5F15918F" w:rsidR="005F699E" w:rsidRPr="00125BDC" w:rsidRDefault="005F699E" w:rsidP="00125BDC">
      <w:pPr>
        <w:jc w:val="both"/>
        <w:rPr>
          <w:rFonts w:ascii="Times New Roman" w:hAnsi="Times New Roman"/>
          <w:b/>
          <w:bCs/>
          <w:sz w:val="20"/>
          <w:szCs w:val="20"/>
        </w:rPr>
      </w:pPr>
      <w:r w:rsidRPr="00FA1A13">
        <w:rPr>
          <w:rFonts w:ascii="Times New Roman" w:hAnsi="Times New Roman"/>
          <w:sz w:val="20"/>
          <w:szCs w:val="20"/>
        </w:rPr>
        <w:t xml:space="preserve">Należy przy tym wskazać, że </w:t>
      </w:r>
      <w:r w:rsidR="007679F5">
        <w:rPr>
          <w:rFonts w:ascii="Times New Roman" w:hAnsi="Times New Roman"/>
          <w:sz w:val="20"/>
          <w:szCs w:val="20"/>
        </w:rPr>
        <w:t>Skarżący</w:t>
      </w:r>
      <w:r w:rsidRPr="00FA1A13">
        <w:rPr>
          <w:rFonts w:ascii="Times New Roman" w:hAnsi="Times New Roman"/>
          <w:sz w:val="20"/>
          <w:szCs w:val="20"/>
        </w:rPr>
        <w:t xml:space="preserve"> wnioskując wielokrotnie, w tym ostatnio w 2017 r., o sprzedaż lub dzierżawę wieczystą działki nr 51/2  na ich rzecz, w celu poprawy warunków zagospodarowania działki nr 81, jako </w:t>
      </w:r>
      <w:r w:rsidRPr="00FA1A13">
        <w:rPr>
          <w:rFonts w:ascii="Times New Roman" w:hAnsi="Times New Roman"/>
          <w:sz w:val="20"/>
          <w:szCs w:val="20"/>
        </w:rPr>
        <w:lastRenderedPageBreak/>
        <w:t>uzasadnienie ostatniego z wniosków wskazali likwidację gazowni i zbiornika gazowego, czym sami przyznali, że nie jest konieczne utrzymywanie  dla działki nr 51/2 „</w:t>
      </w:r>
      <w:r w:rsidRPr="00FA1A13">
        <w:rPr>
          <w:rFonts w:ascii="Times New Roman" w:hAnsi="Times New Roman"/>
          <w:i/>
          <w:iCs/>
          <w:sz w:val="20"/>
          <w:szCs w:val="20"/>
        </w:rPr>
        <w:t>roli drogi awaryjnej ewakuacyjnej bezpieczeństwa dla wtedy istniejącego zbiornika”</w:t>
      </w:r>
      <w:r w:rsidRPr="00FA1A13">
        <w:rPr>
          <w:rFonts w:ascii="Times New Roman" w:hAnsi="Times New Roman"/>
          <w:sz w:val="20"/>
          <w:szCs w:val="20"/>
        </w:rPr>
        <w:t>, którą chcą nabyć w celu poprawy użytkowania ich nieruchomości</w:t>
      </w:r>
      <w:r w:rsidRPr="00FA1A13">
        <w:rPr>
          <w:rFonts w:ascii="Times New Roman" w:hAnsi="Times New Roman"/>
          <w:b/>
          <w:bCs/>
          <w:sz w:val="20"/>
          <w:szCs w:val="20"/>
        </w:rPr>
        <w:t xml:space="preserve">. </w:t>
      </w:r>
    </w:p>
    <w:p w14:paraId="358F771E" w14:textId="60568ECB" w:rsidR="005F699E" w:rsidRPr="00FA1A13" w:rsidRDefault="00137B2D" w:rsidP="005F699E">
      <w:pPr>
        <w:jc w:val="both"/>
        <w:rPr>
          <w:rFonts w:ascii="Times New Roman" w:hAnsi="Times New Roman"/>
          <w:sz w:val="20"/>
          <w:szCs w:val="20"/>
        </w:rPr>
      </w:pPr>
      <w:r>
        <w:rPr>
          <w:rFonts w:ascii="Times New Roman" w:hAnsi="Times New Roman"/>
          <w:b/>
          <w:bCs/>
          <w:sz w:val="20"/>
          <w:szCs w:val="20"/>
        </w:rPr>
        <w:t xml:space="preserve">Ad. </w:t>
      </w:r>
      <w:r w:rsidR="005F699E" w:rsidRPr="00FA1A13">
        <w:rPr>
          <w:rFonts w:ascii="Times New Roman" w:hAnsi="Times New Roman"/>
          <w:b/>
          <w:bCs/>
          <w:sz w:val="20"/>
          <w:szCs w:val="20"/>
        </w:rPr>
        <w:t>1</w:t>
      </w:r>
      <w:r w:rsidR="00FA1A13" w:rsidRPr="00FA1A13">
        <w:rPr>
          <w:rFonts w:ascii="Times New Roman" w:hAnsi="Times New Roman"/>
          <w:b/>
          <w:bCs/>
          <w:sz w:val="20"/>
          <w:szCs w:val="20"/>
        </w:rPr>
        <w:t>9</w:t>
      </w:r>
      <w:r w:rsidR="005F699E" w:rsidRPr="00FA1A13">
        <w:rPr>
          <w:rFonts w:ascii="Times New Roman" w:hAnsi="Times New Roman"/>
          <w:sz w:val="20"/>
          <w:szCs w:val="20"/>
        </w:rPr>
        <w:t xml:space="preserve">  W punkcie 8. pisma z 06.09.2023r skarżący uważa</w:t>
      </w:r>
      <w:r w:rsidR="00ED44EC">
        <w:rPr>
          <w:rFonts w:ascii="Times New Roman" w:hAnsi="Times New Roman"/>
          <w:sz w:val="20"/>
          <w:szCs w:val="20"/>
        </w:rPr>
        <w:t>ją</w:t>
      </w:r>
      <w:r w:rsidR="005F699E" w:rsidRPr="00FA1A13">
        <w:rPr>
          <w:rFonts w:ascii="Times New Roman" w:hAnsi="Times New Roman"/>
          <w:sz w:val="20"/>
          <w:szCs w:val="20"/>
        </w:rPr>
        <w:t xml:space="preserve">, że działka nr 122/2 została sprzedana </w:t>
      </w:r>
      <w:r w:rsidR="005F699E" w:rsidRPr="00FA1A13">
        <w:rPr>
          <w:rFonts w:ascii="Times New Roman" w:hAnsi="Times New Roman"/>
          <w:i/>
          <w:iCs/>
          <w:sz w:val="20"/>
          <w:szCs w:val="20"/>
        </w:rPr>
        <w:t>pod szpital, co jest niezgodne z treścią Uchwały Rady Miasta nr XLI/503/98 z dnia 18.06.1998 która przeznaczona była pod budowę pensjonatów i hoteli”</w:t>
      </w:r>
      <w:r w:rsidR="005F699E" w:rsidRPr="00FA1A13">
        <w:rPr>
          <w:rFonts w:ascii="Times New Roman" w:hAnsi="Times New Roman"/>
          <w:sz w:val="20"/>
          <w:szCs w:val="20"/>
        </w:rPr>
        <w:t xml:space="preserve">. </w:t>
      </w:r>
    </w:p>
    <w:p w14:paraId="35D3CD62" w14:textId="77777777" w:rsidR="005F699E" w:rsidRPr="00FA1A13" w:rsidRDefault="005F699E" w:rsidP="005F699E">
      <w:pPr>
        <w:spacing w:after="0" w:line="240" w:lineRule="auto"/>
        <w:ind w:firstLine="851"/>
        <w:rPr>
          <w:rFonts w:ascii="Times New Roman" w:hAnsi="Times New Roman"/>
          <w:b/>
          <w:bCs/>
          <w:sz w:val="20"/>
          <w:szCs w:val="20"/>
          <w:u w:val="single"/>
        </w:rPr>
      </w:pPr>
      <w:r w:rsidRPr="00FA1A13">
        <w:rPr>
          <w:rFonts w:ascii="Times New Roman" w:hAnsi="Times New Roman"/>
          <w:b/>
          <w:bCs/>
          <w:sz w:val="20"/>
          <w:szCs w:val="20"/>
          <w:u w:val="single"/>
        </w:rPr>
        <w:t>Odpowiedź Prezydenta Sopotu.</w:t>
      </w:r>
    </w:p>
    <w:p w14:paraId="0D7C91DD" w14:textId="5BD980EE" w:rsidR="005F699E" w:rsidRPr="00FA1A13" w:rsidRDefault="005F699E" w:rsidP="005F699E">
      <w:pPr>
        <w:jc w:val="both"/>
        <w:rPr>
          <w:rFonts w:ascii="Times New Roman" w:hAnsi="Times New Roman"/>
          <w:sz w:val="20"/>
          <w:szCs w:val="20"/>
        </w:rPr>
      </w:pPr>
      <w:r w:rsidRPr="00FA1A13">
        <w:rPr>
          <w:rFonts w:ascii="Times New Roman" w:hAnsi="Times New Roman"/>
          <w:sz w:val="20"/>
          <w:szCs w:val="20"/>
        </w:rPr>
        <w:t xml:space="preserve">Zgodnie z aktem notarialnym ww. działka sprzedana została na cele lecznicze, po przywołaniu w jego treści zapisów planu ogólnego, zgodnie z którym teren obejmujący ww. działkę przeznaczony został na cele rekreacyjne, gdzie rozwijać się będzie funkcja uzdrowiskowa. </w:t>
      </w:r>
    </w:p>
    <w:p w14:paraId="75663BB9" w14:textId="4EB8D862" w:rsidR="005F699E" w:rsidRPr="00FA1A13" w:rsidRDefault="005F699E" w:rsidP="005F699E">
      <w:pPr>
        <w:rPr>
          <w:rFonts w:ascii="Times New Roman" w:hAnsi="Times New Roman"/>
          <w:i/>
          <w:iCs/>
          <w:sz w:val="20"/>
          <w:szCs w:val="20"/>
        </w:rPr>
      </w:pPr>
      <w:r w:rsidRPr="00FA1A13">
        <w:rPr>
          <w:rFonts w:ascii="Times New Roman" w:hAnsi="Times New Roman"/>
          <w:sz w:val="20"/>
          <w:szCs w:val="20"/>
        </w:rPr>
        <w:t xml:space="preserve">Skarżący ponownie w piśmie z 06.09.2023r w punkcie 8 zasugerowali, że </w:t>
      </w:r>
      <w:r w:rsidRPr="00FA1A13">
        <w:rPr>
          <w:rFonts w:ascii="Times New Roman" w:hAnsi="Times New Roman"/>
          <w:i/>
          <w:iCs/>
          <w:sz w:val="20"/>
          <w:szCs w:val="20"/>
        </w:rPr>
        <w:t xml:space="preserve">Urząd Miasta Sopotu i Powiatowy Nadzór Budowlany zgubił ich oświadczenie o właściwym zagospodarowaniu terenów przyległych (Plan Zagospodarowania Działki). Potwierdza to wg. nich, że dokument ten był dołączony do wymaganego odbioru z furtką na przejście piesze. </w:t>
      </w:r>
    </w:p>
    <w:p w14:paraId="0BDAEC81" w14:textId="559A6F25" w:rsidR="005F699E" w:rsidRPr="00FA1A13" w:rsidRDefault="005F699E" w:rsidP="005F699E">
      <w:pPr>
        <w:spacing w:after="0" w:line="240" w:lineRule="auto"/>
        <w:ind w:firstLine="851"/>
        <w:rPr>
          <w:rFonts w:ascii="Times New Roman" w:hAnsi="Times New Roman"/>
          <w:b/>
          <w:bCs/>
          <w:sz w:val="20"/>
          <w:szCs w:val="20"/>
          <w:u w:val="single"/>
        </w:rPr>
      </w:pPr>
      <w:r w:rsidRPr="00FA1A13">
        <w:rPr>
          <w:rFonts w:ascii="Times New Roman" w:hAnsi="Times New Roman"/>
          <w:b/>
          <w:bCs/>
          <w:sz w:val="20"/>
          <w:szCs w:val="20"/>
          <w:u w:val="single"/>
        </w:rPr>
        <w:t>Odpowiedź Prezydenta Sopotu.</w:t>
      </w:r>
    </w:p>
    <w:p w14:paraId="38F0F2C1" w14:textId="2452161F" w:rsidR="005F699E" w:rsidRPr="00FA1A13" w:rsidRDefault="005F699E" w:rsidP="005F699E">
      <w:pPr>
        <w:jc w:val="both"/>
        <w:rPr>
          <w:rFonts w:ascii="Times New Roman" w:hAnsi="Times New Roman"/>
          <w:sz w:val="20"/>
          <w:szCs w:val="20"/>
        </w:rPr>
      </w:pPr>
      <w:r w:rsidRPr="00FA1A13">
        <w:rPr>
          <w:rFonts w:ascii="Times New Roman" w:hAnsi="Times New Roman"/>
          <w:sz w:val="20"/>
          <w:szCs w:val="20"/>
        </w:rPr>
        <w:t>Nie znajduje to potwierdzenia w faktach, gdyż jak już wcześniej wskazano, taki dokument nie został dołączony do dokumentów odbiorowych złożonych przez Skarżących. Przedłożone przez nich pismo z dnia 27.11.2011 r. nie stanowi potwierdzenia o legalnym wykonaniu rzeczonej furtki.</w:t>
      </w:r>
    </w:p>
    <w:p w14:paraId="34756600" w14:textId="7EF478C3" w:rsidR="005F699E" w:rsidRPr="00FA1A13" w:rsidRDefault="005F699E" w:rsidP="00BD5A47">
      <w:pPr>
        <w:spacing w:after="0" w:line="240" w:lineRule="auto"/>
        <w:jc w:val="both"/>
        <w:rPr>
          <w:rFonts w:ascii="Times New Roman" w:hAnsi="Times New Roman"/>
          <w:sz w:val="20"/>
          <w:szCs w:val="20"/>
        </w:rPr>
      </w:pPr>
    </w:p>
    <w:p w14:paraId="33F35C5D" w14:textId="5B5BE2A7" w:rsidR="002A435E" w:rsidRPr="00FA1A13" w:rsidRDefault="002A435E" w:rsidP="00BD5A47">
      <w:pPr>
        <w:spacing w:after="0" w:line="240" w:lineRule="auto"/>
        <w:jc w:val="both"/>
        <w:rPr>
          <w:rFonts w:ascii="Times New Roman" w:hAnsi="Times New Roman"/>
          <w:sz w:val="20"/>
          <w:szCs w:val="20"/>
        </w:rPr>
      </w:pPr>
      <w:r w:rsidRPr="00FA1A13">
        <w:rPr>
          <w:rFonts w:ascii="Times New Roman" w:hAnsi="Times New Roman"/>
          <w:sz w:val="20"/>
          <w:szCs w:val="20"/>
        </w:rPr>
        <w:t xml:space="preserve">W podsumowaniu Prezydent stwierdza, że ocena stanu faktycznego przez </w:t>
      </w:r>
      <w:r w:rsidR="00A13736">
        <w:rPr>
          <w:rFonts w:ascii="Times New Roman" w:hAnsi="Times New Roman"/>
          <w:sz w:val="20"/>
          <w:szCs w:val="20"/>
        </w:rPr>
        <w:t>Skarżących</w:t>
      </w:r>
      <w:r w:rsidRPr="00FA1A13">
        <w:rPr>
          <w:rFonts w:ascii="Times New Roman" w:hAnsi="Times New Roman"/>
          <w:sz w:val="20"/>
          <w:szCs w:val="20"/>
        </w:rPr>
        <w:t xml:space="preserve"> jest całkowicie chybiona, a skala zdarzenia polegająca na sprzedaży działki nr 51/2 o powierzchni 97 m</w:t>
      </w:r>
      <w:r w:rsidRPr="00FA1A13">
        <w:rPr>
          <w:rFonts w:ascii="Times New Roman" w:hAnsi="Times New Roman"/>
          <w:sz w:val="20"/>
          <w:szCs w:val="20"/>
          <w:vertAlign w:val="superscript"/>
        </w:rPr>
        <w:t>2</w:t>
      </w:r>
      <w:r w:rsidRPr="00FA1A13">
        <w:rPr>
          <w:rFonts w:ascii="Times New Roman" w:hAnsi="Times New Roman"/>
          <w:sz w:val="20"/>
          <w:szCs w:val="20"/>
        </w:rPr>
        <w:t xml:space="preserve"> zbyt wyolbrzymiona.</w:t>
      </w:r>
    </w:p>
    <w:p w14:paraId="6BFDA1EE" w14:textId="77777777" w:rsidR="00AF5CD9" w:rsidRPr="00FA1A13" w:rsidRDefault="00AF5CD9" w:rsidP="00BD5A47">
      <w:pPr>
        <w:spacing w:after="0" w:line="240" w:lineRule="auto"/>
        <w:jc w:val="both"/>
        <w:rPr>
          <w:rFonts w:ascii="Times New Roman" w:hAnsi="Times New Roman"/>
          <w:sz w:val="20"/>
          <w:szCs w:val="20"/>
        </w:rPr>
      </w:pPr>
    </w:p>
    <w:p w14:paraId="6009D7A6" w14:textId="79E158A4" w:rsidR="008B1B39" w:rsidRPr="00FA1A13" w:rsidRDefault="008B1B39" w:rsidP="008B1B39">
      <w:pPr>
        <w:spacing w:after="0" w:line="240" w:lineRule="auto"/>
        <w:jc w:val="both"/>
        <w:rPr>
          <w:rFonts w:ascii="Times New Roman" w:hAnsi="Times New Roman"/>
          <w:sz w:val="20"/>
          <w:szCs w:val="20"/>
        </w:rPr>
      </w:pPr>
      <w:r w:rsidRPr="00FA1A13">
        <w:rPr>
          <w:rFonts w:ascii="Times New Roman" w:hAnsi="Times New Roman"/>
          <w:sz w:val="20"/>
          <w:szCs w:val="20"/>
        </w:rPr>
        <w:t>Natomiast według skarżąc</w:t>
      </w:r>
      <w:r w:rsidR="008833F7">
        <w:rPr>
          <w:rFonts w:ascii="Times New Roman" w:hAnsi="Times New Roman"/>
          <w:sz w:val="20"/>
          <w:szCs w:val="20"/>
        </w:rPr>
        <w:t>ych</w:t>
      </w:r>
      <w:r w:rsidRPr="00FA1A13">
        <w:rPr>
          <w:rFonts w:ascii="Times New Roman" w:hAnsi="Times New Roman"/>
          <w:sz w:val="20"/>
          <w:szCs w:val="20"/>
        </w:rPr>
        <w:t xml:space="preserve"> przedstawione w </w:t>
      </w:r>
      <w:r w:rsidR="008833F7">
        <w:rPr>
          <w:rFonts w:ascii="Times New Roman" w:hAnsi="Times New Roman"/>
          <w:sz w:val="20"/>
          <w:szCs w:val="20"/>
        </w:rPr>
        <w:t>ich</w:t>
      </w:r>
      <w:r w:rsidRPr="00FA1A13">
        <w:rPr>
          <w:rFonts w:ascii="Times New Roman" w:hAnsi="Times New Roman"/>
          <w:sz w:val="20"/>
          <w:szCs w:val="20"/>
        </w:rPr>
        <w:t xml:space="preserve"> skardze argumenty dowodzą, że Prezydent Sopot naruszył obowiązujące prawo czym szkodzi miastu i jego mieszkańcom.</w:t>
      </w:r>
    </w:p>
    <w:p w14:paraId="038C6D00" w14:textId="77777777" w:rsidR="00A50CB6" w:rsidRPr="00FA1A13" w:rsidRDefault="00A50CB6" w:rsidP="00BD5A47">
      <w:pPr>
        <w:spacing w:after="0" w:line="240" w:lineRule="auto"/>
        <w:jc w:val="both"/>
        <w:rPr>
          <w:rFonts w:ascii="Times New Roman" w:hAnsi="Times New Roman"/>
          <w:sz w:val="20"/>
          <w:szCs w:val="20"/>
        </w:rPr>
      </w:pPr>
    </w:p>
    <w:p w14:paraId="5036B3FF" w14:textId="4CA19C3A" w:rsidR="00404F94" w:rsidRPr="00FA1A13" w:rsidRDefault="006209AD" w:rsidP="00404F94">
      <w:pPr>
        <w:spacing w:after="0" w:line="240" w:lineRule="auto"/>
        <w:rPr>
          <w:rFonts w:ascii="Times New Roman" w:hAnsi="Times New Roman"/>
          <w:sz w:val="20"/>
          <w:szCs w:val="20"/>
        </w:rPr>
      </w:pPr>
      <w:r w:rsidRPr="00FA1A13">
        <w:rPr>
          <w:rFonts w:ascii="Times New Roman" w:hAnsi="Times New Roman"/>
          <w:sz w:val="20"/>
          <w:szCs w:val="20"/>
        </w:rPr>
        <w:tab/>
        <w:t>W odpowiedzi na skargę</w:t>
      </w:r>
      <w:r w:rsidR="00183437" w:rsidRPr="00FA1A13">
        <w:rPr>
          <w:rFonts w:ascii="Times New Roman" w:hAnsi="Times New Roman"/>
          <w:sz w:val="20"/>
          <w:szCs w:val="20"/>
        </w:rPr>
        <w:t xml:space="preserve"> z </w:t>
      </w:r>
      <w:r w:rsidR="00AF5CD9" w:rsidRPr="00FA1A13">
        <w:rPr>
          <w:rFonts w:ascii="Times New Roman" w:hAnsi="Times New Roman"/>
          <w:sz w:val="20"/>
          <w:szCs w:val="20"/>
        </w:rPr>
        <w:t>1</w:t>
      </w:r>
      <w:r w:rsidR="008B1B39" w:rsidRPr="00FA1A13">
        <w:rPr>
          <w:rFonts w:ascii="Times New Roman" w:hAnsi="Times New Roman"/>
          <w:sz w:val="20"/>
          <w:szCs w:val="20"/>
        </w:rPr>
        <w:t>3</w:t>
      </w:r>
      <w:r w:rsidR="00AF5CD9" w:rsidRPr="00FA1A13">
        <w:rPr>
          <w:rFonts w:ascii="Times New Roman" w:hAnsi="Times New Roman"/>
          <w:sz w:val="20"/>
          <w:szCs w:val="20"/>
        </w:rPr>
        <w:t xml:space="preserve"> lip</w:t>
      </w:r>
      <w:r w:rsidR="00740F04" w:rsidRPr="00FA1A13">
        <w:rPr>
          <w:rFonts w:ascii="Times New Roman" w:hAnsi="Times New Roman"/>
          <w:sz w:val="20"/>
          <w:szCs w:val="20"/>
        </w:rPr>
        <w:t>ca 2023</w:t>
      </w:r>
      <w:r w:rsidR="00183437" w:rsidRPr="00FA1A13">
        <w:rPr>
          <w:rFonts w:ascii="Times New Roman" w:hAnsi="Times New Roman"/>
          <w:sz w:val="20"/>
          <w:szCs w:val="20"/>
        </w:rPr>
        <w:t>r</w:t>
      </w:r>
      <w:r w:rsidRPr="00FA1A13">
        <w:rPr>
          <w:rFonts w:ascii="Times New Roman" w:hAnsi="Times New Roman"/>
          <w:sz w:val="20"/>
          <w:szCs w:val="20"/>
        </w:rPr>
        <w:t>,</w:t>
      </w:r>
      <w:r w:rsidR="008B1B39" w:rsidRPr="00FA1A13">
        <w:rPr>
          <w:rFonts w:ascii="Times New Roman" w:hAnsi="Times New Roman"/>
          <w:sz w:val="20"/>
          <w:szCs w:val="20"/>
        </w:rPr>
        <w:t xml:space="preserve"> wpływ do Rady Miasta Sopotu 17 lipca 2023r</w:t>
      </w:r>
      <w:r w:rsidRPr="00FA1A13">
        <w:rPr>
          <w:rFonts w:ascii="Times New Roman" w:hAnsi="Times New Roman"/>
          <w:sz w:val="20"/>
          <w:szCs w:val="20"/>
        </w:rPr>
        <w:t xml:space="preserve"> Prezydent Miasta Sopotu uważa ją za bezpodstawną</w:t>
      </w:r>
      <w:r w:rsidR="008B1B39" w:rsidRPr="00FA1A13">
        <w:rPr>
          <w:rFonts w:ascii="Times New Roman" w:hAnsi="Times New Roman"/>
          <w:sz w:val="20"/>
          <w:szCs w:val="20"/>
        </w:rPr>
        <w:t>.</w:t>
      </w:r>
    </w:p>
    <w:p w14:paraId="612694E2" w14:textId="3B24099A" w:rsidR="00DF0202" w:rsidRPr="00FA1A13" w:rsidRDefault="00DF0202" w:rsidP="008B1B39">
      <w:pPr>
        <w:spacing w:after="0" w:line="240" w:lineRule="auto"/>
        <w:rPr>
          <w:rFonts w:ascii="Times New Roman" w:hAnsi="Times New Roman"/>
          <w:sz w:val="20"/>
          <w:szCs w:val="20"/>
        </w:rPr>
      </w:pPr>
    </w:p>
    <w:p w14:paraId="1FFEEE86" w14:textId="2254B385" w:rsidR="00DF0202" w:rsidRPr="00FA1A13" w:rsidRDefault="00DF0202" w:rsidP="00DF0202">
      <w:pPr>
        <w:spacing w:after="0" w:line="240" w:lineRule="auto"/>
        <w:jc w:val="both"/>
        <w:rPr>
          <w:rFonts w:ascii="Times New Roman" w:hAnsi="Times New Roman"/>
          <w:color w:val="212121"/>
          <w:sz w:val="20"/>
          <w:szCs w:val="20"/>
        </w:rPr>
      </w:pPr>
      <w:r w:rsidRPr="00FA1A13">
        <w:rPr>
          <w:rFonts w:ascii="Times New Roman" w:hAnsi="Times New Roman"/>
          <w:color w:val="212121"/>
          <w:sz w:val="20"/>
          <w:szCs w:val="20"/>
        </w:rPr>
        <w:t xml:space="preserve">Skarżący </w:t>
      </w:r>
      <w:r w:rsidR="009F0B8F" w:rsidRPr="00FA1A13">
        <w:rPr>
          <w:rFonts w:ascii="Times New Roman" w:hAnsi="Times New Roman"/>
          <w:color w:val="212121"/>
          <w:sz w:val="20"/>
          <w:szCs w:val="20"/>
        </w:rPr>
        <w:t>by</w:t>
      </w:r>
      <w:r w:rsidR="008833F7">
        <w:rPr>
          <w:rFonts w:ascii="Times New Roman" w:hAnsi="Times New Roman"/>
          <w:color w:val="212121"/>
          <w:sz w:val="20"/>
          <w:szCs w:val="20"/>
        </w:rPr>
        <w:t>li</w:t>
      </w:r>
      <w:r w:rsidR="009F0B8F" w:rsidRPr="00FA1A13">
        <w:rPr>
          <w:rFonts w:ascii="Times New Roman" w:hAnsi="Times New Roman"/>
          <w:color w:val="212121"/>
          <w:sz w:val="20"/>
          <w:szCs w:val="20"/>
        </w:rPr>
        <w:t xml:space="preserve"> </w:t>
      </w:r>
      <w:r w:rsidRPr="00FA1A13">
        <w:rPr>
          <w:rFonts w:ascii="Times New Roman" w:hAnsi="Times New Roman"/>
          <w:color w:val="212121"/>
          <w:sz w:val="20"/>
          <w:szCs w:val="20"/>
        </w:rPr>
        <w:t>powiadomi</w:t>
      </w:r>
      <w:r w:rsidR="008833F7">
        <w:rPr>
          <w:rFonts w:ascii="Times New Roman" w:hAnsi="Times New Roman"/>
          <w:color w:val="212121"/>
          <w:sz w:val="20"/>
          <w:szCs w:val="20"/>
        </w:rPr>
        <w:t>eni</w:t>
      </w:r>
      <w:r w:rsidRPr="00FA1A13">
        <w:rPr>
          <w:rFonts w:ascii="Times New Roman" w:hAnsi="Times New Roman"/>
          <w:color w:val="212121"/>
          <w:sz w:val="20"/>
          <w:szCs w:val="20"/>
        </w:rPr>
        <w:t xml:space="preserve"> o terminie rozpatrywania przez komisję </w:t>
      </w:r>
      <w:r w:rsidR="008833F7">
        <w:rPr>
          <w:rFonts w:ascii="Times New Roman" w:hAnsi="Times New Roman"/>
          <w:color w:val="212121"/>
          <w:sz w:val="20"/>
          <w:szCs w:val="20"/>
        </w:rPr>
        <w:t>ich</w:t>
      </w:r>
      <w:r w:rsidRPr="00FA1A13">
        <w:rPr>
          <w:rFonts w:ascii="Times New Roman" w:hAnsi="Times New Roman"/>
          <w:color w:val="212121"/>
          <w:sz w:val="20"/>
          <w:szCs w:val="20"/>
        </w:rPr>
        <w:t xml:space="preserve"> skargi</w:t>
      </w:r>
      <w:r w:rsidR="008833F7">
        <w:rPr>
          <w:rFonts w:ascii="Times New Roman" w:hAnsi="Times New Roman"/>
          <w:color w:val="212121"/>
          <w:sz w:val="20"/>
          <w:szCs w:val="20"/>
        </w:rPr>
        <w:t xml:space="preserve"> i</w:t>
      </w:r>
      <w:r w:rsidR="009F0B8F" w:rsidRPr="00FA1A13">
        <w:rPr>
          <w:rFonts w:ascii="Times New Roman" w:hAnsi="Times New Roman"/>
          <w:color w:val="212121"/>
          <w:sz w:val="20"/>
          <w:szCs w:val="20"/>
        </w:rPr>
        <w:t xml:space="preserve"> w dniach 04 oraz 21 września. </w:t>
      </w:r>
      <w:r w:rsidRPr="00FA1A13">
        <w:rPr>
          <w:rFonts w:ascii="Times New Roman" w:hAnsi="Times New Roman"/>
          <w:color w:val="212121"/>
          <w:sz w:val="20"/>
          <w:szCs w:val="20"/>
        </w:rPr>
        <w:t xml:space="preserve"> </w:t>
      </w:r>
      <w:r w:rsidR="008833F7">
        <w:rPr>
          <w:rFonts w:ascii="Times New Roman" w:hAnsi="Times New Roman"/>
          <w:color w:val="212121"/>
          <w:sz w:val="20"/>
          <w:szCs w:val="20"/>
        </w:rPr>
        <w:t>s</w:t>
      </w:r>
      <w:r w:rsidRPr="00FA1A13">
        <w:rPr>
          <w:rFonts w:ascii="Times New Roman" w:hAnsi="Times New Roman"/>
          <w:color w:val="212121"/>
          <w:sz w:val="20"/>
          <w:szCs w:val="20"/>
        </w:rPr>
        <w:t>korzysta</w:t>
      </w:r>
      <w:r w:rsidR="008833F7">
        <w:rPr>
          <w:rFonts w:ascii="Times New Roman" w:hAnsi="Times New Roman"/>
          <w:color w:val="212121"/>
          <w:sz w:val="20"/>
          <w:szCs w:val="20"/>
        </w:rPr>
        <w:t>li</w:t>
      </w:r>
      <w:r w:rsidRPr="00FA1A13">
        <w:rPr>
          <w:rFonts w:ascii="Times New Roman" w:hAnsi="Times New Roman"/>
          <w:color w:val="212121"/>
          <w:sz w:val="20"/>
          <w:szCs w:val="20"/>
        </w:rPr>
        <w:t xml:space="preserve"> z możliwości przedstawienia swojego stanowiska.</w:t>
      </w:r>
    </w:p>
    <w:p w14:paraId="6780E6FA" w14:textId="77777777" w:rsidR="00DF0202" w:rsidRPr="00FA1A13" w:rsidRDefault="00DF0202" w:rsidP="00DF0202">
      <w:pPr>
        <w:spacing w:after="0" w:line="240" w:lineRule="auto"/>
        <w:jc w:val="both"/>
        <w:rPr>
          <w:rFonts w:ascii="Times New Roman" w:hAnsi="Times New Roman"/>
          <w:sz w:val="20"/>
          <w:szCs w:val="20"/>
        </w:rPr>
      </w:pPr>
    </w:p>
    <w:p w14:paraId="0504094F" w14:textId="796C9363" w:rsidR="008833F7" w:rsidRPr="008833F7" w:rsidRDefault="008833F7" w:rsidP="00DF0202">
      <w:pPr>
        <w:spacing w:after="0" w:line="240" w:lineRule="auto"/>
        <w:jc w:val="both"/>
        <w:rPr>
          <w:rFonts w:ascii="Times New Roman" w:hAnsi="Times New Roman"/>
          <w:sz w:val="20"/>
          <w:szCs w:val="20"/>
        </w:rPr>
      </w:pPr>
      <w:r w:rsidRPr="008833F7">
        <w:rPr>
          <w:rFonts w:ascii="Times New Roman" w:hAnsi="Times New Roman"/>
          <w:sz w:val="20"/>
          <w:szCs w:val="20"/>
        </w:rPr>
        <w:t>Komisja na posiedzeniu w dniu 2 października 2023 r. uznała skargę za bezzasadną.</w:t>
      </w:r>
    </w:p>
    <w:p w14:paraId="72407E63" w14:textId="77777777" w:rsidR="008833F7" w:rsidRPr="008833F7" w:rsidRDefault="008833F7" w:rsidP="00DF0202">
      <w:pPr>
        <w:spacing w:after="0" w:line="240" w:lineRule="auto"/>
        <w:jc w:val="both"/>
        <w:rPr>
          <w:rFonts w:ascii="Times New Roman" w:hAnsi="Times New Roman"/>
          <w:sz w:val="20"/>
          <w:szCs w:val="20"/>
        </w:rPr>
      </w:pPr>
    </w:p>
    <w:p w14:paraId="5729F01E" w14:textId="3A666380" w:rsidR="00DF0202" w:rsidRPr="00FA1A13" w:rsidRDefault="00DF0202" w:rsidP="00DF0202">
      <w:pPr>
        <w:spacing w:after="0" w:line="240" w:lineRule="auto"/>
        <w:jc w:val="both"/>
        <w:rPr>
          <w:rFonts w:ascii="Times New Roman" w:hAnsi="Times New Roman"/>
          <w:sz w:val="20"/>
          <w:szCs w:val="20"/>
        </w:rPr>
      </w:pPr>
      <w:r w:rsidRPr="008833F7">
        <w:rPr>
          <w:rFonts w:ascii="Times New Roman" w:hAnsi="Times New Roman"/>
          <w:sz w:val="20"/>
          <w:szCs w:val="20"/>
        </w:rPr>
        <w:t xml:space="preserve">Biorąc pod uwagę opinię Komisji Skarg, Wniosków i Petycji Rady Miasta, Rada Miasta Sopotu uznaje skargę z </w:t>
      </w:r>
      <w:r w:rsidR="00404F94" w:rsidRPr="008833F7">
        <w:rPr>
          <w:rFonts w:ascii="Times New Roman" w:hAnsi="Times New Roman"/>
          <w:sz w:val="20"/>
          <w:szCs w:val="20"/>
        </w:rPr>
        <w:t>13</w:t>
      </w:r>
      <w:r w:rsidRPr="008833F7">
        <w:rPr>
          <w:rFonts w:ascii="Times New Roman" w:hAnsi="Times New Roman"/>
          <w:sz w:val="20"/>
          <w:szCs w:val="20"/>
        </w:rPr>
        <w:t xml:space="preserve"> </w:t>
      </w:r>
      <w:r w:rsidR="00404F94" w:rsidRPr="008833F7">
        <w:rPr>
          <w:rFonts w:ascii="Times New Roman" w:hAnsi="Times New Roman"/>
          <w:sz w:val="20"/>
          <w:szCs w:val="20"/>
        </w:rPr>
        <w:t>lip</w:t>
      </w:r>
      <w:r w:rsidRPr="008833F7">
        <w:rPr>
          <w:rFonts w:ascii="Times New Roman" w:hAnsi="Times New Roman"/>
          <w:sz w:val="20"/>
          <w:szCs w:val="20"/>
        </w:rPr>
        <w:t>ca 2023 r. na Prezydenta Miasta Sopotu Pana Jacka Karnowskiego bezzasadną.</w:t>
      </w:r>
    </w:p>
    <w:p w14:paraId="7EED8CEE" w14:textId="77777777" w:rsidR="00DF0202" w:rsidRPr="00FA1A13" w:rsidRDefault="00DF0202" w:rsidP="00DF0202">
      <w:pPr>
        <w:spacing w:after="0" w:line="240" w:lineRule="auto"/>
        <w:jc w:val="both"/>
        <w:rPr>
          <w:rFonts w:ascii="Times New Roman" w:hAnsi="Times New Roman"/>
          <w:sz w:val="20"/>
          <w:szCs w:val="20"/>
        </w:rPr>
      </w:pPr>
    </w:p>
    <w:p w14:paraId="49A61DB3" w14:textId="5CCB1D20" w:rsidR="00137B2D" w:rsidRDefault="00DF0202" w:rsidP="00137B2D">
      <w:pPr>
        <w:spacing w:after="0" w:line="240" w:lineRule="auto"/>
        <w:rPr>
          <w:rFonts w:ascii="Times New Roman" w:eastAsia="Times New Roman" w:hAnsi="Times New Roman"/>
          <w:color w:val="2D2D2D"/>
          <w:sz w:val="20"/>
          <w:szCs w:val="20"/>
          <w:shd w:val="clear" w:color="auto" w:fill="FFFFFF"/>
          <w:lang w:eastAsia="pl-PL"/>
        </w:rPr>
      </w:pPr>
      <w:r w:rsidRPr="00FA1A13">
        <w:rPr>
          <w:rFonts w:ascii="Times New Roman" w:eastAsia="Times New Roman" w:hAnsi="Times New Roman"/>
          <w:color w:val="000000"/>
          <w:sz w:val="20"/>
          <w:szCs w:val="20"/>
          <w:shd w:val="clear" w:color="auto" w:fill="FFFFFF"/>
          <w:lang w:eastAsia="pl-PL"/>
        </w:rPr>
        <w:tab/>
        <w:t>Zgodnie z treścią art. 239 § 1 Ustawy z dnia 14 czerwca 1960 r. Kodeks postępowania administracyjnego</w:t>
      </w:r>
      <w:r w:rsidRPr="00FA1A13">
        <w:rPr>
          <w:rFonts w:ascii="Times New Roman" w:eastAsia="Times New Roman" w:hAnsi="Times New Roman"/>
          <w:color w:val="2D2D2D"/>
          <w:sz w:val="20"/>
          <w:szCs w:val="20"/>
          <w:shd w:val="clear" w:color="auto" w:fill="FFFFFF"/>
          <w:lang w:eastAsia="pl-PL"/>
        </w:rPr>
        <w:t>: </w:t>
      </w:r>
      <w:r w:rsidRPr="00FA1A13">
        <w:rPr>
          <w:rFonts w:ascii="Times New Roman" w:eastAsia="Times New Roman" w:hAnsi="Times New Roman"/>
          <w:color w:val="000000"/>
          <w:sz w:val="20"/>
          <w:szCs w:val="20"/>
          <w:shd w:val="clear" w:color="auto" w:fill="FFFFFF"/>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w:t>
      </w:r>
      <w:r w:rsidRPr="00FA1A13">
        <w:rPr>
          <w:rFonts w:ascii="Times New Roman" w:eastAsia="Times New Roman" w:hAnsi="Times New Roman"/>
          <w:color w:val="2D2D2D"/>
          <w:sz w:val="20"/>
          <w:szCs w:val="20"/>
          <w:shd w:val="clear" w:color="auto" w:fill="FFFFFF"/>
          <w:lang w:eastAsia="pl-PL"/>
        </w:rPr>
        <w:t> odpowiednią adnotacją w aktach sprawy – bez zawiadamiania skarżącego”</w:t>
      </w:r>
      <w:r w:rsidR="00137B2D">
        <w:rPr>
          <w:rFonts w:ascii="Times New Roman" w:eastAsia="Times New Roman" w:hAnsi="Times New Roman"/>
          <w:color w:val="2D2D2D"/>
          <w:sz w:val="20"/>
          <w:szCs w:val="20"/>
          <w:shd w:val="clear" w:color="auto" w:fill="FFFFFF"/>
          <w:lang w:eastAsia="pl-PL"/>
        </w:rPr>
        <w:t>.</w:t>
      </w:r>
    </w:p>
    <w:p w14:paraId="76C72DE0" w14:textId="77777777" w:rsidR="00137B2D" w:rsidRDefault="00137B2D" w:rsidP="00137B2D">
      <w:pPr>
        <w:spacing w:after="0" w:line="240" w:lineRule="auto"/>
        <w:rPr>
          <w:rFonts w:ascii="Times New Roman" w:eastAsia="Times New Roman" w:hAnsi="Times New Roman"/>
          <w:color w:val="2D2D2D"/>
          <w:sz w:val="20"/>
          <w:szCs w:val="20"/>
          <w:shd w:val="clear" w:color="auto" w:fill="FFFFFF"/>
          <w:lang w:eastAsia="pl-PL"/>
        </w:rPr>
      </w:pPr>
    </w:p>
    <w:p w14:paraId="302E7232" w14:textId="77777777" w:rsidR="00137B2D" w:rsidRDefault="00137B2D" w:rsidP="00137B2D">
      <w:pPr>
        <w:spacing w:after="0" w:line="240" w:lineRule="auto"/>
        <w:rPr>
          <w:rFonts w:ascii="Times New Roman" w:eastAsia="Times New Roman" w:hAnsi="Times New Roman"/>
          <w:color w:val="2D2D2D"/>
          <w:sz w:val="20"/>
          <w:szCs w:val="20"/>
          <w:shd w:val="clear" w:color="auto" w:fill="FFFFFF"/>
          <w:lang w:eastAsia="pl-PL"/>
        </w:rPr>
      </w:pPr>
    </w:p>
    <w:p w14:paraId="1F87BB8D" w14:textId="77777777" w:rsidR="00137B2D" w:rsidRDefault="00137B2D" w:rsidP="00137B2D">
      <w:pPr>
        <w:spacing w:after="0" w:line="240" w:lineRule="auto"/>
        <w:rPr>
          <w:rFonts w:ascii="Times New Roman" w:eastAsia="Times New Roman" w:hAnsi="Times New Roman"/>
          <w:color w:val="2D2D2D"/>
          <w:sz w:val="20"/>
          <w:szCs w:val="20"/>
          <w:shd w:val="clear" w:color="auto" w:fill="FFFFFF"/>
          <w:lang w:eastAsia="pl-PL"/>
        </w:rPr>
      </w:pPr>
    </w:p>
    <w:p w14:paraId="7A3F4808" w14:textId="77777777" w:rsidR="00137B2D" w:rsidRDefault="00137B2D" w:rsidP="00137B2D">
      <w:pPr>
        <w:spacing w:after="0" w:line="240" w:lineRule="auto"/>
        <w:rPr>
          <w:rFonts w:ascii="Times New Roman" w:eastAsia="Times New Roman" w:hAnsi="Times New Roman"/>
          <w:color w:val="2D2D2D"/>
          <w:sz w:val="20"/>
          <w:szCs w:val="20"/>
          <w:shd w:val="clear" w:color="auto" w:fill="FFFFFF"/>
          <w:lang w:eastAsia="pl-PL"/>
        </w:rPr>
      </w:pPr>
    </w:p>
    <w:p w14:paraId="73A7E537" w14:textId="77777777" w:rsidR="00137B2D" w:rsidRDefault="00137B2D" w:rsidP="00137B2D">
      <w:pPr>
        <w:spacing w:after="0" w:line="240" w:lineRule="auto"/>
        <w:rPr>
          <w:rFonts w:ascii="Times New Roman" w:eastAsia="Times New Roman" w:hAnsi="Times New Roman"/>
          <w:color w:val="2D2D2D"/>
          <w:sz w:val="20"/>
          <w:szCs w:val="20"/>
          <w:shd w:val="clear" w:color="auto" w:fill="FFFFFF"/>
          <w:lang w:eastAsia="pl-PL"/>
        </w:rPr>
      </w:pPr>
    </w:p>
    <w:p w14:paraId="0862050A" w14:textId="4134959C" w:rsidR="00DF0202" w:rsidRPr="00137B2D" w:rsidRDefault="00137B2D" w:rsidP="00137B2D">
      <w:pPr>
        <w:spacing w:after="0" w:line="240" w:lineRule="auto"/>
        <w:rPr>
          <w:rFonts w:ascii="Times New Roman" w:eastAsia="Times New Roman" w:hAnsi="Times New Roman"/>
          <w:color w:val="2D2D2D"/>
          <w:sz w:val="20"/>
          <w:szCs w:val="20"/>
          <w:shd w:val="clear" w:color="auto" w:fill="FFFFFF"/>
          <w:lang w:eastAsia="pl-PL"/>
        </w:rPr>
      </w:pPr>
      <w:r>
        <w:rPr>
          <w:rFonts w:ascii="Times New Roman" w:eastAsia="Times New Roman" w:hAnsi="Times New Roman"/>
          <w:color w:val="2D2D2D"/>
          <w:sz w:val="20"/>
          <w:szCs w:val="20"/>
          <w:shd w:val="clear" w:color="auto" w:fill="FFFFFF"/>
          <w:lang w:eastAsia="pl-PL"/>
        </w:rPr>
        <w:t xml:space="preserve">                                                                                   </w:t>
      </w:r>
      <w:r w:rsidR="00DF0202" w:rsidRPr="00FA1A13">
        <w:rPr>
          <w:rFonts w:ascii="Times New Roman" w:hAnsi="Times New Roman"/>
          <w:sz w:val="20"/>
          <w:szCs w:val="20"/>
        </w:rPr>
        <w:t>Przewodniczący Komisji Skarg, Wniosków i Petycji</w:t>
      </w:r>
    </w:p>
    <w:p w14:paraId="764866A8" w14:textId="1D012F66" w:rsidR="00740F04" w:rsidRDefault="00DF0202" w:rsidP="00C4265C">
      <w:pPr>
        <w:spacing w:after="0" w:line="240" w:lineRule="auto"/>
        <w:ind w:left="5664"/>
        <w:rPr>
          <w:rFonts w:ascii="Times New Roman" w:hAnsi="Times New Roman"/>
          <w:sz w:val="20"/>
          <w:szCs w:val="20"/>
        </w:rPr>
      </w:pPr>
      <w:r w:rsidRPr="00FA1A13">
        <w:rPr>
          <w:rFonts w:ascii="Times New Roman" w:hAnsi="Times New Roman"/>
          <w:sz w:val="20"/>
          <w:szCs w:val="20"/>
        </w:rPr>
        <w:t xml:space="preserve">  </w:t>
      </w:r>
      <w:r w:rsidR="00310192">
        <w:rPr>
          <w:rFonts w:ascii="Times New Roman" w:hAnsi="Times New Roman"/>
          <w:sz w:val="20"/>
          <w:szCs w:val="20"/>
        </w:rPr>
        <w:t>/-/</w:t>
      </w:r>
      <w:r w:rsidRPr="00FA1A13">
        <w:rPr>
          <w:rFonts w:ascii="Times New Roman" w:hAnsi="Times New Roman"/>
          <w:sz w:val="20"/>
          <w:szCs w:val="20"/>
        </w:rPr>
        <w:t>Piotr Kurdziel</w:t>
      </w:r>
    </w:p>
    <w:p w14:paraId="5184275B" w14:textId="55E6BCF4" w:rsidR="00F21B2F" w:rsidRDefault="00F21B2F" w:rsidP="00C4265C">
      <w:pPr>
        <w:spacing w:after="0" w:line="240" w:lineRule="auto"/>
        <w:ind w:left="5664"/>
        <w:rPr>
          <w:rFonts w:ascii="Times New Roman" w:hAnsi="Times New Roman"/>
          <w:sz w:val="20"/>
          <w:szCs w:val="20"/>
        </w:rPr>
      </w:pPr>
    </w:p>
    <w:p w14:paraId="5FC769BC" w14:textId="77777777" w:rsidR="00F21B2F" w:rsidRPr="00B06BF7" w:rsidRDefault="00F21B2F" w:rsidP="00F21B2F">
      <w:pPr>
        <w:spacing w:after="0" w:line="240" w:lineRule="auto"/>
        <w:ind w:left="4956"/>
        <w:jc w:val="center"/>
        <w:rPr>
          <w:rFonts w:ascii="Times New Roman" w:hAnsi="Times New Roman"/>
          <w:sz w:val="24"/>
          <w:szCs w:val="24"/>
        </w:rPr>
      </w:pPr>
      <w:r w:rsidRPr="00B06BF7">
        <w:rPr>
          <w:rFonts w:ascii="Times New Roman" w:hAnsi="Times New Roman"/>
          <w:sz w:val="24"/>
          <w:szCs w:val="24"/>
        </w:rPr>
        <w:t xml:space="preserve">Przewodniczący </w:t>
      </w:r>
      <w:r>
        <w:rPr>
          <w:rFonts w:ascii="Times New Roman" w:hAnsi="Times New Roman"/>
          <w:sz w:val="24"/>
          <w:szCs w:val="24"/>
        </w:rPr>
        <w:t>Rady Miasta Sopotu</w:t>
      </w:r>
    </w:p>
    <w:p w14:paraId="0FEBAFE4" w14:textId="00303C13" w:rsidR="00F21B2F" w:rsidRPr="00FA1A13" w:rsidRDefault="00F21B2F" w:rsidP="00F21B2F">
      <w:pPr>
        <w:spacing w:after="0" w:line="240" w:lineRule="auto"/>
        <w:ind w:left="5664"/>
        <w:rPr>
          <w:rFonts w:ascii="Times New Roman" w:hAnsi="Times New Roman"/>
          <w:sz w:val="20"/>
          <w:szCs w:val="20"/>
        </w:rPr>
      </w:pPr>
      <w:r w:rsidRPr="00B06BF7">
        <w:rPr>
          <w:rFonts w:ascii="Times New Roman" w:hAnsi="Times New Roman"/>
          <w:sz w:val="24"/>
          <w:szCs w:val="24"/>
        </w:rPr>
        <w:t xml:space="preserve">            </w:t>
      </w:r>
      <w:r>
        <w:rPr>
          <w:rFonts w:ascii="Times New Roman" w:hAnsi="Times New Roman"/>
          <w:sz w:val="24"/>
          <w:szCs w:val="24"/>
        </w:rPr>
        <w:t>/-/</w:t>
      </w:r>
      <w:r w:rsidRPr="00B06BF7">
        <w:rPr>
          <w:rFonts w:ascii="Times New Roman" w:hAnsi="Times New Roman"/>
          <w:sz w:val="24"/>
          <w:szCs w:val="24"/>
        </w:rPr>
        <w:t xml:space="preserve">Piotr </w:t>
      </w:r>
      <w:r>
        <w:rPr>
          <w:rFonts w:ascii="Times New Roman" w:hAnsi="Times New Roman"/>
          <w:sz w:val="24"/>
          <w:szCs w:val="24"/>
        </w:rPr>
        <w:t>Bagiński</w:t>
      </w:r>
    </w:p>
    <w:p w14:paraId="08E2F6F5" w14:textId="77777777" w:rsidR="00701989" w:rsidRPr="00FA1A13" w:rsidRDefault="00701989" w:rsidP="00701989">
      <w:pPr>
        <w:spacing w:after="0" w:line="240" w:lineRule="auto"/>
        <w:rPr>
          <w:rFonts w:ascii="Times New Roman" w:hAnsi="Times New Roman"/>
          <w:sz w:val="20"/>
          <w:szCs w:val="20"/>
        </w:rPr>
      </w:pPr>
    </w:p>
    <w:sectPr w:rsidR="00701989" w:rsidRPr="00FA1A13" w:rsidSect="00C30DE2">
      <w:headerReference w:type="even" r:id="rId8"/>
      <w:headerReference w:type="default" r:id="rId9"/>
      <w:pgSz w:w="11906" w:h="16838"/>
      <w:pgMar w:top="969" w:right="1274" w:bottom="6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D97E" w14:textId="77777777" w:rsidR="00016791" w:rsidRDefault="00016791" w:rsidP="00D076AC">
      <w:pPr>
        <w:spacing w:after="0" w:line="240" w:lineRule="auto"/>
      </w:pPr>
      <w:r>
        <w:separator/>
      </w:r>
    </w:p>
  </w:endnote>
  <w:endnote w:type="continuationSeparator" w:id="0">
    <w:p w14:paraId="0CB27910" w14:textId="77777777" w:rsidR="00016791" w:rsidRDefault="00016791" w:rsidP="00D0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D671" w14:textId="77777777" w:rsidR="00016791" w:rsidRDefault="00016791" w:rsidP="00D076AC">
      <w:pPr>
        <w:spacing w:after="0" w:line="240" w:lineRule="auto"/>
      </w:pPr>
      <w:r>
        <w:separator/>
      </w:r>
    </w:p>
  </w:footnote>
  <w:footnote w:type="continuationSeparator" w:id="0">
    <w:p w14:paraId="2EDC6227" w14:textId="77777777" w:rsidR="00016791" w:rsidRDefault="00016791" w:rsidP="00D0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540665201"/>
      <w:docPartObj>
        <w:docPartGallery w:val="Page Numbers (Top of Page)"/>
        <w:docPartUnique/>
      </w:docPartObj>
    </w:sdtPr>
    <w:sdtEndPr>
      <w:rPr>
        <w:rStyle w:val="Numerstrony"/>
      </w:rPr>
    </w:sdtEndPr>
    <w:sdtContent>
      <w:p w14:paraId="7887615E" w14:textId="69604095" w:rsidR="00D076AC" w:rsidRDefault="00D076AC" w:rsidP="00D076AC">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F194C0D" w14:textId="77777777" w:rsidR="00D076AC" w:rsidRDefault="00D076AC" w:rsidP="00D076AC">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734214430"/>
      <w:docPartObj>
        <w:docPartGallery w:val="Page Numbers (Top of Page)"/>
        <w:docPartUnique/>
      </w:docPartObj>
    </w:sdtPr>
    <w:sdtEndPr>
      <w:rPr>
        <w:rStyle w:val="Numerstrony"/>
      </w:rPr>
    </w:sdtEndPr>
    <w:sdtContent>
      <w:p w14:paraId="0DA42C90" w14:textId="588D5AEE" w:rsidR="00D076AC" w:rsidRDefault="00D076AC" w:rsidP="00D076AC">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6F46E3F5" w14:textId="77777777" w:rsidR="00D076AC" w:rsidRDefault="00D076AC" w:rsidP="00D076AC">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1D83"/>
    <w:multiLevelType w:val="hybridMultilevel"/>
    <w:tmpl w:val="D48A69D8"/>
    <w:lvl w:ilvl="0" w:tplc="719A8FB6">
      <w:start w:val="1"/>
      <w:numFmt w:val="decimal"/>
      <w:lvlText w:val="%1."/>
      <w:lvlJc w:val="left"/>
      <w:pPr>
        <w:ind w:left="720" w:hanging="360"/>
      </w:pPr>
      <w:rPr>
        <w:rFonts w:hint="default"/>
        <w:color w:val="2121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586B1D"/>
    <w:multiLevelType w:val="hybridMultilevel"/>
    <w:tmpl w:val="CACA39C8"/>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EF0419F"/>
    <w:multiLevelType w:val="hybridMultilevel"/>
    <w:tmpl w:val="61F09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2187061">
    <w:abstractNumId w:val="0"/>
  </w:num>
  <w:num w:numId="2" w16cid:durableId="660740775">
    <w:abstractNumId w:val="2"/>
  </w:num>
  <w:num w:numId="3" w16cid:durableId="1821725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DE"/>
    <w:rsid w:val="00005459"/>
    <w:rsid w:val="000135CB"/>
    <w:rsid w:val="00013ABE"/>
    <w:rsid w:val="00016791"/>
    <w:rsid w:val="000173E8"/>
    <w:rsid w:val="000242AF"/>
    <w:rsid w:val="00036AF8"/>
    <w:rsid w:val="00051B01"/>
    <w:rsid w:val="000671E6"/>
    <w:rsid w:val="00071D35"/>
    <w:rsid w:val="00074FA0"/>
    <w:rsid w:val="00084067"/>
    <w:rsid w:val="000A3E9C"/>
    <w:rsid w:val="000A54AA"/>
    <w:rsid w:val="000C2656"/>
    <w:rsid w:val="000D3AB3"/>
    <w:rsid w:val="000E4F7A"/>
    <w:rsid w:val="000F228F"/>
    <w:rsid w:val="00105484"/>
    <w:rsid w:val="00110F63"/>
    <w:rsid w:val="001214F5"/>
    <w:rsid w:val="00124000"/>
    <w:rsid w:val="00125BDC"/>
    <w:rsid w:val="00137385"/>
    <w:rsid w:val="00137B2D"/>
    <w:rsid w:val="00137BA0"/>
    <w:rsid w:val="00143A3E"/>
    <w:rsid w:val="0015675F"/>
    <w:rsid w:val="00162BF3"/>
    <w:rsid w:val="00183437"/>
    <w:rsid w:val="00187455"/>
    <w:rsid w:val="001A2C9B"/>
    <w:rsid w:val="001E6D29"/>
    <w:rsid w:val="002007C7"/>
    <w:rsid w:val="0020628E"/>
    <w:rsid w:val="00214F4C"/>
    <w:rsid w:val="00222613"/>
    <w:rsid w:val="002246F6"/>
    <w:rsid w:val="00240013"/>
    <w:rsid w:val="00256C35"/>
    <w:rsid w:val="00257E64"/>
    <w:rsid w:val="00293FDD"/>
    <w:rsid w:val="002A435E"/>
    <w:rsid w:val="002A6402"/>
    <w:rsid w:val="002B041E"/>
    <w:rsid w:val="002B48CA"/>
    <w:rsid w:val="002B5F75"/>
    <w:rsid w:val="002D2432"/>
    <w:rsid w:val="002E2DB1"/>
    <w:rsid w:val="002F5EC6"/>
    <w:rsid w:val="002F7E2E"/>
    <w:rsid w:val="0030231B"/>
    <w:rsid w:val="00310192"/>
    <w:rsid w:val="00331E0F"/>
    <w:rsid w:val="003661E4"/>
    <w:rsid w:val="0036648B"/>
    <w:rsid w:val="00385749"/>
    <w:rsid w:val="003862D3"/>
    <w:rsid w:val="00396D6E"/>
    <w:rsid w:val="003B494B"/>
    <w:rsid w:val="003D550F"/>
    <w:rsid w:val="003D6E91"/>
    <w:rsid w:val="003F6CD9"/>
    <w:rsid w:val="00401F0A"/>
    <w:rsid w:val="004031E4"/>
    <w:rsid w:val="00404F94"/>
    <w:rsid w:val="00405E51"/>
    <w:rsid w:val="00416852"/>
    <w:rsid w:val="004168CA"/>
    <w:rsid w:val="00421D66"/>
    <w:rsid w:val="004276B4"/>
    <w:rsid w:val="00430074"/>
    <w:rsid w:val="0043147F"/>
    <w:rsid w:val="00445932"/>
    <w:rsid w:val="00456027"/>
    <w:rsid w:val="00457A57"/>
    <w:rsid w:val="00471BB3"/>
    <w:rsid w:val="00473416"/>
    <w:rsid w:val="004740F6"/>
    <w:rsid w:val="00492C76"/>
    <w:rsid w:val="004C7198"/>
    <w:rsid w:val="004D1947"/>
    <w:rsid w:val="004E3444"/>
    <w:rsid w:val="004F4726"/>
    <w:rsid w:val="005016D0"/>
    <w:rsid w:val="00536513"/>
    <w:rsid w:val="005412AC"/>
    <w:rsid w:val="00551CE0"/>
    <w:rsid w:val="00557A6C"/>
    <w:rsid w:val="00562143"/>
    <w:rsid w:val="005762CB"/>
    <w:rsid w:val="00576F38"/>
    <w:rsid w:val="005B37D2"/>
    <w:rsid w:val="005B3E93"/>
    <w:rsid w:val="005C56C6"/>
    <w:rsid w:val="005F2E0F"/>
    <w:rsid w:val="005F3327"/>
    <w:rsid w:val="005F699E"/>
    <w:rsid w:val="005F7ABF"/>
    <w:rsid w:val="006101A3"/>
    <w:rsid w:val="006110C7"/>
    <w:rsid w:val="006209AD"/>
    <w:rsid w:val="00631E2F"/>
    <w:rsid w:val="00643543"/>
    <w:rsid w:val="006465DE"/>
    <w:rsid w:val="006470D6"/>
    <w:rsid w:val="00676A86"/>
    <w:rsid w:val="00680C74"/>
    <w:rsid w:val="00687F79"/>
    <w:rsid w:val="0069005F"/>
    <w:rsid w:val="00695496"/>
    <w:rsid w:val="006A38DF"/>
    <w:rsid w:val="006A7626"/>
    <w:rsid w:val="006C2FE3"/>
    <w:rsid w:val="006C3967"/>
    <w:rsid w:val="007015FB"/>
    <w:rsid w:val="00701989"/>
    <w:rsid w:val="007048E0"/>
    <w:rsid w:val="00707DCF"/>
    <w:rsid w:val="00714104"/>
    <w:rsid w:val="00740F04"/>
    <w:rsid w:val="00742747"/>
    <w:rsid w:val="0074459E"/>
    <w:rsid w:val="007461F1"/>
    <w:rsid w:val="007679F5"/>
    <w:rsid w:val="00770BD5"/>
    <w:rsid w:val="00771C09"/>
    <w:rsid w:val="007800EF"/>
    <w:rsid w:val="007824E7"/>
    <w:rsid w:val="007A03DD"/>
    <w:rsid w:val="007B1B0F"/>
    <w:rsid w:val="007B4BA9"/>
    <w:rsid w:val="007C1118"/>
    <w:rsid w:val="007C20BB"/>
    <w:rsid w:val="007C2F76"/>
    <w:rsid w:val="007C3F70"/>
    <w:rsid w:val="007E4DDE"/>
    <w:rsid w:val="007F136E"/>
    <w:rsid w:val="008019FE"/>
    <w:rsid w:val="00820C91"/>
    <w:rsid w:val="00842EC1"/>
    <w:rsid w:val="008468CE"/>
    <w:rsid w:val="00852EDA"/>
    <w:rsid w:val="00852F24"/>
    <w:rsid w:val="00854C80"/>
    <w:rsid w:val="00864662"/>
    <w:rsid w:val="00871FD9"/>
    <w:rsid w:val="008833F7"/>
    <w:rsid w:val="008966E1"/>
    <w:rsid w:val="008B1B39"/>
    <w:rsid w:val="008D7584"/>
    <w:rsid w:val="009007A6"/>
    <w:rsid w:val="00907E88"/>
    <w:rsid w:val="00920E3A"/>
    <w:rsid w:val="0092506A"/>
    <w:rsid w:val="00925136"/>
    <w:rsid w:val="009340EB"/>
    <w:rsid w:val="009360E9"/>
    <w:rsid w:val="00956D3B"/>
    <w:rsid w:val="00965876"/>
    <w:rsid w:val="0097204F"/>
    <w:rsid w:val="0097784B"/>
    <w:rsid w:val="009817C4"/>
    <w:rsid w:val="00983CEC"/>
    <w:rsid w:val="009920E3"/>
    <w:rsid w:val="009B089B"/>
    <w:rsid w:val="009B0E6E"/>
    <w:rsid w:val="009B75B6"/>
    <w:rsid w:val="009C690C"/>
    <w:rsid w:val="009E41D8"/>
    <w:rsid w:val="009E6E97"/>
    <w:rsid w:val="009F085F"/>
    <w:rsid w:val="009F0B8F"/>
    <w:rsid w:val="009F6215"/>
    <w:rsid w:val="00A105AC"/>
    <w:rsid w:val="00A13736"/>
    <w:rsid w:val="00A25242"/>
    <w:rsid w:val="00A46A53"/>
    <w:rsid w:val="00A50CB6"/>
    <w:rsid w:val="00A70266"/>
    <w:rsid w:val="00AA1A1C"/>
    <w:rsid w:val="00AA697D"/>
    <w:rsid w:val="00AE4EAF"/>
    <w:rsid w:val="00AF34F8"/>
    <w:rsid w:val="00AF5CD9"/>
    <w:rsid w:val="00B20A7D"/>
    <w:rsid w:val="00B34719"/>
    <w:rsid w:val="00B3542E"/>
    <w:rsid w:val="00B479CC"/>
    <w:rsid w:val="00B62E8B"/>
    <w:rsid w:val="00B77327"/>
    <w:rsid w:val="00B827B3"/>
    <w:rsid w:val="00BA0BCE"/>
    <w:rsid w:val="00BA682F"/>
    <w:rsid w:val="00BD249F"/>
    <w:rsid w:val="00BD5A47"/>
    <w:rsid w:val="00BD67E9"/>
    <w:rsid w:val="00BE7208"/>
    <w:rsid w:val="00BF14DA"/>
    <w:rsid w:val="00BF4064"/>
    <w:rsid w:val="00C033DE"/>
    <w:rsid w:val="00C17F8A"/>
    <w:rsid w:val="00C30DE2"/>
    <w:rsid w:val="00C3751C"/>
    <w:rsid w:val="00C4265C"/>
    <w:rsid w:val="00C472BA"/>
    <w:rsid w:val="00C47F13"/>
    <w:rsid w:val="00C56D7A"/>
    <w:rsid w:val="00C57772"/>
    <w:rsid w:val="00C7569D"/>
    <w:rsid w:val="00C81A0C"/>
    <w:rsid w:val="00C8627A"/>
    <w:rsid w:val="00C92786"/>
    <w:rsid w:val="00CA273E"/>
    <w:rsid w:val="00CA7076"/>
    <w:rsid w:val="00CB2D71"/>
    <w:rsid w:val="00CC1C6C"/>
    <w:rsid w:val="00CE59EE"/>
    <w:rsid w:val="00CF2C41"/>
    <w:rsid w:val="00D036A1"/>
    <w:rsid w:val="00D05137"/>
    <w:rsid w:val="00D076AC"/>
    <w:rsid w:val="00D10D1D"/>
    <w:rsid w:val="00D14E13"/>
    <w:rsid w:val="00D7156F"/>
    <w:rsid w:val="00D72339"/>
    <w:rsid w:val="00D86F0E"/>
    <w:rsid w:val="00DE2970"/>
    <w:rsid w:val="00DF0202"/>
    <w:rsid w:val="00DF3F05"/>
    <w:rsid w:val="00DF4560"/>
    <w:rsid w:val="00DF63BC"/>
    <w:rsid w:val="00E0259F"/>
    <w:rsid w:val="00E17D81"/>
    <w:rsid w:val="00E27E95"/>
    <w:rsid w:val="00E5599B"/>
    <w:rsid w:val="00E57278"/>
    <w:rsid w:val="00E62F24"/>
    <w:rsid w:val="00E93055"/>
    <w:rsid w:val="00ED2631"/>
    <w:rsid w:val="00ED44EC"/>
    <w:rsid w:val="00EE5245"/>
    <w:rsid w:val="00EE6B89"/>
    <w:rsid w:val="00F1391F"/>
    <w:rsid w:val="00F21B2F"/>
    <w:rsid w:val="00F3270F"/>
    <w:rsid w:val="00F67E3E"/>
    <w:rsid w:val="00F726C2"/>
    <w:rsid w:val="00F72DBB"/>
    <w:rsid w:val="00F929FC"/>
    <w:rsid w:val="00F948C1"/>
    <w:rsid w:val="00FA1A13"/>
    <w:rsid w:val="00FA36F7"/>
    <w:rsid w:val="00FA4A6B"/>
    <w:rsid w:val="00FB0A97"/>
    <w:rsid w:val="00FB2582"/>
    <w:rsid w:val="00FC2992"/>
    <w:rsid w:val="00FD7C16"/>
    <w:rsid w:val="00FE29D2"/>
    <w:rsid w:val="00FE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86EB"/>
  <w15:chartTrackingRefBased/>
  <w15:docId w15:val="{C231E832-A0BE-4CA1-BB6F-9B1E333B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DD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871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40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4DDE"/>
    <w:pPr>
      <w:spacing w:after="0" w:line="240" w:lineRule="auto"/>
      <w:ind w:left="720"/>
      <w:contextualSpacing/>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871FD9"/>
    <w:rPr>
      <w:rFonts w:asciiTheme="majorHAnsi" w:eastAsiaTheme="majorEastAsia" w:hAnsiTheme="majorHAnsi" w:cstheme="majorBidi"/>
      <w:color w:val="2F5496" w:themeColor="accent1" w:themeShade="BF"/>
      <w:sz w:val="32"/>
      <w:szCs w:val="32"/>
    </w:rPr>
  </w:style>
  <w:style w:type="paragraph" w:customStyle="1" w:styleId="gwp4dfb1cb7msonormal">
    <w:name w:val="gwp4dfb1cb7_msonormal"/>
    <w:basedOn w:val="Normalny"/>
    <w:rsid w:val="00557A6C"/>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57A6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557A6C"/>
    <w:rPr>
      <w:color w:val="0000FF"/>
      <w:u w:val="single"/>
    </w:rPr>
  </w:style>
  <w:style w:type="character" w:customStyle="1" w:styleId="size">
    <w:name w:val="size"/>
    <w:basedOn w:val="Domylnaczcionkaakapitu"/>
    <w:rsid w:val="00557A6C"/>
  </w:style>
  <w:style w:type="character" w:customStyle="1" w:styleId="gwpafdcff3asize">
    <w:name w:val="gwpafdcff3a_size"/>
    <w:basedOn w:val="Domylnaczcionkaakapitu"/>
    <w:rsid w:val="00B479CC"/>
  </w:style>
  <w:style w:type="character" w:customStyle="1" w:styleId="Nagwek3Znak">
    <w:name w:val="Nagłówek 3 Znak"/>
    <w:basedOn w:val="Domylnaczcionkaakapitu"/>
    <w:link w:val="Nagwek3"/>
    <w:uiPriority w:val="9"/>
    <w:semiHidden/>
    <w:rsid w:val="00740F04"/>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740F04"/>
    <w:rPr>
      <w:b/>
      <w:bCs/>
    </w:rPr>
  </w:style>
  <w:style w:type="paragraph" w:styleId="Nagwek">
    <w:name w:val="header"/>
    <w:basedOn w:val="Normalny"/>
    <w:link w:val="NagwekZnak"/>
    <w:uiPriority w:val="99"/>
    <w:unhideWhenUsed/>
    <w:rsid w:val="00D076AC"/>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D076AC"/>
    <w:rPr>
      <w:rFonts w:ascii="Calibri" w:eastAsia="Calibri" w:hAnsi="Calibri" w:cs="Times New Roman"/>
    </w:rPr>
  </w:style>
  <w:style w:type="character" w:styleId="Numerstrony">
    <w:name w:val="page number"/>
    <w:basedOn w:val="Domylnaczcionkaakapitu"/>
    <w:uiPriority w:val="99"/>
    <w:semiHidden/>
    <w:unhideWhenUsed/>
    <w:rsid w:val="00D0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987">
      <w:bodyDiv w:val="1"/>
      <w:marLeft w:val="0"/>
      <w:marRight w:val="0"/>
      <w:marTop w:val="0"/>
      <w:marBottom w:val="0"/>
      <w:divBdr>
        <w:top w:val="none" w:sz="0" w:space="0" w:color="auto"/>
        <w:left w:val="none" w:sz="0" w:space="0" w:color="auto"/>
        <w:bottom w:val="none" w:sz="0" w:space="0" w:color="auto"/>
        <w:right w:val="none" w:sz="0" w:space="0" w:color="auto"/>
      </w:divBdr>
      <w:divsChild>
        <w:div w:id="1045905157">
          <w:marLeft w:val="0"/>
          <w:marRight w:val="0"/>
          <w:marTop w:val="0"/>
          <w:marBottom w:val="0"/>
          <w:divBdr>
            <w:top w:val="none" w:sz="0" w:space="0" w:color="auto"/>
            <w:left w:val="none" w:sz="0" w:space="0" w:color="auto"/>
            <w:bottom w:val="none" w:sz="0" w:space="0" w:color="auto"/>
            <w:right w:val="none" w:sz="0" w:space="0" w:color="auto"/>
          </w:divBdr>
        </w:div>
        <w:div w:id="1128738315">
          <w:marLeft w:val="0"/>
          <w:marRight w:val="0"/>
          <w:marTop w:val="0"/>
          <w:marBottom w:val="0"/>
          <w:divBdr>
            <w:top w:val="none" w:sz="0" w:space="0" w:color="auto"/>
            <w:left w:val="none" w:sz="0" w:space="0" w:color="auto"/>
            <w:bottom w:val="none" w:sz="0" w:space="0" w:color="auto"/>
            <w:right w:val="none" w:sz="0" w:space="0" w:color="auto"/>
          </w:divBdr>
        </w:div>
        <w:div w:id="2078278009">
          <w:marLeft w:val="450"/>
          <w:marRight w:val="0"/>
          <w:marTop w:val="0"/>
          <w:marBottom w:val="0"/>
          <w:divBdr>
            <w:top w:val="none" w:sz="0" w:space="0" w:color="auto"/>
            <w:left w:val="none" w:sz="0" w:space="0" w:color="auto"/>
            <w:bottom w:val="none" w:sz="0" w:space="0" w:color="auto"/>
            <w:right w:val="none" w:sz="0" w:space="0" w:color="auto"/>
          </w:divBdr>
          <w:divsChild>
            <w:div w:id="2010448170">
              <w:marLeft w:val="0"/>
              <w:marRight w:val="0"/>
              <w:marTop w:val="0"/>
              <w:marBottom w:val="0"/>
              <w:divBdr>
                <w:top w:val="none" w:sz="0" w:space="0" w:color="auto"/>
                <w:left w:val="none" w:sz="0" w:space="0" w:color="auto"/>
                <w:bottom w:val="none" w:sz="0" w:space="0" w:color="auto"/>
                <w:right w:val="none" w:sz="0" w:space="0" w:color="auto"/>
              </w:divBdr>
            </w:div>
            <w:div w:id="852695301">
              <w:marLeft w:val="450"/>
              <w:marRight w:val="0"/>
              <w:marTop w:val="0"/>
              <w:marBottom w:val="0"/>
              <w:divBdr>
                <w:top w:val="none" w:sz="0" w:space="0" w:color="auto"/>
                <w:left w:val="none" w:sz="0" w:space="0" w:color="auto"/>
                <w:bottom w:val="none" w:sz="0" w:space="0" w:color="auto"/>
                <w:right w:val="none" w:sz="0" w:space="0" w:color="auto"/>
              </w:divBdr>
            </w:div>
            <w:div w:id="1499888047">
              <w:marLeft w:val="0"/>
              <w:marRight w:val="0"/>
              <w:marTop w:val="0"/>
              <w:marBottom w:val="0"/>
              <w:divBdr>
                <w:top w:val="none" w:sz="0" w:space="0" w:color="auto"/>
                <w:left w:val="none" w:sz="0" w:space="0" w:color="auto"/>
                <w:bottom w:val="none" w:sz="0" w:space="0" w:color="auto"/>
                <w:right w:val="none" w:sz="0" w:space="0" w:color="auto"/>
              </w:divBdr>
            </w:div>
            <w:div w:id="13606640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71594919">
      <w:bodyDiv w:val="1"/>
      <w:marLeft w:val="0"/>
      <w:marRight w:val="0"/>
      <w:marTop w:val="0"/>
      <w:marBottom w:val="0"/>
      <w:divBdr>
        <w:top w:val="none" w:sz="0" w:space="0" w:color="auto"/>
        <w:left w:val="none" w:sz="0" w:space="0" w:color="auto"/>
        <w:bottom w:val="none" w:sz="0" w:space="0" w:color="auto"/>
        <w:right w:val="none" w:sz="0" w:space="0" w:color="auto"/>
      </w:divBdr>
    </w:div>
    <w:div w:id="426537803">
      <w:bodyDiv w:val="1"/>
      <w:marLeft w:val="0"/>
      <w:marRight w:val="0"/>
      <w:marTop w:val="0"/>
      <w:marBottom w:val="0"/>
      <w:divBdr>
        <w:top w:val="none" w:sz="0" w:space="0" w:color="auto"/>
        <w:left w:val="none" w:sz="0" w:space="0" w:color="auto"/>
        <w:bottom w:val="none" w:sz="0" w:space="0" w:color="auto"/>
        <w:right w:val="none" w:sz="0" w:space="0" w:color="auto"/>
      </w:divBdr>
      <w:divsChild>
        <w:div w:id="696925349">
          <w:marLeft w:val="0"/>
          <w:marRight w:val="0"/>
          <w:marTop w:val="0"/>
          <w:marBottom w:val="0"/>
          <w:divBdr>
            <w:top w:val="none" w:sz="0" w:space="0" w:color="auto"/>
            <w:left w:val="none" w:sz="0" w:space="0" w:color="auto"/>
            <w:bottom w:val="none" w:sz="0" w:space="0" w:color="auto"/>
            <w:right w:val="none" w:sz="0" w:space="0" w:color="auto"/>
          </w:divBdr>
        </w:div>
        <w:div w:id="817965016">
          <w:marLeft w:val="0"/>
          <w:marRight w:val="0"/>
          <w:marTop w:val="0"/>
          <w:marBottom w:val="0"/>
          <w:divBdr>
            <w:top w:val="none" w:sz="0" w:space="0" w:color="auto"/>
            <w:left w:val="none" w:sz="0" w:space="0" w:color="auto"/>
            <w:bottom w:val="none" w:sz="0" w:space="0" w:color="auto"/>
            <w:right w:val="none" w:sz="0" w:space="0" w:color="auto"/>
          </w:divBdr>
        </w:div>
        <w:div w:id="252856508">
          <w:marLeft w:val="450"/>
          <w:marRight w:val="0"/>
          <w:marTop w:val="0"/>
          <w:marBottom w:val="0"/>
          <w:divBdr>
            <w:top w:val="none" w:sz="0" w:space="0" w:color="auto"/>
            <w:left w:val="none" w:sz="0" w:space="0" w:color="auto"/>
            <w:bottom w:val="none" w:sz="0" w:space="0" w:color="auto"/>
            <w:right w:val="none" w:sz="0" w:space="0" w:color="auto"/>
          </w:divBdr>
          <w:divsChild>
            <w:div w:id="391734136">
              <w:marLeft w:val="0"/>
              <w:marRight w:val="0"/>
              <w:marTop w:val="0"/>
              <w:marBottom w:val="0"/>
              <w:divBdr>
                <w:top w:val="none" w:sz="0" w:space="0" w:color="auto"/>
                <w:left w:val="none" w:sz="0" w:space="0" w:color="auto"/>
                <w:bottom w:val="none" w:sz="0" w:space="0" w:color="auto"/>
                <w:right w:val="none" w:sz="0" w:space="0" w:color="auto"/>
              </w:divBdr>
            </w:div>
            <w:div w:id="232395091">
              <w:marLeft w:val="450"/>
              <w:marRight w:val="0"/>
              <w:marTop w:val="0"/>
              <w:marBottom w:val="0"/>
              <w:divBdr>
                <w:top w:val="none" w:sz="0" w:space="0" w:color="auto"/>
                <w:left w:val="none" w:sz="0" w:space="0" w:color="auto"/>
                <w:bottom w:val="none" w:sz="0" w:space="0" w:color="auto"/>
                <w:right w:val="none" w:sz="0" w:space="0" w:color="auto"/>
              </w:divBdr>
            </w:div>
            <w:div w:id="586888497">
              <w:marLeft w:val="0"/>
              <w:marRight w:val="0"/>
              <w:marTop w:val="0"/>
              <w:marBottom w:val="0"/>
              <w:divBdr>
                <w:top w:val="none" w:sz="0" w:space="0" w:color="auto"/>
                <w:left w:val="none" w:sz="0" w:space="0" w:color="auto"/>
                <w:bottom w:val="none" w:sz="0" w:space="0" w:color="auto"/>
                <w:right w:val="none" w:sz="0" w:space="0" w:color="auto"/>
              </w:divBdr>
            </w:div>
            <w:div w:id="1029261943">
              <w:marLeft w:val="450"/>
              <w:marRight w:val="0"/>
              <w:marTop w:val="0"/>
              <w:marBottom w:val="0"/>
              <w:divBdr>
                <w:top w:val="none" w:sz="0" w:space="0" w:color="auto"/>
                <w:left w:val="none" w:sz="0" w:space="0" w:color="auto"/>
                <w:bottom w:val="none" w:sz="0" w:space="0" w:color="auto"/>
                <w:right w:val="none" w:sz="0" w:space="0" w:color="auto"/>
              </w:divBdr>
            </w:div>
            <w:div w:id="1496258788">
              <w:marLeft w:val="0"/>
              <w:marRight w:val="0"/>
              <w:marTop w:val="0"/>
              <w:marBottom w:val="0"/>
              <w:divBdr>
                <w:top w:val="none" w:sz="0" w:space="0" w:color="auto"/>
                <w:left w:val="none" w:sz="0" w:space="0" w:color="auto"/>
                <w:bottom w:val="none" w:sz="0" w:space="0" w:color="auto"/>
                <w:right w:val="none" w:sz="0" w:space="0" w:color="auto"/>
              </w:divBdr>
            </w:div>
            <w:div w:id="1992785677">
              <w:marLeft w:val="450"/>
              <w:marRight w:val="0"/>
              <w:marTop w:val="0"/>
              <w:marBottom w:val="0"/>
              <w:divBdr>
                <w:top w:val="none" w:sz="0" w:space="0" w:color="auto"/>
                <w:left w:val="none" w:sz="0" w:space="0" w:color="auto"/>
                <w:bottom w:val="none" w:sz="0" w:space="0" w:color="auto"/>
                <w:right w:val="none" w:sz="0" w:space="0" w:color="auto"/>
              </w:divBdr>
            </w:div>
            <w:div w:id="992611032">
              <w:marLeft w:val="0"/>
              <w:marRight w:val="0"/>
              <w:marTop w:val="0"/>
              <w:marBottom w:val="0"/>
              <w:divBdr>
                <w:top w:val="none" w:sz="0" w:space="0" w:color="auto"/>
                <w:left w:val="none" w:sz="0" w:space="0" w:color="auto"/>
                <w:bottom w:val="none" w:sz="0" w:space="0" w:color="auto"/>
                <w:right w:val="none" w:sz="0" w:space="0" w:color="auto"/>
              </w:divBdr>
            </w:div>
            <w:div w:id="337538674">
              <w:marLeft w:val="450"/>
              <w:marRight w:val="0"/>
              <w:marTop w:val="0"/>
              <w:marBottom w:val="0"/>
              <w:divBdr>
                <w:top w:val="none" w:sz="0" w:space="0" w:color="auto"/>
                <w:left w:val="none" w:sz="0" w:space="0" w:color="auto"/>
                <w:bottom w:val="none" w:sz="0" w:space="0" w:color="auto"/>
                <w:right w:val="none" w:sz="0" w:space="0" w:color="auto"/>
              </w:divBdr>
            </w:div>
            <w:div w:id="971443959">
              <w:marLeft w:val="0"/>
              <w:marRight w:val="0"/>
              <w:marTop w:val="0"/>
              <w:marBottom w:val="0"/>
              <w:divBdr>
                <w:top w:val="none" w:sz="0" w:space="0" w:color="auto"/>
                <w:left w:val="none" w:sz="0" w:space="0" w:color="auto"/>
                <w:bottom w:val="none" w:sz="0" w:space="0" w:color="auto"/>
                <w:right w:val="none" w:sz="0" w:space="0" w:color="auto"/>
              </w:divBdr>
            </w:div>
            <w:div w:id="371467477">
              <w:marLeft w:val="450"/>
              <w:marRight w:val="0"/>
              <w:marTop w:val="0"/>
              <w:marBottom w:val="0"/>
              <w:divBdr>
                <w:top w:val="none" w:sz="0" w:space="0" w:color="auto"/>
                <w:left w:val="none" w:sz="0" w:space="0" w:color="auto"/>
                <w:bottom w:val="none" w:sz="0" w:space="0" w:color="auto"/>
                <w:right w:val="none" w:sz="0" w:space="0" w:color="auto"/>
              </w:divBdr>
            </w:div>
          </w:divsChild>
        </w:div>
        <w:div w:id="2071267078">
          <w:marLeft w:val="0"/>
          <w:marRight w:val="0"/>
          <w:marTop w:val="0"/>
          <w:marBottom w:val="0"/>
          <w:divBdr>
            <w:top w:val="none" w:sz="0" w:space="0" w:color="auto"/>
            <w:left w:val="none" w:sz="0" w:space="0" w:color="auto"/>
            <w:bottom w:val="none" w:sz="0" w:space="0" w:color="auto"/>
            <w:right w:val="none" w:sz="0" w:space="0" w:color="auto"/>
          </w:divBdr>
        </w:div>
        <w:div w:id="2117287103">
          <w:marLeft w:val="450"/>
          <w:marRight w:val="0"/>
          <w:marTop w:val="0"/>
          <w:marBottom w:val="0"/>
          <w:divBdr>
            <w:top w:val="none" w:sz="0" w:space="0" w:color="auto"/>
            <w:left w:val="none" w:sz="0" w:space="0" w:color="auto"/>
            <w:bottom w:val="none" w:sz="0" w:space="0" w:color="auto"/>
            <w:right w:val="none" w:sz="0" w:space="0" w:color="auto"/>
          </w:divBdr>
          <w:divsChild>
            <w:div w:id="1896887513">
              <w:marLeft w:val="0"/>
              <w:marRight w:val="0"/>
              <w:marTop w:val="0"/>
              <w:marBottom w:val="0"/>
              <w:divBdr>
                <w:top w:val="none" w:sz="0" w:space="0" w:color="auto"/>
                <w:left w:val="none" w:sz="0" w:space="0" w:color="auto"/>
                <w:bottom w:val="none" w:sz="0" w:space="0" w:color="auto"/>
                <w:right w:val="none" w:sz="0" w:space="0" w:color="auto"/>
              </w:divBdr>
            </w:div>
            <w:div w:id="326634292">
              <w:marLeft w:val="450"/>
              <w:marRight w:val="0"/>
              <w:marTop w:val="0"/>
              <w:marBottom w:val="0"/>
              <w:divBdr>
                <w:top w:val="none" w:sz="0" w:space="0" w:color="auto"/>
                <w:left w:val="none" w:sz="0" w:space="0" w:color="auto"/>
                <w:bottom w:val="none" w:sz="0" w:space="0" w:color="auto"/>
                <w:right w:val="none" w:sz="0" w:space="0" w:color="auto"/>
              </w:divBdr>
            </w:div>
            <w:div w:id="1231119532">
              <w:marLeft w:val="0"/>
              <w:marRight w:val="0"/>
              <w:marTop w:val="0"/>
              <w:marBottom w:val="0"/>
              <w:divBdr>
                <w:top w:val="none" w:sz="0" w:space="0" w:color="auto"/>
                <w:left w:val="none" w:sz="0" w:space="0" w:color="auto"/>
                <w:bottom w:val="none" w:sz="0" w:space="0" w:color="auto"/>
                <w:right w:val="none" w:sz="0" w:space="0" w:color="auto"/>
              </w:divBdr>
            </w:div>
            <w:div w:id="1100295517">
              <w:marLeft w:val="450"/>
              <w:marRight w:val="0"/>
              <w:marTop w:val="0"/>
              <w:marBottom w:val="0"/>
              <w:divBdr>
                <w:top w:val="none" w:sz="0" w:space="0" w:color="auto"/>
                <w:left w:val="none" w:sz="0" w:space="0" w:color="auto"/>
                <w:bottom w:val="none" w:sz="0" w:space="0" w:color="auto"/>
                <w:right w:val="none" w:sz="0" w:space="0" w:color="auto"/>
              </w:divBdr>
            </w:div>
            <w:div w:id="1449930514">
              <w:marLeft w:val="0"/>
              <w:marRight w:val="0"/>
              <w:marTop w:val="0"/>
              <w:marBottom w:val="0"/>
              <w:divBdr>
                <w:top w:val="none" w:sz="0" w:space="0" w:color="auto"/>
                <w:left w:val="none" w:sz="0" w:space="0" w:color="auto"/>
                <w:bottom w:val="none" w:sz="0" w:space="0" w:color="auto"/>
                <w:right w:val="none" w:sz="0" w:space="0" w:color="auto"/>
              </w:divBdr>
            </w:div>
            <w:div w:id="1739984813">
              <w:marLeft w:val="450"/>
              <w:marRight w:val="0"/>
              <w:marTop w:val="0"/>
              <w:marBottom w:val="0"/>
              <w:divBdr>
                <w:top w:val="none" w:sz="0" w:space="0" w:color="auto"/>
                <w:left w:val="none" w:sz="0" w:space="0" w:color="auto"/>
                <w:bottom w:val="none" w:sz="0" w:space="0" w:color="auto"/>
                <w:right w:val="none" w:sz="0" w:space="0" w:color="auto"/>
              </w:divBdr>
            </w:div>
          </w:divsChild>
        </w:div>
        <w:div w:id="374894829">
          <w:marLeft w:val="0"/>
          <w:marRight w:val="0"/>
          <w:marTop w:val="0"/>
          <w:marBottom w:val="0"/>
          <w:divBdr>
            <w:top w:val="none" w:sz="0" w:space="0" w:color="auto"/>
            <w:left w:val="none" w:sz="0" w:space="0" w:color="auto"/>
            <w:bottom w:val="none" w:sz="0" w:space="0" w:color="auto"/>
            <w:right w:val="none" w:sz="0" w:space="0" w:color="auto"/>
          </w:divBdr>
        </w:div>
        <w:div w:id="1369406653">
          <w:marLeft w:val="450"/>
          <w:marRight w:val="0"/>
          <w:marTop w:val="0"/>
          <w:marBottom w:val="0"/>
          <w:divBdr>
            <w:top w:val="none" w:sz="0" w:space="0" w:color="auto"/>
            <w:left w:val="none" w:sz="0" w:space="0" w:color="auto"/>
            <w:bottom w:val="none" w:sz="0" w:space="0" w:color="auto"/>
            <w:right w:val="none" w:sz="0" w:space="0" w:color="auto"/>
          </w:divBdr>
        </w:div>
      </w:divsChild>
    </w:div>
    <w:div w:id="534199334">
      <w:bodyDiv w:val="1"/>
      <w:marLeft w:val="0"/>
      <w:marRight w:val="0"/>
      <w:marTop w:val="0"/>
      <w:marBottom w:val="0"/>
      <w:divBdr>
        <w:top w:val="none" w:sz="0" w:space="0" w:color="auto"/>
        <w:left w:val="none" w:sz="0" w:space="0" w:color="auto"/>
        <w:bottom w:val="none" w:sz="0" w:space="0" w:color="auto"/>
        <w:right w:val="none" w:sz="0" w:space="0" w:color="auto"/>
      </w:divBdr>
    </w:div>
    <w:div w:id="555242242">
      <w:bodyDiv w:val="1"/>
      <w:marLeft w:val="0"/>
      <w:marRight w:val="0"/>
      <w:marTop w:val="0"/>
      <w:marBottom w:val="0"/>
      <w:divBdr>
        <w:top w:val="none" w:sz="0" w:space="0" w:color="auto"/>
        <w:left w:val="none" w:sz="0" w:space="0" w:color="auto"/>
        <w:bottom w:val="none" w:sz="0" w:space="0" w:color="auto"/>
        <w:right w:val="none" w:sz="0" w:space="0" w:color="auto"/>
      </w:divBdr>
      <w:divsChild>
        <w:div w:id="1656227194">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890341853">
              <w:marLeft w:val="0"/>
              <w:marRight w:val="0"/>
              <w:marTop w:val="0"/>
              <w:marBottom w:val="0"/>
              <w:divBdr>
                <w:top w:val="none" w:sz="0" w:space="0" w:color="auto"/>
                <w:left w:val="none" w:sz="0" w:space="0" w:color="auto"/>
                <w:bottom w:val="none" w:sz="0" w:space="0" w:color="auto"/>
                <w:right w:val="none" w:sz="0" w:space="0" w:color="auto"/>
              </w:divBdr>
              <w:divsChild>
                <w:div w:id="841701749">
                  <w:marLeft w:val="0"/>
                  <w:marRight w:val="0"/>
                  <w:marTop w:val="0"/>
                  <w:marBottom w:val="0"/>
                  <w:divBdr>
                    <w:top w:val="none" w:sz="0" w:space="0" w:color="auto"/>
                    <w:left w:val="none" w:sz="0" w:space="0" w:color="auto"/>
                    <w:bottom w:val="none" w:sz="0" w:space="0" w:color="auto"/>
                    <w:right w:val="none" w:sz="0" w:space="0" w:color="auto"/>
                  </w:divBdr>
                  <w:divsChild>
                    <w:div w:id="899827121">
                      <w:marLeft w:val="0"/>
                      <w:marRight w:val="0"/>
                      <w:marTop w:val="0"/>
                      <w:marBottom w:val="0"/>
                      <w:divBdr>
                        <w:top w:val="none" w:sz="0" w:space="0" w:color="auto"/>
                        <w:left w:val="none" w:sz="0" w:space="0" w:color="auto"/>
                        <w:bottom w:val="none" w:sz="0" w:space="0" w:color="auto"/>
                        <w:right w:val="none" w:sz="0" w:space="0" w:color="auto"/>
                      </w:divBdr>
                      <w:divsChild>
                        <w:div w:id="658996554">
                          <w:marLeft w:val="0"/>
                          <w:marRight w:val="0"/>
                          <w:marTop w:val="0"/>
                          <w:marBottom w:val="0"/>
                          <w:divBdr>
                            <w:top w:val="none" w:sz="0" w:space="0" w:color="auto"/>
                            <w:left w:val="none" w:sz="0" w:space="0" w:color="auto"/>
                            <w:bottom w:val="none" w:sz="0" w:space="0" w:color="auto"/>
                            <w:right w:val="none" w:sz="0" w:space="0" w:color="auto"/>
                          </w:divBdr>
                          <w:divsChild>
                            <w:div w:id="1659994032">
                              <w:marLeft w:val="0"/>
                              <w:marRight w:val="0"/>
                              <w:marTop w:val="0"/>
                              <w:marBottom w:val="0"/>
                              <w:divBdr>
                                <w:top w:val="none" w:sz="0" w:space="0" w:color="auto"/>
                                <w:left w:val="none" w:sz="0" w:space="0" w:color="auto"/>
                                <w:bottom w:val="none" w:sz="0" w:space="0" w:color="auto"/>
                                <w:right w:val="none" w:sz="0" w:space="0" w:color="auto"/>
                              </w:divBdr>
                              <w:divsChild>
                                <w:div w:id="1204902522">
                                  <w:marLeft w:val="0"/>
                                  <w:marRight w:val="0"/>
                                  <w:marTop w:val="0"/>
                                  <w:marBottom w:val="0"/>
                                  <w:divBdr>
                                    <w:top w:val="none" w:sz="0" w:space="0" w:color="auto"/>
                                    <w:left w:val="none" w:sz="0" w:space="0" w:color="auto"/>
                                    <w:bottom w:val="none" w:sz="0" w:space="0" w:color="auto"/>
                                    <w:right w:val="none" w:sz="0" w:space="0" w:color="auto"/>
                                  </w:divBdr>
                                </w:div>
                                <w:div w:id="5518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961669">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745180746">
              <w:marLeft w:val="0"/>
              <w:marRight w:val="0"/>
              <w:marTop w:val="0"/>
              <w:marBottom w:val="0"/>
              <w:divBdr>
                <w:top w:val="none" w:sz="0" w:space="0" w:color="auto"/>
                <w:left w:val="none" w:sz="0" w:space="0" w:color="auto"/>
                <w:bottom w:val="none" w:sz="0" w:space="0" w:color="auto"/>
                <w:right w:val="none" w:sz="0" w:space="0" w:color="auto"/>
              </w:divBdr>
              <w:divsChild>
                <w:div w:id="634677835">
                  <w:marLeft w:val="0"/>
                  <w:marRight w:val="0"/>
                  <w:marTop w:val="0"/>
                  <w:marBottom w:val="0"/>
                  <w:divBdr>
                    <w:top w:val="none" w:sz="0" w:space="0" w:color="auto"/>
                    <w:left w:val="none" w:sz="0" w:space="0" w:color="auto"/>
                    <w:bottom w:val="none" w:sz="0" w:space="0" w:color="auto"/>
                    <w:right w:val="none" w:sz="0" w:space="0" w:color="auto"/>
                  </w:divBdr>
                  <w:divsChild>
                    <w:div w:id="383870490">
                      <w:marLeft w:val="0"/>
                      <w:marRight w:val="0"/>
                      <w:marTop w:val="0"/>
                      <w:marBottom w:val="0"/>
                      <w:divBdr>
                        <w:top w:val="none" w:sz="0" w:space="0" w:color="auto"/>
                        <w:left w:val="none" w:sz="0" w:space="0" w:color="auto"/>
                        <w:bottom w:val="none" w:sz="0" w:space="0" w:color="auto"/>
                        <w:right w:val="none" w:sz="0" w:space="0" w:color="auto"/>
                      </w:divBdr>
                      <w:divsChild>
                        <w:div w:id="2027511982">
                          <w:marLeft w:val="0"/>
                          <w:marRight w:val="0"/>
                          <w:marTop w:val="0"/>
                          <w:marBottom w:val="0"/>
                          <w:divBdr>
                            <w:top w:val="none" w:sz="0" w:space="0" w:color="auto"/>
                            <w:left w:val="none" w:sz="0" w:space="0" w:color="auto"/>
                            <w:bottom w:val="none" w:sz="0" w:space="0" w:color="auto"/>
                            <w:right w:val="none" w:sz="0" w:space="0" w:color="auto"/>
                          </w:divBdr>
                          <w:divsChild>
                            <w:div w:id="869030017">
                              <w:marLeft w:val="0"/>
                              <w:marRight w:val="0"/>
                              <w:marTop w:val="0"/>
                              <w:marBottom w:val="0"/>
                              <w:divBdr>
                                <w:top w:val="none" w:sz="0" w:space="0" w:color="auto"/>
                                <w:left w:val="none" w:sz="0" w:space="0" w:color="auto"/>
                                <w:bottom w:val="none" w:sz="0" w:space="0" w:color="auto"/>
                                <w:right w:val="none" w:sz="0" w:space="0" w:color="auto"/>
                              </w:divBdr>
                            </w:div>
                            <w:div w:id="20322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06712">
      <w:bodyDiv w:val="1"/>
      <w:marLeft w:val="0"/>
      <w:marRight w:val="0"/>
      <w:marTop w:val="0"/>
      <w:marBottom w:val="0"/>
      <w:divBdr>
        <w:top w:val="none" w:sz="0" w:space="0" w:color="auto"/>
        <w:left w:val="none" w:sz="0" w:space="0" w:color="auto"/>
        <w:bottom w:val="none" w:sz="0" w:space="0" w:color="auto"/>
        <w:right w:val="none" w:sz="0" w:space="0" w:color="auto"/>
      </w:divBdr>
      <w:divsChild>
        <w:div w:id="838349204">
          <w:marLeft w:val="0"/>
          <w:marRight w:val="0"/>
          <w:marTop w:val="0"/>
          <w:marBottom w:val="0"/>
          <w:divBdr>
            <w:top w:val="none" w:sz="0" w:space="0" w:color="auto"/>
            <w:left w:val="none" w:sz="0" w:space="0" w:color="auto"/>
            <w:bottom w:val="none" w:sz="0" w:space="0" w:color="auto"/>
            <w:right w:val="none" w:sz="0" w:space="0" w:color="auto"/>
          </w:divBdr>
        </w:div>
        <w:div w:id="232934023">
          <w:marLeft w:val="0"/>
          <w:marRight w:val="0"/>
          <w:marTop w:val="0"/>
          <w:marBottom w:val="0"/>
          <w:divBdr>
            <w:top w:val="none" w:sz="0" w:space="0" w:color="auto"/>
            <w:left w:val="none" w:sz="0" w:space="0" w:color="auto"/>
            <w:bottom w:val="none" w:sz="0" w:space="0" w:color="auto"/>
            <w:right w:val="none" w:sz="0" w:space="0" w:color="auto"/>
          </w:divBdr>
        </w:div>
        <w:div w:id="68581891">
          <w:marLeft w:val="450"/>
          <w:marRight w:val="0"/>
          <w:marTop w:val="0"/>
          <w:marBottom w:val="0"/>
          <w:divBdr>
            <w:top w:val="none" w:sz="0" w:space="0" w:color="auto"/>
            <w:left w:val="none" w:sz="0" w:space="0" w:color="auto"/>
            <w:bottom w:val="none" w:sz="0" w:space="0" w:color="auto"/>
            <w:right w:val="none" w:sz="0" w:space="0" w:color="auto"/>
          </w:divBdr>
          <w:divsChild>
            <w:div w:id="1190532537">
              <w:marLeft w:val="0"/>
              <w:marRight w:val="0"/>
              <w:marTop w:val="0"/>
              <w:marBottom w:val="0"/>
              <w:divBdr>
                <w:top w:val="none" w:sz="0" w:space="0" w:color="auto"/>
                <w:left w:val="none" w:sz="0" w:space="0" w:color="auto"/>
                <w:bottom w:val="none" w:sz="0" w:space="0" w:color="auto"/>
                <w:right w:val="none" w:sz="0" w:space="0" w:color="auto"/>
              </w:divBdr>
            </w:div>
            <w:div w:id="1627078019">
              <w:marLeft w:val="450"/>
              <w:marRight w:val="0"/>
              <w:marTop w:val="0"/>
              <w:marBottom w:val="0"/>
              <w:divBdr>
                <w:top w:val="none" w:sz="0" w:space="0" w:color="auto"/>
                <w:left w:val="none" w:sz="0" w:space="0" w:color="auto"/>
                <w:bottom w:val="none" w:sz="0" w:space="0" w:color="auto"/>
                <w:right w:val="none" w:sz="0" w:space="0" w:color="auto"/>
              </w:divBdr>
            </w:div>
            <w:div w:id="1996300953">
              <w:marLeft w:val="0"/>
              <w:marRight w:val="0"/>
              <w:marTop w:val="0"/>
              <w:marBottom w:val="0"/>
              <w:divBdr>
                <w:top w:val="none" w:sz="0" w:space="0" w:color="auto"/>
                <w:left w:val="none" w:sz="0" w:space="0" w:color="auto"/>
                <w:bottom w:val="none" w:sz="0" w:space="0" w:color="auto"/>
                <w:right w:val="none" w:sz="0" w:space="0" w:color="auto"/>
              </w:divBdr>
            </w:div>
            <w:div w:id="1802461326">
              <w:marLeft w:val="450"/>
              <w:marRight w:val="0"/>
              <w:marTop w:val="0"/>
              <w:marBottom w:val="0"/>
              <w:divBdr>
                <w:top w:val="none" w:sz="0" w:space="0" w:color="auto"/>
                <w:left w:val="none" w:sz="0" w:space="0" w:color="auto"/>
                <w:bottom w:val="none" w:sz="0" w:space="0" w:color="auto"/>
                <w:right w:val="none" w:sz="0" w:space="0" w:color="auto"/>
              </w:divBdr>
            </w:div>
            <w:div w:id="1200314142">
              <w:marLeft w:val="0"/>
              <w:marRight w:val="0"/>
              <w:marTop w:val="0"/>
              <w:marBottom w:val="0"/>
              <w:divBdr>
                <w:top w:val="none" w:sz="0" w:space="0" w:color="auto"/>
                <w:left w:val="none" w:sz="0" w:space="0" w:color="auto"/>
                <w:bottom w:val="none" w:sz="0" w:space="0" w:color="auto"/>
                <w:right w:val="none" w:sz="0" w:space="0" w:color="auto"/>
              </w:divBdr>
            </w:div>
            <w:div w:id="1195465884">
              <w:marLeft w:val="450"/>
              <w:marRight w:val="0"/>
              <w:marTop w:val="0"/>
              <w:marBottom w:val="0"/>
              <w:divBdr>
                <w:top w:val="none" w:sz="0" w:space="0" w:color="auto"/>
                <w:left w:val="none" w:sz="0" w:space="0" w:color="auto"/>
                <w:bottom w:val="none" w:sz="0" w:space="0" w:color="auto"/>
                <w:right w:val="none" w:sz="0" w:space="0" w:color="auto"/>
              </w:divBdr>
            </w:div>
            <w:div w:id="1602949398">
              <w:marLeft w:val="0"/>
              <w:marRight w:val="0"/>
              <w:marTop w:val="0"/>
              <w:marBottom w:val="0"/>
              <w:divBdr>
                <w:top w:val="none" w:sz="0" w:space="0" w:color="auto"/>
                <w:left w:val="none" w:sz="0" w:space="0" w:color="auto"/>
                <w:bottom w:val="none" w:sz="0" w:space="0" w:color="auto"/>
                <w:right w:val="none" w:sz="0" w:space="0" w:color="auto"/>
              </w:divBdr>
            </w:div>
            <w:div w:id="318927701">
              <w:marLeft w:val="450"/>
              <w:marRight w:val="0"/>
              <w:marTop w:val="0"/>
              <w:marBottom w:val="0"/>
              <w:divBdr>
                <w:top w:val="none" w:sz="0" w:space="0" w:color="auto"/>
                <w:left w:val="none" w:sz="0" w:space="0" w:color="auto"/>
                <w:bottom w:val="none" w:sz="0" w:space="0" w:color="auto"/>
                <w:right w:val="none" w:sz="0" w:space="0" w:color="auto"/>
              </w:divBdr>
            </w:div>
            <w:div w:id="909534917">
              <w:marLeft w:val="0"/>
              <w:marRight w:val="0"/>
              <w:marTop w:val="0"/>
              <w:marBottom w:val="0"/>
              <w:divBdr>
                <w:top w:val="none" w:sz="0" w:space="0" w:color="auto"/>
                <w:left w:val="none" w:sz="0" w:space="0" w:color="auto"/>
                <w:bottom w:val="none" w:sz="0" w:space="0" w:color="auto"/>
                <w:right w:val="none" w:sz="0" w:space="0" w:color="auto"/>
              </w:divBdr>
            </w:div>
            <w:div w:id="1223951233">
              <w:marLeft w:val="450"/>
              <w:marRight w:val="0"/>
              <w:marTop w:val="0"/>
              <w:marBottom w:val="0"/>
              <w:divBdr>
                <w:top w:val="none" w:sz="0" w:space="0" w:color="auto"/>
                <w:left w:val="none" w:sz="0" w:space="0" w:color="auto"/>
                <w:bottom w:val="none" w:sz="0" w:space="0" w:color="auto"/>
                <w:right w:val="none" w:sz="0" w:space="0" w:color="auto"/>
              </w:divBdr>
            </w:div>
          </w:divsChild>
        </w:div>
        <w:div w:id="2073118074">
          <w:marLeft w:val="0"/>
          <w:marRight w:val="0"/>
          <w:marTop w:val="0"/>
          <w:marBottom w:val="0"/>
          <w:divBdr>
            <w:top w:val="none" w:sz="0" w:space="0" w:color="auto"/>
            <w:left w:val="none" w:sz="0" w:space="0" w:color="auto"/>
            <w:bottom w:val="none" w:sz="0" w:space="0" w:color="auto"/>
            <w:right w:val="none" w:sz="0" w:space="0" w:color="auto"/>
          </w:divBdr>
        </w:div>
        <w:div w:id="135799105">
          <w:marLeft w:val="450"/>
          <w:marRight w:val="0"/>
          <w:marTop w:val="0"/>
          <w:marBottom w:val="0"/>
          <w:divBdr>
            <w:top w:val="none" w:sz="0" w:space="0" w:color="auto"/>
            <w:left w:val="none" w:sz="0" w:space="0" w:color="auto"/>
            <w:bottom w:val="none" w:sz="0" w:space="0" w:color="auto"/>
            <w:right w:val="none" w:sz="0" w:space="0" w:color="auto"/>
          </w:divBdr>
          <w:divsChild>
            <w:div w:id="2024478986">
              <w:marLeft w:val="0"/>
              <w:marRight w:val="0"/>
              <w:marTop w:val="0"/>
              <w:marBottom w:val="0"/>
              <w:divBdr>
                <w:top w:val="none" w:sz="0" w:space="0" w:color="auto"/>
                <w:left w:val="none" w:sz="0" w:space="0" w:color="auto"/>
                <w:bottom w:val="none" w:sz="0" w:space="0" w:color="auto"/>
                <w:right w:val="none" w:sz="0" w:space="0" w:color="auto"/>
              </w:divBdr>
            </w:div>
            <w:div w:id="719288840">
              <w:marLeft w:val="450"/>
              <w:marRight w:val="0"/>
              <w:marTop w:val="0"/>
              <w:marBottom w:val="0"/>
              <w:divBdr>
                <w:top w:val="none" w:sz="0" w:space="0" w:color="auto"/>
                <w:left w:val="none" w:sz="0" w:space="0" w:color="auto"/>
                <w:bottom w:val="none" w:sz="0" w:space="0" w:color="auto"/>
                <w:right w:val="none" w:sz="0" w:space="0" w:color="auto"/>
              </w:divBdr>
            </w:div>
            <w:div w:id="723338393">
              <w:marLeft w:val="0"/>
              <w:marRight w:val="0"/>
              <w:marTop w:val="0"/>
              <w:marBottom w:val="0"/>
              <w:divBdr>
                <w:top w:val="none" w:sz="0" w:space="0" w:color="auto"/>
                <w:left w:val="none" w:sz="0" w:space="0" w:color="auto"/>
                <w:bottom w:val="none" w:sz="0" w:space="0" w:color="auto"/>
                <w:right w:val="none" w:sz="0" w:space="0" w:color="auto"/>
              </w:divBdr>
            </w:div>
            <w:div w:id="1126895569">
              <w:marLeft w:val="450"/>
              <w:marRight w:val="0"/>
              <w:marTop w:val="0"/>
              <w:marBottom w:val="0"/>
              <w:divBdr>
                <w:top w:val="none" w:sz="0" w:space="0" w:color="auto"/>
                <w:left w:val="none" w:sz="0" w:space="0" w:color="auto"/>
                <w:bottom w:val="none" w:sz="0" w:space="0" w:color="auto"/>
                <w:right w:val="none" w:sz="0" w:space="0" w:color="auto"/>
              </w:divBdr>
            </w:div>
            <w:div w:id="1231572727">
              <w:marLeft w:val="0"/>
              <w:marRight w:val="0"/>
              <w:marTop w:val="0"/>
              <w:marBottom w:val="0"/>
              <w:divBdr>
                <w:top w:val="none" w:sz="0" w:space="0" w:color="auto"/>
                <w:left w:val="none" w:sz="0" w:space="0" w:color="auto"/>
                <w:bottom w:val="none" w:sz="0" w:space="0" w:color="auto"/>
                <w:right w:val="none" w:sz="0" w:space="0" w:color="auto"/>
              </w:divBdr>
            </w:div>
            <w:div w:id="74397029">
              <w:marLeft w:val="450"/>
              <w:marRight w:val="0"/>
              <w:marTop w:val="0"/>
              <w:marBottom w:val="0"/>
              <w:divBdr>
                <w:top w:val="none" w:sz="0" w:space="0" w:color="auto"/>
                <w:left w:val="none" w:sz="0" w:space="0" w:color="auto"/>
                <w:bottom w:val="none" w:sz="0" w:space="0" w:color="auto"/>
                <w:right w:val="none" w:sz="0" w:space="0" w:color="auto"/>
              </w:divBdr>
            </w:div>
          </w:divsChild>
        </w:div>
        <w:div w:id="1410347135">
          <w:marLeft w:val="0"/>
          <w:marRight w:val="0"/>
          <w:marTop w:val="0"/>
          <w:marBottom w:val="0"/>
          <w:divBdr>
            <w:top w:val="none" w:sz="0" w:space="0" w:color="auto"/>
            <w:left w:val="none" w:sz="0" w:space="0" w:color="auto"/>
            <w:bottom w:val="none" w:sz="0" w:space="0" w:color="auto"/>
            <w:right w:val="none" w:sz="0" w:space="0" w:color="auto"/>
          </w:divBdr>
        </w:div>
        <w:div w:id="117839731">
          <w:marLeft w:val="450"/>
          <w:marRight w:val="0"/>
          <w:marTop w:val="0"/>
          <w:marBottom w:val="0"/>
          <w:divBdr>
            <w:top w:val="none" w:sz="0" w:space="0" w:color="auto"/>
            <w:left w:val="none" w:sz="0" w:space="0" w:color="auto"/>
            <w:bottom w:val="none" w:sz="0" w:space="0" w:color="auto"/>
            <w:right w:val="none" w:sz="0" w:space="0" w:color="auto"/>
          </w:divBdr>
        </w:div>
      </w:divsChild>
    </w:div>
    <w:div w:id="1079332430">
      <w:bodyDiv w:val="1"/>
      <w:marLeft w:val="0"/>
      <w:marRight w:val="0"/>
      <w:marTop w:val="0"/>
      <w:marBottom w:val="0"/>
      <w:divBdr>
        <w:top w:val="none" w:sz="0" w:space="0" w:color="auto"/>
        <w:left w:val="none" w:sz="0" w:space="0" w:color="auto"/>
        <w:bottom w:val="none" w:sz="0" w:space="0" w:color="auto"/>
        <w:right w:val="none" w:sz="0" w:space="0" w:color="auto"/>
      </w:divBdr>
      <w:divsChild>
        <w:div w:id="68354895">
          <w:marLeft w:val="0"/>
          <w:marRight w:val="0"/>
          <w:marTop w:val="0"/>
          <w:marBottom w:val="0"/>
          <w:divBdr>
            <w:top w:val="none" w:sz="0" w:space="0" w:color="auto"/>
            <w:left w:val="none" w:sz="0" w:space="0" w:color="auto"/>
            <w:bottom w:val="none" w:sz="0" w:space="0" w:color="auto"/>
            <w:right w:val="none" w:sz="0" w:space="0" w:color="auto"/>
          </w:divBdr>
        </w:div>
        <w:div w:id="1876846077">
          <w:marLeft w:val="0"/>
          <w:marRight w:val="0"/>
          <w:marTop w:val="0"/>
          <w:marBottom w:val="0"/>
          <w:divBdr>
            <w:top w:val="none" w:sz="0" w:space="0" w:color="auto"/>
            <w:left w:val="none" w:sz="0" w:space="0" w:color="auto"/>
            <w:bottom w:val="none" w:sz="0" w:space="0" w:color="auto"/>
            <w:right w:val="none" w:sz="0" w:space="0" w:color="auto"/>
          </w:divBdr>
        </w:div>
      </w:divsChild>
    </w:div>
    <w:div w:id="1763799167">
      <w:bodyDiv w:val="1"/>
      <w:marLeft w:val="0"/>
      <w:marRight w:val="0"/>
      <w:marTop w:val="0"/>
      <w:marBottom w:val="0"/>
      <w:divBdr>
        <w:top w:val="none" w:sz="0" w:space="0" w:color="auto"/>
        <w:left w:val="none" w:sz="0" w:space="0" w:color="auto"/>
        <w:bottom w:val="none" w:sz="0" w:space="0" w:color="auto"/>
        <w:right w:val="none" w:sz="0" w:space="0" w:color="auto"/>
      </w:divBdr>
      <w:divsChild>
        <w:div w:id="1879732725">
          <w:marLeft w:val="0"/>
          <w:marRight w:val="0"/>
          <w:marTop w:val="0"/>
          <w:marBottom w:val="0"/>
          <w:divBdr>
            <w:top w:val="none" w:sz="0" w:space="0" w:color="auto"/>
            <w:left w:val="none" w:sz="0" w:space="0" w:color="auto"/>
            <w:bottom w:val="none" w:sz="0" w:space="0" w:color="auto"/>
            <w:right w:val="none" w:sz="0" w:space="0" w:color="auto"/>
          </w:divBdr>
          <w:divsChild>
            <w:div w:id="20155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3663">
      <w:bodyDiv w:val="1"/>
      <w:marLeft w:val="0"/>
      <w:marRight w:val="0"/>
      <w:marTop w:val="0"/>
      <w:marBottom w:val="0"/>
      <w:divBdr>
        <w:top w:val="none" w:sz="0" w:space="0" w:color="auto"/>
        <w:left w:val="none" w:sz="0" w:space="0" w:color="auto"/>
        <w:bottom w:val="none" w:sz="0" w:space="0" w:color="auto"/>
        <w:right w:val="none" w:sz="0" w:space="0" w:color="auto"/>
      </w:divBdr>
      <w:divsChild>
        <w:div w:id="2028217863">
          <w:marLeft w:val="0"/>
          <w:marRight w:val="0"/>
          <w:marTop w:val="0"/>
          <w:marBottom w:val="0"/>
          <w:divBdr>
            <w:top w:val="none" w:sz="0" w:space="0" w:color="auto"/>
            <w:left w:val="none" w:sz="0" w:space="0" w:color="auto"/>
            <w:bottom w:val="none" w:sz="0" w:space="0" w:color="auto"/>
            <w:right w:val="none" w:sz="0" w:space="0" w:color="auto"/>
          </w:divBdr>
          <w:divsChild>
            <w:div w:id="1312565471">
              <w:marLeft w:val="0"/>
              <w:marRight w:val="0"/>
              <w:marTop w:val="0"/>
              <w:marBottom w:val="0"/>
              <w:divBdr>
                <w:top w:val="none" w:sz="0" w:space="0" w:color="auto"/>
                <w:left w:val="none" w:sz="0" w:space="0" w:color="auto"/>
                <w:bottom w:val="none" w:sz="0" w:space="0" w:color="auto"/>
                <w:right w:val="none" w:sz="0" w:space="0" w:color="auto"/>
              </w:divBdr>
              <w:divsChild>
                <w:div w:id="1049040122">
                  <w:marLeft w:val="0"/>
                  <w:marRight w:val="0"/>
                  <w:marTop w:val="0"/>
                  <w:marBottom w:val="0"/>
                  <w:divBdr>
                    <w:top w:val="none" w:sz="0" w:space="0" w:color="auto"/>
                    <w:left w:val="none" w:sz="0" w:space="0" w:color="auto"/>
                    <w:bottom w:val="none" w:sz="0" w:space="0" w:color="auto"/>
                    <w:right w:val="none" w:sz="0" w:space="0" w:color="auto"/>
                  </w:divBdr>
                  <w:divsChild>
                    <w:div w:id="1615940625">
                      <w:marLeft w:val="0"/>
                      <w:marRight w:val="0"/>
                      <w:marTop w:val="0"/>
                      <w:marBottom w:val="0"/>
                      <w:divBdr>
                        <w:top w:val="none" w:sz="0" w:space="0" w:color="auto"/>
                        <w:left w:val="none" w:sz="0" w:space="0" w:color="auto"/>
                        <w:bottom w:val="none" w:sz="0" w:space="0" w:color="auto"/>
                        <w:right w:val="none" w:sz="0" w:space="0" w:color="auto"/>
                      </w:divBdr>
                      <w:divsChild>
                        <w:div w:id="1098257015">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231618060">
                              <w:marLeft w:val="0"/>
                              <w:marRight w:val="0"/>
                              <w:marTop w:val="0"/>
                              <w:marBottom w:val="0"/>
                              <w:divBdr>
                                <w:top w:val="none" w:sz="0" w:space="0" w:color="auto"/>
                                <w:left w:val="none" w:sz="0" w:space="0" w:color="auto"/>
                                <w:bottom w:val="none" w:sz="0" w:space="0" w:color="auto"/>
                                <w:right w:val="none" w:sz="0" w:space="0" w:color="auto"/>
                              </w:divBdr>
                              <w:divsChild>
                                <w:div w:id="2067951112">
                                  <w:marLeft w:val="0"/>
                                  <w:marRight w:val="0"/>
                                  <w:marTop w:val="0"/>
                                  <w:marBottom w:val="0"/>
                                  <w:divBdr>
                                    <w:top w:val="none" w:sz="0" w:space="0" w:color="auto"/>
                                    <w:left w:val="none" w:sz="0" w:space="0" w:color="auto"/>
                                    <w:bottom w:val="none" w:sz="0" w:space="0" w:color="auto"/>
                                    <w:right w:val="none" w:sz="0" w:space="0" w:color="auto"/>
                                  </w:divBdr>
                                  <w:divsChild>
                                    <w:div w:id="965350965">
                                      <w:marLeft w:val="0"/>
                                      <w:marRight w:val="0"/>
                                      <w:marTop w:val="0"/>
                                      <w:marBottom w:val="0"/>
                                      <w:divBdr>
                                        <w:top w:val="none" w:sz="0" w:space="0" w:color="auto"/>
                                        <w:left w:val="none" w:sz="0" w:space="0" w:color="auto"/>
                                        <w:bottom w:val="none" w:sz="0" w:space="0" w:color="auto"/>
                                        <w:right w:val="none" w:sz="0" w:space="0" w:color="auto"/>
                                      </w:divBdr>
                                      <w:divsChild>
                                        <w:div w:id="647394867">
                                          <w:marLeft w:val="0"/>
                                          <w:marRight w:val="0"/>
                                          <w:marTop w:val="0"/>
                                          <w:marBottom w:val="0"/>
                                          <w:divBdr>
                                            <w:top w:val="none" w:sz="0" w:space="0" w:color="auto"/>
                                            <w:left w:val="none" w:sz="0" w:space="0" w:color="auto"/>
                                            <w:bottom w:val="none" w:sz="0" w:space="0" w:color="auto"/>
                                            <w:right w:val="none" w:sz="0" w:space="0" w:color="auto"/>
                                          </w:divBdr>
                                          <w:divsChild>
                                            <w:div w:id="1442997012">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615865430">
                                                  <w:marLeft w:val="0"/>
                                                  <w:marRight w:val="0"/>
                                                  <w:marTop w:val="0"/>
                                                  <w:marBottom w:val="0"/>
                                                  <w:divBdr>
                                                    <w:top w:val="none" w:sz="0" w:space="0" w:color="auto"/>
                                                    <w:left w:val="none" w:sz="0" w:space="0" w:color="auto"/>
                                                    <w:bottom w:val="none" w:sz="0" w:space="0" w:color="auto"/>
                                                    <w:right w:val="none" w:sz="0" w:space="0" w:color="auto"/>
                                                  </w:divBdr>
                                                  <w:divsChild>
                                                    <w:div w:id="124591465">
                                                      <w:marLeft w:val="0"/>
                                                      <w:marRight w:val="0"/>
                                                      <w:marTop w:val="0"/>
                                                      <w:marBottom w:val="0"/>
                                                      <w:divBdr>
                                                        <w:top w:val="none" w:sz="0" w:space="0" w:color="auto"/>
                                                        <w:left w:val="none" w:sz="0" w:space="0" w:color="auto"/>
                                                        <w:bottom w:val="none" w:sz="0" w:space="0" w:color="auto"/>
                                                        <w:right w:val="none" w:sz="0" w:space="0" w:color="auto"/>
                                                      </w:divBdr>
                                                      <w:divsChild>
                                                        <w:div w:id="798498538">
                                                          <w:marLeft w:val="0"/>
                                                          <w:marRight w:val="0"/>
                                                          <w:marTop w:val="0"/>
                                                          <w:marBottom w:val="0"/>
                                                          <w:divBdr>
                                                            <w:top w:val="none" w:sz="0" w:space="0" w:color="auto"/>
                                                            <w:left w:val="none" w:sz="0" w:space="0" w:color="auto"/>
                                                            <w:bottom w:val="none" w:sz="0" w:space="0" w:color="auto"/>
                                                            <w:right w:val="none" w:sz="0" w:space="0" w:color="auto"/>
                                                          </w:divBdr>
                                                          <w:divsChild>
                                                            <w:div w:id="328942788">
                                                              <w:marLeft w:val="0"/>
                                                              <w:marRight w:val="0"/>
                                                              <w:marTop w:val="0"/>
                                                              <w:marBottom w:val="0"/>
                                                              <w:divBdr>
                                                                <w:top w:val="none" w:sz="0" w:space="0" w:color="auto"/>
                                                                <w:left w:val="none" w:sz="0" w:space="0" w:color="auto"/>
                                                                <w:bottom w:val="none" w:sz="0" w:space="0" w:color="auto"/>
                                                                <w:right w:val="none" w:sz="0" w:space="0" w:color="auto"/>
                                                              </w:divBdr>
                                                              <w:divsChild>
                                                                <w:div w:id="1688409620">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970473243">
                                                                      <w:marLeft w:val="0"/>
                                                                      <w:marRight w:val="0"/>
                                                                      <w:marTop w:val="0"/>
                                                                      <w:marBottom w:val="0"/>
                                                                      <w:divBdr>
                                                                        <w:top w:val="none" w:sz="0" w:space="0" w:color="auto"/>
                                                                        <w:left w:val="none" w:sz="0" w:space="0" w:color="auto"/>
                                                                        <w:bottom w:val="none" w:sz="0" w:space="0" w:color="auto"/>
                                                                        <w:right w:val="none" w:sz="0" w:space="0" w:color="auto"/>
                                                                      </w:divBdr>
                                                                      <w:divsChild>
                                                                        <w:div w:id="696080303">
                                                                          <w:marLeft w:val="0"/>
                                                                          <w:marRight w:val="0"/>
                                                                          <w:marTop w:val="0"/>
                                                                          <w:marBottom w:val="0"/>
                                                                          <w:divBdr>
                                                                            <w:top w:val="none" w:sz="0" w:space="0" w:color="auto"/>
                                                                            <w:left w:val="none" w:sz="0" w:space="0" w:color="auto"/>
                                                                            <w:bottom w:val="none" w:sz="0" w:space="0" w:color="auto"/>
                                                                            <w:right w:val="none" w:sz="0" w:space="0" w:color="auto"/>
                                                                          </w:divBdr>
                                                                          <w:divsChild>
                                                                            <w:div w:id="1036003392">
                                                                              <w:marLeft w:val="0"/>
                                                                              <w:marRight w:val="0"/>
                                                                              <w:marTop w:val="0"/>
                                                                              <w:marBottom w:val="0"/>
                                                                              <w:divBdr>
                                                                                <w:top w:val="none" w:sz="0" w:space="0" w:color="auto"/>
                                                                                <w:left w:val="none" w:sz="0" w:space="0" w:color="auto"/>
                                                                                <w:bottom w:val="none" w:sz="0" w:space="0" w:color="auto"/>
                                                                                <w:right w:val="none" w:sz="0" w:space="0" w:color="auto"/>
                                                                              </w:divBdr>
                                                                              <w:divsChild>
                                                                                <w:div w:id="2103602776">
                                                                                  <w:marLeft w:val="0"/>
                                                                                  <w:marRight w:val="0"/>
                                                                                  <w:marTop w:val="0"/>
                                                                                  <w:marBottom w:val="0"/>
                                                                                  <w:divBdr>
                                                                                    <w:top w:val="none" w:sz="0" w:space="0" w:color="auto"/>
                                                                                    <w:left w:val="none" w:sz="0" w:space="0" w:color="auto"/>
                                                                                    <w:bottom w:val="none" w:sz="0" w:space="0" w:color="auto"/>
                                                                                    <w:right w:val="none" w:sz="0" w:space="0" w:color="auto"/>
                                                                                  </w:divBdr>
                                                                                </w:div>
                                                                                <w:div w:id="16304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5151-89C5-6C4F-90B0-94699EBD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4083</Words>
  <Characters>24500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Szetela</dc:creator>
  <cp:keywords/>
  <dc:description/>
  <cp:lastModifiedBy>Beata Szetela</cp:lastModifiedBy>
  <cp:revision>12</cp:revision>
  <cp:lastPrinted>2023-10-03T10:22:00Z</cp:lastPrinted>
  <dcterms:created xsi:type="dcterms:W3CDTF">2023-10-09T10:00:00Z</dcterms:created>
  <dcterms:modified xsi:type="dcterms:W3CDTF">2023-10-16T10:29:00Z</dcterms:modified>
</cp:coreProperties>
</file>