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52492" w14:textId="012E6523" w:rsidR="00D571EE" w:rsidRPr="00B430B4" w:rsidRDefault="00D571EE" w:rsidP="003173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B18A61E" w14:textId="30FFBDBC" w:rsidR="00D571EE" w:rsidRPr="00D571EE" w:rsidRDefault="00D571EE" w:rsidP="00D571EE">
      <w:pPr>
        <w:tabs>
          <w:tab w:val="left" w:pos="1335"/>
          <w:tab w:val="center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571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UCHWAŁA </w:t>
      </w:r>
      <w:r w:rsidR="00B8167C" w:rsidRPr="00D571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NR </w:t>
      </w:r>
      <w:r w:rsidR="00B81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B8167C" w:rsidRPr="00B430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X</w:t>
      </w:r>
      <w:r w:rsidR="00B81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/101/2025</w:t>
      </w:r>
      <w:r w:rsidRPr="00B430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3BA9A5C4" w14:textId="77777777" w:rsidR="00D571EE" w:rsidRPr="00D571EE" w:rsidRDefault="00D571EE" w:rsidP="00D571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571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RADY MIASTA SOPOTU</w:t>
      </w:r>
    </w:p>
    <w:p w14:paraId="76491403" w14:textId="00CC78CD" w:rsidR="00D571EE" w:rsidRPr="00D571EE" w:rsidRDefault="00D571EE" w:rsidP="00D571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571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  dnia </w:t>
      </w:r>
      <w:r w:rsidRPr="00B430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</w:t>
      </w:r>
      <w:r w:rsidR="00B81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30 stycznia </w:t>
      </w:r>
      <w:r w:rsidRPr="00B430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</w:t>
      </w:r>
      <w:r w:rsidRPr="00D571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202</w:t>
      </w:r>
      <w:r w:rsidR="00744B9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5 </w:t>
      </w:r>
      <w:r w:rsidRPr="00D571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roku</w:t>
      </w:r>
    </w:p>
    <w:p w14:paraId="6C919FB0" w14:textId="77777777" w:rsidR="00D571EE" w:rsidRPr="00D571EE" w:rsidRDefault="00D571EE" w:rsidP="00D571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571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</w:t>
      </w:r>
    </w:p>
    <w:p w14:paraId="29A812A8" w14:textId="1D8BCD9E" w:rsidR="00D571EE" w:rsidRPr="00D571EE" w:rsidRDefault="00D571EE" w:rsidP="00D571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bookmarkStart w:id="0" w:name="_Hlk184637853"/>
      <w:r w:rsidRPr="00D571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sprawie: ustalenia </w:t>
      </w:r>
      <w:r w:rsidRPr="00B430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szczegółowych zasad ponoszenia odpłatności</w:t>
      </w:r>
      <w:r w:rsidR="00A11EE3" w:rsidRPr="00B430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za pobyt w ośrodku wsparcia-domu dla matek z małoletnimi dziećmi i kobiet w ciąży.</w:t>
      </w:r>
    </w:p>
    <w:bookmarkEnd w:id="0"/>
    <w:p w14:paraId="2FE08A47" w14:textId="77777777" w:rsidR="00D571EE" w:rsidRPr="00D571EE" w:rsidRDefault="00D571EE" w:rsidP="00D571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4259810" w14:textId="3D845F11" w:rsidR="00D571EE" w:rsidRPr="00B430B4" w:rsidRDefault="00D571EE" w:rsidP="00D571E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571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D571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art. </w:t>
      </w:r>
      <w:r w:rsidR="00A11EE3" w:rsidRPr="00B430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 ust.1 pkt 3 ustawy z dnia 5 czerwca 1998 r. o samorządzie powiatowym (Dz.U z 2024 r. poz. 107</w:t>
      </w:r>
      <w:r w:rsidR="00744B9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zm.: Dz.U. z 2024 r. poz. 1907</w:t>
      </w:r>
      <w:r w:rsidR="00A11EE3" w:rsidRPr="00B430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w związku z art. 19 pkt 11, art. 51 ust.1,3 i 4, art. 97 ust. 1 i 5 ustawy z dnia 12 marca 2004 r. o pomocy społecznej (Dz.U. z </w:t>
      </w:r>
      <w:r w:rsidR="00C04762" w:rsidRPr="00B430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2024 r. poz. 1283, zm. Dz.U z 2024 r. poz. 1572</w:t>
      </w:r>
      <w:r w:rsidR="00A11EE3" w:rsidRPr="00B430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78CD4F50" w14:textId="77777777" w:rsidR="00A11EE3" w:rsidRPr="00B430B4" w:rsidRDefault="00A11EE3" w:rsidP="00D571E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707E38" w14:textId="77777777" w:rsidR="00A11EE3" w:rsidRPr="00D571EE" w:rsidRDefault="00A11EE3" w:rsidP="00D571E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478896" w14:textId="77777777" w:rsidR="00D571EE" w:rsidRPr="00D571EE" w:rsidRDefault="00D571EE" w:rsidP="00D571E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571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RADA MIASTA SOPOTU</w:t>
      </w:r>
    </w:p>
    <w:p w14:paraId="704FB61C" w14:textId="77777777" w:rsidR="00D571EE" w:rsidRPr="00D571EE" w:rsidRDefault="00D571EE" w:rsidP="00D571E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571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uchwala, co następuje:</w:t>
      </w:r>
    </w:p>
    <w:p w14:paraId="3D0A4549" w14:textId="77777777" w:rsidR="00D571EE" w:rsidRPr="00D571EE" w:rsidRDefault="00D571EE" w:rsidP="00D571E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5DD678" w14:textId="4D1EBB0C" w:rsidR="00E2125F" w:rsidRPr="00B430B4" w:rsidRDefault="00C6217B" w:rsidP="00D571EE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  <w:t>§ 1</w:t>
      </w:r>
    </w:p>
    <w:p w14:paraId="30D05D2A" w14:textId="210DD71C" w:rsidR="00C6217B" w:rsidRPr="00B430B4" w:rsidRDefault="00C6217B" w:rsidP="00C6217B">
      <w:pPr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>Ustala się „Szczegółowe zasady ponoszenia odpłatności za pobyt w ośrodku wsparcia - domu dla matek z małoletnimi dziećmi i kobiet w ciąży”, stanowiące załącznik do uchwały.</w:t>
      </w:r>
    </w:p>
    <w:p w14:paraId="0A100D40" w14:textId="7099DEAA" w:rsidR="00C6217B" w:rsidRPr="00B430B4" w:rsidRDefault="00C6217B" w:rsidP="00C6217B">
      <w:pPr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  <w:t>§ 2</w:t>
      </w:r>
    </w:p>
    <w:p w14:paraId="4FF6E7A3" w14:textId="2ECE019A" w:rsidR="00C6217B" w:rsidRPr="00B430B4" w:rsidRDefault="00C6217B" w:rsidP="00C6217B">
      <w:pPr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>Wykonanie uchwały powierza się Prezydentowi Miasta Sopotu.</w:t>
      </w:r>
    </w:p>
    <w:p w14:paraId="5E471C34" w14:textId="40A0AD1F" w:rsidR="00C6217B" w:rsidRPr="00B430B4" w:rsidRDefault="00C6217B" w:rsidP="00C6217B">
      <w:pPr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</w:r>
      <w:r w:rsidRPr="00B430B4">
        <w:rPr>
          <w:rFonts w:ascii="Times New Roman" w:hAnsi="Times New Roman" w:cs="Times New Roman"/>
          <w:sz w:val="24"/>
          <w:szCs w:val="24"/>
        </w:rPr>
        <w:tab/>
        <w:t>§ 3</w:t>
      </w:r>
    </w:p>
    <w:p w14:paraId="77974C9A" w14:textId="0D87BFC5" w:rsidR="00C6217B" w:rsidRPr="00B430B4" w:rsidRDefault="00C6217B" w:rsidP="00C6217B">
      <w:pPr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>Uchwała wchodzi w życie po upływie 14 dni od dnia opublikowania w Dzienniku Urzędowym Województwa Pomorskiego.</w:t>
      </w:r>
    </w:p>
    <w:p w14:paraId="4BA7BED4" w14:textId="77777777" w:rsidR="00124597" w:rsidRDefault="00124597">
      <w:pPr>
        <w:rPr>
          <w:rFonts w:ascii="Times New Roman" w:hAnsi="Times New Roman" w:cs="Times New Roman"/>
          <w:sz w:val="24"/>
          <w:szCs w:val="24"/>
        </w:rPr>
      </w:pPr>
    </w:p>
    <w:p w14:paraId="363A2C98" w14:textId="77777777" w:rsidR="00124597" w:rsidRDefault="00124597" w:rsidP="00124597">
      <w:pPr>
        <w:ind w:left="4679" w:firstLine="708"/>
        <w:rPr>
          <w:rFonts w:ascii="Times New Roman" w:hAnsi="Times New Roman" w:cs="Times New Roman"/>
          <w:sz w:val="24"/>
          <w:szCs w:val="24"/>
        </w:rPr>
      </w:pPr>
    </w:p>
    <w:p w14:paraId="4BE4F603" w14:textId="77777777" w:rsidR="00B8167C" w:rsidRDefault="00B8167C" w:rsidP="00B8167C">
      <w:pPr>
        <w:ind w:left="4679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</w:t>
      </w:r>
    </w:p>
    <w:p w14:paraId="14A74781" w14:textId="5CFC5437" w:rsidR="00B8167C" w:rsidRDefault="00B8167C" w:rsidP="00B8167C">
      <w:pPr>
        <w:ind w:left="46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Rady Miasta Sopotu</w:t>
      </w:r>
    </w:p>
    <w:p w14:paraId="51945C07" w14:textId="66A46AE5" w:rsidR="00124597" w:rsidRPr="00124597" w:rsidRDefault="00B8167C" w:rsidP="00B8167C">
      <w:pPr>
        <w:ind w:left="467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</w:t>
      </w:r>
      <w:r w:rsidR="00124597" w:rsidRPr="0012459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/-/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Aleksandra Gosk</w:t>
      </w:r>
    </w:p>
    <w:p w14:paraId="439B66FD" w14:textId="77777777" w:rsidR="00124597" w:rsidRPr="00124597" w:rsidRDefault="00124597" w:rsidP="0012459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14:ligatures w14:val="none"/>
        </w:rPr>
      </w:pPr>
    </w:p>
    <w:p w14:paraId="3BCAC7B6" w14:textId="77777777" w:rsidR="00124597" w:rsidRPr="00124597" w:rsidRDefault="00124597" w:rsidP="0012459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14:ligatures w14:val="none"/>
        </w:rPr>
      </w:pPr>
    </w:p>
    <w:p w14:paraId="1C4F5942" w14:textId="77777777" w:rsidR="00124597" w:rsidRPr="00124597" w:rsidRDefault="00124597" w:rsidP="0012459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14:ligatures w14:val="none"/>
        </w:rPr>
      </w:pPr>
    </w:p>
    <w:p w14:paraId="5C3D3F80" w14:textId="77777777" w:rsidR="00124597" w:rsidRPr="00124597" w:rsidRDefault="00124597" w:rsidP="00124597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45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Radca Prawny </w:t>
      </w:r>
    </w:p>
    <w:p w14:paraId="34B9F5D4" w14:textId="45E74465" w:rsidR="00124597" w:rsidRPr="00124597" w:rsidRDefault="00124597" w:rsidP="00124597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45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/-</w:t>
      </w:r>
      <w:r w:rsidR="00B8167C" w:rsidRPr="001245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 Anna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Kłosowska</w:t>
      </w:r>
    </w:p>
    <w:p w14:paraId="2A310E3B" w14:textId="16CC5F4F" w:rsidR="00124597" w:rsidRDefault="00317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C85355" w14:textId="14F9BEFC" w:rsidR="00B8167C" w:rsidRDefault="00B8167C" w:rsidP="00B81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 w:rsidR="00317386" w:rsidRPr="00B430B4">
        <w:rPr>
          <w:rFonts w:ascii="Times New Roman" w:hAnsi="Times New Roman" w:cs="Times New Roman"/>
          <w:sz w:val="24"/>
          <w:szCs w:val="24"/>
        </w:rPr>
        <w:t>Załącznik do uchwały N</w:t>
      </w:r>
      <w:r w:rsidR="0031738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X/101/2025 </w:t>
      </w:r>
    </w:p>
    <w:p w14:paraId="1826814C" w14:textId="440DBFBA" w:rsidR="00B8167C" w:rsidRDefault="00B8167C" w:rsidP="00B81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17386" w:rsidRPr="00B430B4">
        <w:rPr>
          <w:rFonts w:ascii="Times New Roman" w:hAnsi="Times New Roman" w:cs="Times New Roman"/>
          <w:sz w:val="24"/>
          <w:szCs w:val="24"/>
        </w:rPr>
        <w:t>Rady Miasta Sopot</w:t>
      </w:r>
      <w:r>
        <w:rPr>
          <w:rFonts w:ascii="Times New Roman" w:hAnsi="Times New Roman" w:cs="Times New Roman"/>
          <w:sz w:val="24"/>
          <w:szCs w:val="24"/>
        </w:rPr>
        <w:t>u</w:t>
      </w:r>
      <w:r w:rsidR="00317386">
        <w:rPr>
          <w:rFonts w:ascii="Times New Roman" w:hAnsi="Times New Roman" w:cs="Times New Roman"/>
          <w:sz w:val="24"/>
          <w:szCs w:val="24"/>
        </w:rPr>
        <w:tab/>
      </w:r>
      <w:r w:rsidR="00317386">
        <w:rPr>
          <w:rFonts w:ascii="Times New Roman" w:hAnsi="Times New Roman" w:cs="Times New Roman"/>
          <w:sz w:val="24"/>
          <w:szCs w:val="24"/>
        </w:rPr>
        <w:tab/>
      </w:r>
    </w:p>
    <w:p w14:paraId="40B6E5BB" w14:textId="65B19693" w:rsidR="00317386" w:rsidRPr="00B430B4" w:rsidRDefault="00B8167C" w:rsidP="00B81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17386" w:rsidRPr="00B430B4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30 stycznia 2025r. </w:t>
      </w:r>
    </w:p>
    <w:p w14:paraId="43980B27" w14:textId="77777777" w:rsidR="00317386" w:rsidRDefault="00317386" w:rsidP="003173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83689405"/>
    </w:p>
    <w:p w14:paraId="3AF0B74D" w14:textId="77777777" w:rsidR="00317386" w:rsidRPr="00B430B4" w:rsidRDefault="00317386" w:rsidP="003173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30B4">
        <w:rPr>
          <w:rFonts w:ascii="Times New Roman" w:hAnsi="Times New Roman" w:cs="Times New Roman"/>
          <w:b/>
          <w:bCs/>
          <w:sz w:val="24"/>
          <w:szCs w:val="24"/>
        </w:rPr>
        <w:t>Szczegółowe zasady ponoszenia odpłatności za pobyt w ośrodku wsparcia - domu dla matek z małoletnimi dziećmi i kobiet w ciąży.</w:t>
      </w:r>
      <w:bookmarkEnd w:id="1"/>
    </w:p>
    <w:p w14:paraId="3FB4E089" w14:textId="77777777" w:rsidR="00317386" w:rsidRPr="00B430B4" w:rsidRDefault="00317386" w:rsidP="003173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>Wysokość opłaty za pobyt w domu dla matek z małoletnimi dziećmi i kobiet w ciąży jest ustalana na podstawie średniego miesięcznego kosztu pobytu w tym domu.</w:t>
      </w:r>
    </w:p>
    <w:p w14:paraId="1916C043" w14:textId="77777777" w:rsidR="00317386" w:rsidRPr="00B430B4" w:rsidRDefault="00317386" w:rsidP="003173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>Odpłatność za pobyt w domu dla matek z małoletnimi dziećmi i kobiet w cią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430B4">
        <w:rPr>
          <w:rFonts w:ascii="Times New Roman" w:hAnsi="Times New Roman" w:cs="Times New Roman"/>
          <w:sz w:val="24"/>
          <w:szCs w:val="24"/>
        </w:rPr>
        <w:t>y , ustala się zgodnie z tabelą:</w:t>
      </w:r>
    </w:p>
    <w:p w14:paraId="18DA91AD" w14:textId="77777777" w:rsidR="00317386" w:rsidRPr="00B430B4" w:rsidRDefault="00317386" w:rsidP="0031738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4536"/>
        <w:gridCol w:w="3255"/>
      </w:tblGrid>
      <w:tr w:rsidR="00317386" w:rsidRPr="00B430B4" w14:paraId="6A730E1C" w14:textId="77777777" w:rsidTr="005D1335">
        <w:tc>
          <w:tcPr>
            <w:tcW w:w="551" w:type="dxa"/>
          </w:tcPr>
          <w:p w14:paraId="14134A54" w14:textId="77777777" w:rsidR="00317386" w:rsidRPr="00B430B4" w:rsidRDefault="00317386" w:rsidP="005D1335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536" w:type="dxa"/>
          </w:tcPr>
          <w:p w14:paraId="43173FFF" w14:textId="77777777" w:rsidR="00317386" w:rsidRPr="00B430B4" w:rsidRDefault="00317386" w:rsidP="005D1335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Procentowy stosunek dochodu osoby samotnie gospodarującej lub dochodu na osobę w rodzinie do kryterium dochodowego</w:t>
            </w:r>
          </w:p>
        </w:tc>
        <w:tc>
          <w:tcPr>
            <w:tcW w:w="3255" w:type="dxa"/>
          </w:tcPr>
          <w:p w14:paraId="6DFEFE6A" w14:textId="77777777" w:rsidR="00317386" w:rsidRPr="00B430B4" w:rsidRDefault="00317386" w:rsidP="005D1335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Wysokość odpłatności wyrażona w % kosztów utrzymania w domu dla matek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43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małoletnimi dziećmi i kobiet w ciąży.</w:t>
            </w:r>
          </w:p>
        </w:tc>
      </w:tr>
      <w:tr w:rsidR="00317386" w:rsidRPr="00B430B4" w14:paraId="2E6F1D5E" w14:textId="77777777" w:rsidTr="005D1335">
        <w:tc>
          <w:tcPr>
            <w:tcW w:w="551" w:type="dxa"/>
          </w:tcPr>
          <w:p w14:paraId="5AF12DB3" w14:textId="77777777" w:rsidR="00317386" w:rsidRPr="00B430B4" w:rsidRDefault="00317386" w:rsidP="005D13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71730A96" w14:textId="77777777" w:rsidR="00317386" w:rsidRPr="00B430B4" w:rsidRDefault="00317386" w:rsidP="005D13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  <w:tc>
          <w:tcPr>
            <w:tcW w:w="3255" w:type="dxa"/>
          </w:tcPr>
          <w:p w14:paraId="6569FF2C" w14:textId="77777777" w:rsidR="00317386" w:rsidRPr="00B430B4" w:rsidRDefault="00317386" w:rsidP="005D13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Nieodpłatnie</w:t>
            </w:r>
          </w:p>
        </w:tc>
      </w:tr>
      <w:tr w:rsidR="00317386" w:rsidRPr="00B430B4" w14:paraId="79E7FBE4" w14:textId="77777777" w:rsidTr="005D1335">
        <w:tc>
          <w:tcPr>
            <w:tcW w:w="551" w:type="dxa"/>
          </w:tcPr>
          <w:p w14:paraId="77C66594" w14:textId="77777777" w:rsidR="00317386" w:rsidRPr="00B430B4" w:rsidRDefault="00317386" w:rsidP="005D13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1133D515" w14:textId="77777777" w:rsidR="00317386" w:rsidRPr="00B430B4" w:rsidRDefault="00317386" w:rsidP="005D13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 xml:space="preserve">powyżej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 xml:space="preserve">%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% włącznie</w:t>
            </w:r>
          </w:p>
        </w:tc>
        <w:tc>
          <w:tcPr>
            <w:tcW w:w="3255" w:type="dxa"/>
          </w:tcPr>
          <w:p w14:paraId="0C8232EA" w14:textId="77777777" w:rsidR="00317386" w:rsidRPr="00B430B4" w:rsidRDefault="00317386" w:rsidP="005D13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17386" w:rsidRPr="00B430B4" w14:paraId="35DEE6E0" w14:textId="77777777" w:rsidTr="005D1335">
        <w:tc>
          <w:tcPr>
            <w:tcW w:w="551" w:type="dxa"/>
          </w:tcPr>
          <w:p w14:paraId="53B76592" w14:textId="77777777" w:rsidR="00317386" w:rsidRPr="00B430B4" w:rsidRDefault="00317386" w:rsidP="005D13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DC062BD" w14:textId="77777777" w:rsidR="00317386" w:rsidRPr="00B430B4" w:rsidRDefault="00317386" w:rsidP="005D13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 xml:space="preserve">powyżej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500 %</w:t>
            </w:r>
          </w:p>
        </w:tc>
        <w:tc>
          <w:tcPr>
            <w:tcW w:w="3255" w:type="dxa"/>
          </w:tcPr>
          <w:p w14:paraId="1898B831" w14:textId="77777777" w:rsidR="00317386" w:rsidRPr="00B430B4" w:rsidRDefault="00317386" w:rsidP="005D13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434BE642" w14:textId="77777777" w:rsidR="00317386" w:rsidRPr="00B430B4" w:rsidRDefault="00317386" w:rsidP="0031738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1CD455F" w14:textId="77777777" w:rsidR="00317386" w:rsidRPr="00B430B4" w:rsidRDefault="00317386" w:rsidP="0031738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>Za niepełny miesiąc pobytu w domu dla matek z małoletnimi dziećmi i kobiet w ciąży, osoba ponosi odpłatność w wysokości proporcjonalnej do długości pobytu w danym miesiącu.</w:t>
      </w:r>
    </w:p>
    <w:p w14:paraId="62F734F1" w14:textId="36C8A5D8" w:rsidR="00C6217B" w:rsidRDefault="00317386" w:rsidP="005502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30B4">
        <w:rPr>
          <w:rFonts w:ascii="Times New Roman" w:hAnsi="Times New Roman" w:cs="Times New Roman"/>
          <w:sz w:val="24"/>
          <w:szCs w:val="24"/>
        </w:rPr>
        <w:t xml:space="preserve">Różnicę między ustaloną odpłatnością, ponoszoną przez osobę za pobyt w domu dla matek z małoletnimi dziećmi i kobiet w ciąży, a całkowitym kosztem pobytu w tym domu, ponosi gmina miejsca zamieszkania osoby skierowanej do domu. </w:t>
      </w:r>
    </w:p>
    <w:p w14:paraId="0126199A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6DA9CA7E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58854343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3749D169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09D530A5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73B0384A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3AE06855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3CA941ED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3B2D207E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53E87748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4158776B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255D4279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0130AC23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p w14:paraId="376AACEC" w14:textId="77777777" w:rsidR="00714AF8" w:rsidRPr="00714AF8" w:rsidRDefault="00714AF8" w:rsidP="00714AF8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Mangal"/>
          <w:b/>
          <w:bCs/>
          <w:kern w:val="3"/>
          <w:lang w:eastAsia="zh-CN" w:bidi="hi-IN"/>
          <w14:ligatures w14:val="none"/>
        </w:rPr>
      </w:pPr>
      <w:r w:rsidRPr="00714AF8">
        <w:rPr>
          <w:rFonts w:ascii="Liberation Serif" w:eastAsia="SimSun" w:hAnsi="Liberation Serif" w:cs="Mangal"/>
          <w:b/>
          <w:bCs/>
          <w:kern w:val="3"/>
          <w:lang w:eastAsia="zh-CN" w:bidi="hi-IN"/>
          <w14:ligatures w14:val="none"/>
        </w:rPr>
        <w:t>UZASADNIENIE</w:t>
      </w:r>
    </w:p>
    <w:p w14:paraId="12789AA0" w14:textId="77777777" w:rsidR="00714AF8" w:rsidRPr="00714AF8" w:rsidRDefault="00714AF8" w:rsidP="00714AF8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Mangal"/>
          <w:b/>
          <w:bCs/>
          <w:kern w:val="3"/>
          <w:lang w:eastAsia="zh-CN" w:bidi="hi-IN"/>
          <w14:ligatures w14:val="none"/>
        </w:rPr>
      </w:pPr>
    </w:p>
    <w:p w14:paraId="37D0AB24" w14:textId="4164B811" w:rsidR="00714AF8" w:rsidRPr="00714AF8" w:rsidRDefault="00714AF8" w:rsidP="00714AF8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 xml:space="preserve">Zgodnie z art. 97 ust. 5 ustawy o pomocy społecznej rada powiatu lub rada gminy w drodze uchwały ustala, w zakresie zadań własnych, szczegółowe zasady ponoszenia odpłatności za pobyt </w:t>
      </w:r>
      <w:r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br/>
      </w:r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>w ośrodkach wsparcia i mieszkaniach treningowych lub wspomaganych.</w:t>
      </w:r>
    </w:p>
    <w:p w14:paraId="5B4254B3" w14:textId="77777777" w:rsidR="00714AF8" w:rsidRPr="00714AF8" w:rsidRDefault="00714AF8" w:rsidP="00714AF8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>Zgodnie z art. 19 ust. 11 ustawy o pomocy społecznej do zadań własnych powiatu należy prowadzenie mieszkań chronionych dla osób z terenu więcej niż jednej gminy oraz powiatowych ośrodków wsparcia, w tym domów dla matek z małoletnimi dziećmi i kobiet w ciąży.</w:t>
      </w:r>
    </w:p>
    <w:p w14:paraId="1AB841F4" w14:textId="4FF63DF1" w:rsidR="00714AF8" w:rsidRPr="00714AF8" w:rsidRDefault="00714AF8" w:rsidP="00714AF8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 xml:space="preserve">Uchwała reguluje szczegółowe zasady odpłatności za pobyt w domu dla matek                         </w:t>
      </w:r>
      <w:r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br/>
      </w:r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>z małoletnimi dziećmi i kobiet w ciąży, kwestię zapewnienia całodobowego, okresowego pobytu matkom z małoletnimi dziećmi i kobietom w ciąży, a także ojcom z małoletnimi dziećmi i innym osobom sprawującym opiekę nad dziećmi z powiatu sopockiego, w sytuacji zagrożenia bezpieczeństwa lub zdrowia osoby ubiegającej się o skierowanie do domu lub jej dziecka.</w:t>
      </w:r>
    </w:p>
    <w:p w14:paraId="29C6E8D6" w14:textId="77777777" w:rsidR="00714AF8" w:rsidRPr="00714AF8" w:rsidRDefault="00714AF8" w:rsidP="00714AF8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>W przypadku braku możliwości samodzielnego wykonania tego zadania powiat może zlecać realizację prowadzenia domów dla matek z małoletnimi dziećmi i kobiet w ciąży podmiotowi niepublicznemu. Pobyt w domach dla samotnych matek i kobiet w ciąży jest odpłatny. Osoby skierowane nie ponoszą opłat, jeżeli dochód osoby samotnie gospodarującej lub dochód na osobę w rodzinie nie przekracza 300% kwoty kryterium dochodowego. Osoby przekraczające wskaźnik 300% kryterium dochodowego powinny wnosić opłatę za pobyt w domu samotnych matek i kobiet w ciąży zgodnie z tabelą odpłatności stanowiącą załącznik do uchwały.</w:t>
      </w:r>
    </w:p>
    <w:p w14:paraId="4EDF2040" w14:textId="34B31CB8" w:rsidR="00714AF8" w:rsidRPr="00714AF8" w:rsidRDefault="00714AF8" w:rsidP="00714AF8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 xml:space="preserve">Potrzeba zapewnienia wsparcia w formie skierowania do domów dla matek z małoletnimi dziećmi i kobiet w ciąży to sporadycznie udzielane świadczenie. W roku 2021, 2022 i 2023 nie skierowano żadnej rodziny lub kobiety w ciąży do placówki tego typu, a w roku 2024 skierowano doraźnie jedną kobietę w ciąży. Koszt udzielonej pomocy w roku 2024 za okres wrzesień – grudzień </w:t>
      </w:r>
      <w:r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br/>
      </w:r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 xml:space="preserve">to kwota ok. 5.500,00 zł. </w:t>
      </w:r>
    </w:p>
    <w:p w14:paraId="60E50E2A" w14:textId="2253E44E" w:rsidR="00714AF8" w:rsidRPr="00714AF8" w:rsidRDefault="00714AF8" w:rsidP="00714AF8">
      <w:pPr>
        <w:widowControl w:val="0"/>
        <w:suppressAutoHyphens/>
        <w:autoSpaceDN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  <w:bookmarkStart w:id="2" w:name="_Hlk187920442"/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>Jednocześnie Sopocki Program Mieszkań Wspólnych</w:t>
      </w:r>
      <w:r w:rsidR="00EF7569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 xml:space="preserve"> dysponuje miejscami interwencyjnymi </w:t>
      </w:r>
      <w:r w:rsidR="00EF7569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br/>
        <w:t>z których mogą również korzystać matki z małymi dziećmi i kobiety w ciąży.</w:t>
      </w:r>
      <w:r w:rsidRPr="00714AF8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 xml:space="preserve"> </w:t>
      </w:r>
    </w:p>
    <w:bookmarkEnd w:id="2"/>
    <w:p w14:paraId="4E5D5612" w14:textId="0FCBA39F" w:rsidR="00714AF8" w:rsidRPr="00714AF8" w:rsidRDefault="00714AF8" w:rsidP="00714AF8">
      <w:pPr>
        <w:autoSpaceDN w:val="0"/>
        <w:spacing w:line="256" w:lineRule="auto"/>
        <w:ind w:firstLine="709"/>
        <w:jc w:val="both"/>
        <w:rPr>
          <w:rFonts w:ascii="Times New Roman" w:eastAsia="Calibri" w:hAnsi="Times New Roman" w:cs="Times New Roman"/>
          <w14:ligatures w14:val="none"/>
        </w:rPr>
      </w:pPr>
      <w:r w:rsidRPr="00714AF8">
        <w:rPr>
          <w:rFonts w:ascii="Times New Roman" w:eastAsia="Calibri" w:hAnsi="Times New Roman" w:cs="Times New Roman"/>
          <w14:ligatures w14:val="none"/>
        </w:rPr>
        <w:t>Uchwała jest zgodna ze Strategią Rozwoju Miasta</w:t>
      </w:r>
      <w:r>
        <w:rPr>
          <w:rFonts w:ascii="Times New Roman" w:eastAsia="Calibri" w:hAnsi="Times New Roman" w:cs="Times New Roman"/>
          <w14:ligatures w14:val="none"/>
        </w:rPr>
        <w:t xml:space="preserve"> </w:t>
      </w:r>
      <w:r w:rsidRPr="00714AF8">
        <w:rPr>
          <w:rFonts w:ascii="Times New Roman" w:eastAsia="Calibri" w:hAnsi="Times New Roman" w:cs="Times New Roman"/>
          <w14:ligatures w14:val="none"/>
        </w:rPr>
        <w:t>Sopotu: Pkt 1.1.1.„Gwarancja bezpieczeństwa socjalnego” oraz Pkt 1.1.2. „Gwarancja jakości i dostępności usług publicznych kierowanych do każdej grupy wiekowej”.</w:t>
      </w:r>
    </w:p>
    <w:p w14:paraId="6DBBD132" w14:textId="77777777" w:rsidR="00714AF8" w:rsidRPr="00714AF8" w:rsidRDefault="00714AF8" w:rsidP="00714AF8">
      <w:pPr>
        <w:autoSpaceDN w:val="0"/>
        <w:spacing w:line="256" w:lineRule="auto"/>
        <w:ind w:firstLine="709"/>
        <w:jc w:val="both"/>
        <w:rPr>
          <w:rFonts w:ascii="Times New Roman" w:eastAsia="Calibri" w:hAnsi="Times New Roman" w:cs="Times New Roman"/>
          <w14:ligatures w14:val="none"/>
        </w:rPr>
      </w:pPr>
      <w:r w:rsidRPr="00714AF8">
        <w:rPr>
          <w:rFonts w:ascii="Liberation Serif" w:eastAsia="Times New Roman" w:hAnsi="Liberation Serif" w:cs="Times New Roman"/>
          <w:kern w:val="0"/>
          <w:lang w:eastAsia="pl-PL"/>
          <w14:ligatures w14:val="none"/>
        </w:rPr>
        <w:t>Mając na uwadze powyższe, przyjęcie niniejszej uchwały jest uzasadnione.</w:t>
      </w:r>
    </w:p>
    <w:p w14:paraId="42235530" w14:textId="77777777" w:rsidR="00CF4A5C" w:rsidRDefault="00CF4A5C" w:rsidP="00CF4A5C">
      <w:pPr>
        <w:ind w:left="4248" w:firstLine="708"/>
        <w:rPr>
          <w:rFonts w:ascii="Times New Roman" w:hAnsi="Times New Roman" w:cs="Times New Roman"/>
        </w:rPr>
      </w:pPr>
    </w:p>
    <w:p w14:paraId="0020E2E0" w14:textId="34231D2F" w:rsidR="00CF4A5C" w:rsidRPr="00124597" w:rsidRDefault="00CF4A5C" w:rsidP="00CF4A5C">
      <w:pPr>
        <w:ind w:left="4248" w:firstLine="708"/>
        <w:rPr>
          <w:rFonts w:ascii="Times New Roman" w:hAnsi="Times New Roman" w:cs="Times New Roman"/>
        </w:rPr>
      </w:pPr>
      <w:r w:rsidRPr="00124597">
        <w:rPr>
          <w:rFonts w:ascii="Times New Roman" w:hAnsi="Times New Roman" w:cs="Times New Roman"/>
        </w:rPr>
        <w:t>WICEPREZYDENT MIASTA SOPOTU</w:t>
      </w:r>
    </w:p>
    <w:p w14:paraId="08AC6C57" w14:textId="77777777" w:rsidR="00CF4A5C" w:rsidRDefault="00CF4A5C" w:rsidP="00CF4A5C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/-/ </w:t>
      </w:r>
      <w:r w:rsidRPr="00124597">
        <w:rPr>
          <w:rFonts w:ascii="Times New Roman" w:hAnsi="Times New Roman" w:cs="Times New Roman"/>
        </w:rPr>
        <w:t>Michał Banacki</w:t>
      </w:r>
    </w:p>
    <w:p w14:paraId="59C50B97" w14:textId="77777777" w:rsidR="00CF4A5C" w:rsidRDefault="00CF4A5C" w:rsidP="00CF4A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ZASTĘPCA DYREKTORA WPS</w:t>
      </w:r>
    </w:p>
    <w:p w14:paraId="775A7ABB" w14:textId="77777777" w:rsidR="00CF4A5C" w:rsidRDefault="00CF4A5C" w:rsidP="00CF4A5C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 Hanna Narloch</w:t>
      </w:r>
    </w:p>
    <w:p w14:paraId="65235583" w14:textId="77777777" w:rsidR="00CF4A5C" w:rsidRDefault="00CF4A5C" w:rsidP="00CF4A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MOPS w SOPOCIE</w:t>
      </w:r>
    </w:p>
    <w:p w14:paraId="17946CEA" w14:textId="77777777" w:rsidR="00CF4A5C" w:rsidRPr="00124597" w:rsidRDefault="00CF4A5C" w:rsidP="00CF4A5C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 Andrzej Czekaj</w:t>
      </w:r>
    </w:p>
    <w:p w14:paraId="4BEC08A8" w14:textId="77777777" w:rsidR="00714AF8" w:rsidRDefault="00714AF8" w:rsidP="00714AF8">
      <w:pPr>
        <w:rPr>
          <w:rFonts w:ascii="Times New Roman" w:hAnsi="Times New Roman" w:cs="Times New Roman"/>
          <w:sz w:val="24"/>
          <w:szCs w:val="24"/>
        </w:rPr>
      </w:pPr>
    </w:p>
    <w:sectPr w:rsidR="00714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260C6"/>
    <w:multiLevelType w:val="hybridMultilevel"/>
    <w:tmpl w:val="F014E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0E"/>
    <w:rsid w:val="00124597"/>
    <w:rsid w:val="00133754"/>
    <w:rsid w:val="002B6889"/>
    <w:rsid w:val="002D380E"/>
    <w:rsid w:val="00317386"/>
    <w:rsid w:val="00322650"/>
    <w:rsid w:val="003F1C91"/>
    <w:rsid w:val="00503F34"/>
    <w:rsid w:val="00550277"/>
    <w:rsid w:val="005506BF"/>
    <w:rsid w:val="006703D6"/>
    <w:rsid w:val="0068628D"/>
    <w:rsid w:val="00714AF8"/>
    <w:rsid w:val="00721D41"/>
    <w:rsid w:val="00744B96"/>
    <w:rsid w:val="007D450E"/>
    <w:rsid w:val="007E1527"/>
    <w:rsid w:val="00832120"/>
    <w:rsid w:val="008458FF"/>
    <w:rsid w:val="008A0F51"/>
    <w:rsid w:val="008E53B4"/>
    <w:rsid w:val="00925373"/>
    <w:rsid w:val="00965EC6"/>
    <w:rsid w:val="009D0423"/>
    <w:rsid w:val="00A1101B"/>
    <w:rsid w:val="00A11EE3"/>
    <w:rsid w:val="00B06DC8"/>
    <w:rsid w:val="00B11B50"/>
    <w:rsid w:val="00B430B4"/>
    <w:rsid w:val="00B57B38"/>
    <w:rsid w:val="00B67EA9"/>
    <w:rsid w:val="00B8167C"/>
    <w:rsid w:val="00BA2941"/>
    <w:rsid w:val="00BF2076"/>
    <w:rsid w:val="00C04762"/>
    <w:rsid w:val="00C6217B"/>
    <w:rsid w:val="00CF4A5C"/>
    <w:rsid w:val="00D00C48"/>
    <w:rsid w:val="00D571EE"/>
    <w:rsid w:val="00DC7EE5"/>
    <w:rsid w:val="00E2125F"/>
    <w:rsid w:val="00E5502C"/>
    <w:rsid w:val="00E91C7E"/>
    <w:rsid w:val="00EF2A46"/>
    <w:rsid w:val="00E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879F"/>
  <w15:chartTrackingRefBased/>
  <w15:docId w15:val="{9ED31D35-974B-4F2C-BD3B-40AEA70D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50E"/>
    <w:pPr>
      <w:ind w:left="720"/>
      <w:contextualSpacing/>
    </w:pPr>
  </w:style>
  <w:style w:type="table" w:styleId="Tabela-Siatka">
    <w:name w:val="Table Grid"/>
    <w:basedOn w:val="Standardowy"/>
    <w:uiPriority w:val="39"/>
    <w:rsid w:val="007D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</vt:lpstr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/>
  <dc:creator>Leszek Grądzki</dc:creator>
  <cp:keywords/>
  <dc:description/>
  <cp:lastModifiedBy>Anna Kaczyńska</cp:lastModifiedBy>
  <cp:revision>3</cp:revision>
  <cp:lastPrinted>2025-01-16T10:48:00Z</cp:lastPrinted>
  <dcterms:created xsi:type="dcterms:W3CDTF">2025-02-03T15:27:00Z</dcterms:created>
  <dcterms:modified xsi:type="dcterms:W3CDTF">2025-02-03T15:33:00Z</dcterms:modified>
</cp:coreProperties>
</file>