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625B9" w14:textId="77777777" w:rsidR="00EE294D" w:rsidRDefault="000B5058">
      <w:pPr>
        <w:spacing w:after="63" w:line="259" w:lineRule="auto"/>
        <w:ind w:left="0" w:right="0" w:firstLine="0"/>
        <w:jc w:val="left"/>
      </w:pPr>
      <w:r>
        <w:t xml:space="preserve">                                                 </w:t>
      </w:r>
    </w:p>
    <w:p w14:paraId="0231E87A" w14:textId="77777777" w:rsidR="00EE294D" w:rsidRDefault="000B5058">
      <w:pPr>
        <w:spacing w:after="41" w:line="259" w:lineRule="auto"/>
        <w:ind w:right="4"/>
        <w:jc w:val="center"/>
      </w:pPr>
      <w:r>
        <w:rPr>
          <w:b/>
        </w:rPr>
        <w:t xml:space="preserve">UCHWAŁA  NR  …………………..2024 </w:t>
      </w:r>
    </w:p>
    <w:p w14:paraId="4FB0419F" w14:textId="77777777" w:rsidR="00EE294D" w:rsidRDefault="000B5058">
      <w:pPr>
        <w:spacing w:after="41" w:line="259" w:lineRule="auto"/>
        <w:ind w:left="2804" w:right="2797"/>
        <w:jc w:val="center"/>
      </w:pPr>
      <w:r>
        <w:rPr>
          <w:b/>
        </w:rPr>
        <w:t xml:space="preserve">Rady Miasta Sopotu z dnia …………………….. 2024 r. </w:t>
      </w:r>
    </w:p>
    <w:p w14:paraId="37D25E89" w14:textId="77777777" w:rsidR="00EE294D" w:rsidRDefault="000B5058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C817C39" w14:textId="205BAB36" w:rsidR="00EE294D" w:rsidRDefault="000B5058">
      <w:pPr>
        <w:spacing w:after="0" w:line="293" w:lineRule="auto"/>
        <w:ind w:left="-5" w:right="-13"/>
      </w:pPr>
      <w:r>
        <w:rPr>
          <w:b/>
        </w:rPr>
        <w:t xml:space="preserve">w sprawie: wyrażenia zgody na odstąpienie od obowiązku przetargowego trybu zawarcia umowy </w:t>
      </w:r>
      <w:r w:rsidR="00FF0874">
        <w:rPr>
          <w:b/>
        </w:rPr>
        <w:t>najmu</w:t>
      </w:r>
      <w:r>
        <w:rPr>
          <w:b/>
        </w:rPr>
        <w:t xml:space="preserve"> lokalu użytkowego położonego w Sopocie przy ul. </w:t>
      </w:r>
      <w:r w:rsidR="00FF0874">
        <w:rPr>
          <w:b/>
        </w:rPr>
        <w:t>Bolesława Chrobrego 6/8</w:t>
      </w:r>
      <w:r w:rsidR="00D52A6F">
        <w:rPr>
          <w:b/>
        </w:rPr>
        <w:t>/10</w:t>
      </w:r>
    </w:p>
    <w:p w14:paraId="2E875101" w14:textId="77777777" w:rsidR="00EE294D" w:rsidRDefault="000B5058">
      <w:pPr>
        <w:spacing w:after="4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6EB22D4" w14:textId="062C22F3" w:rsidR="00EE294D" w:rsidRDefault="000B5058" w:rsidP="00F256E1">
      <w:pPr>
        <w:spacing w:after="0"/>
        <w:ind w:left="-5" w:right="0"/>
      </w:pPr>
      <w:r>
        <w:t xml:space="preserve">Na podstawie art. 18 ust. 2 pkt 15) ustawy z dnia 8 marca 1990 r. o samorządzie gminnym (Dz.U.2024.609 </w:t>
      </w:r>
      <w:proofErr w:type="spellStart"/>
      <w:r>
        <w:t>t.j</w:t>
      </w:r>
      <w:proofErr w:type="spellEnd"/>
      <w:r>
        <w:t>., zmiany: Dz.U.2023.1688, Dz.U.2024.721) oraz art. 13 ust. 1 i art. 37 ust. 4 ustawy z dnia 21 sierpnia 1997 r. o gospodarce nieruchomościami (Dz.U.</w:t>
      </w:r>
      <w:r w:rsidR="00F256E1">
        <w:t xml:space="preserve"> 2024.1145.t.j.)</w:t>
      </w:r>
    </w:p>
    <w:p w14:paraId="75A3E8F8" w14:textId="77777777" w:rsidR="00EE294D" w:rsidRDefault="000B505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2D56A6" w14:textId="77777777" w:rsidR="00EE294D" w:rsidRDefault="000B5058">
      <w:pPr>
        <w:spacing w:after="54" w:line="259" w:lineRule="auto"/>
        <w:ind w:left="3143" w:right="3079"/>
        <w:jc w:val="center"/>
      </w:pPr>
      <w:r>
        <w:t xml:space="preserve">Rada Miasta Sopotu uchwala, co następuje: </w:t>
      </w:r>
    </w:p>
    <w:p w14:paraId="6261EF27" w14:textId="77777777" w:rsidR="00EE294D" w:rsidRDefault="000B5058">
      <w:pPr>
        <w:spacing w:after="60" w:line="259" w:lineRule="auto"/>
        <w:ind w:left="0" w:right="0" w:firstLine="0"/>
        <w:jc w:val="left"/>
      </w:pPr>
      <w:r>
        <w:t xml:space="preserve"> </w:t>
      </w:r>
    </w:p>
    <w:p w14:paraId="622084A1" w14:textId="77777777" w:rsidR="00EE294D" w:rsidRDefault="000B5058">
      <w:pPr>
        <w:spacing w:after="66" w:line="259" w:lineRule="auto"/>
        <w:ind w:right="4"/>
        <w:jc w:val="center"/>
      </w:pPr>
      <w:r>
        <w:rPr>
          <w:b/>
        </w:rPr>
        <w:t xml:space="preserve">§ 1. </w:t>
      </w:r>
    </w:p>
    <w:p w14:paraId="148D100C" w14:textId="0CDDED1C" w:rsidR="00EE294D" w:rsidRDefault="000B5058">
      <w:pPr>
        <w:numPr>
          <w:ilvl w:val="0"/>
          <w:numId w:val="1"/>
        </w:numPr>
        <w:ind w:right="0" w:hanging="360"/>
      </w:pPr>
      <w:r>
        <w:t xml:space="preserve">Wyraża się zgodę na odstąpienie od obowiązku przetargowego trybu zawarcia umowy </w:t>
      </w:r>
      <w:r w:rsidR="00FF0874">
        <w:t>najmu</w:t>
      </w:r>
      <w:r>
        <w:t xml:space="preserve"> lokalu użytkowego, stanowiącego własność Gminy Miasta Sopotu o powierzchni użytkowej </w:t>
      </w:r>
      <w:r w:rsidR="00D52A6F">
        <w:t>6</w:t>
      </w:r>
      <w:r w:rsidR="005C1337">
        <w:t>04,40</w:t>
      </w:r>
      <w:r>
        <w:t xml:space="preserve"> m</w:t>
      </w:r>
      <w:r>
        <w:rPr>
          <w:vertAlign w:val="superscript"/>
        </w:rPr>
        <w:t>2</w:t>
      </w:r>
      <w:r>
        <w:t xml:space="preserve">  położonego w Sopocie przy </w:t>
      </w:r>
      <w:r>
        <w:rPr>
          <w:b/>
        </w:rPr>
        <w:t>ul. Bo</w:t>
      </w:r>
      <w:r w:rsidR="00FF0874">
        <w:rPr>
          <w:b/>
        </w:rPr>
        <w:t>lesława Chrobrego 6/8</w:t>
      </w:r>
      <w:r w:rsidR="008B2960">
        <w:rPr>
          <w:b/>
        </w:rPr>
        <w:t>/10</w:t>
      </w:r>
      <w:r>
        <w:rPr>
          <w:b/>
        </w:rPr>
        <w:t xml:space="preserve"> </w:t>
      </w:r>
      <w:r>
        <w:t>na</w:t>
      </w:r>
      <w:r>
        <w:rPr>
          <w:b/>
        </w:rPr>
        <w:t xml:space="preserve"> </w:t>
      </w:r>
      <w:r>
        <w:t>dział</w:t>
      </w:r>
      <w:r w:rsidR="009C4647">
        <w:t xml:space="preserve">kach </w:t>
      </w:r>
      <w:r>
        <w:t>nr</w:t>
      </w:r>
      <w:r w:rsidR="009C4647">
        <w:t>: 138/5, 139/2, 140/2, 1/3, 2/3</w:t>
      </w:r>
      <w:r>
        <w:t xml:space="preserve"> , w obrębie ewidencyjnym 00</w:t>
      </w:r>
      <w:r w:rsidR="009C4647">
        <w:t>32</w:t>
      </w:r>
      <w:r>
        <w:t>, objętej księgą wieczystą nr KW GD1S/000</w:t>
      </w:r>
      <w:r w:rsidR="009C4647">
        <w:t>01196/1</w:t>
      </w:r>
      <w:r>
        <w:t xml:space="preserve"> prowadzoną przez Sąd Rejonowy w Sopocie</w:t>
      </w:r>
      <w:r>
        <w:rPr>
          <w:rFonts w:ascii="Calibri" w:eastAsia="Calibri" w:hAnsi="Calibri" w:cs="Calibri"/>
        </w:rPr>
        <w:t xml:space="preserve"> </w:t>
      </w:r>
      <w:r>
        <w:t>IV Wydział Ksiąg Wieczystych..</w:t>
      </w:r>
      <w:r>
        <w:rPr>
          <w:b/>
        </w:rPr>
        <w:t xml:space="preserve"> </w:t>
      </w:r>
    </w:p>
    <w:p w14:paraId="50E1D3A0" w14:textId="11CEC177" w:rsidR="00EE294D" w:rsidRDefault="000B5058" w:rsidP="005C1337">
      <w:pPr>
        <w:numPr>
          <w:ilvl w:val="0"/>
          <w:numId w:val="1"/>
        </w:numPr>
        <w:spacing w:after="15"/>
        <w:ind w:right="0" w:hanging="360"/>
      </w:pPr>
      <w:r>
        <w:t xml:space="preserve">Wyraża się zgodę na </w:t>
      </w:r>
      <w:r w:rsidR="00FF0874">
        <w:t>wynajęcie</w:t>
      </w:r>
      <w:r>
        <w:t xml:space="preserve"> lokalu użytkowego, o którym mowa w ust.1 niniejszego paragrafu na czas nieokreślony  przez  </w:t>
      </w:r>
      <w:r w:rsidR="00FF0874">
        <w:t xml:space="preserve"> Samodzielny Publiczny </w:t>
      </w:r>
      <w:r w:rsidR="005C1337">
        <w:t xml:space="preserve"> Zakład Opieki Zdrowotnej „UZDROWISKO SOPOT”.</w:t>
      </w:r>
    </w:p>
    <w:p w14:paraId="2027558D" w14:textId="77777777" w:rsidR="005C1337" w:rsidRDefault="005C1337" w:rsidP="005C1337">
      <w:pPr>
        <w:spacing w:after="15"/>
        <w:ind w:left="720" w:right="0" w:firstLine="0"/>
      </w:pPr>
    </w:p>
    <w:p w14:paraId="02807E7E" w14:textId="77777777" w:rsidR="00EE294D" w:rsidRDefault="000B5058">
      <w:pPr>
        <w:spacing w:after="41" w:line="259" w:lineRule="auto"/>
        <w:ind w:right="4"/>
        <w:jc w:val="center"/>
      </w:pPr>
      <w:r>
        <w:rPr>
          <w:b/>
        </w:rPr>
        <w:t xml:space="preserve">§ 2. </w:t>
      </w:r>
    </w:p>
    <w:p w14:paraId="16815854" w14:textId="77777777" w:rsidR="00EE294D" w:rsidRDefault="000B5058">
      <w:pPr>
        <w:spacing w:after="10"/>
        <w:ind w:left="-5" w:right="0"/>
      </w:pPr>
      <w:r>
        <w:t xml:space="preserve">Realizację uchwały powierza się Prezydentowi Miasta Sopotu. </w:t>
      </w:r>
    </w:p>
    <w:p w14:paraId="7B265CF7" w14:textId="77777777" w:rsidR="00EE294D" w:rsidRDefault="000B5058">
      <w:pPr>
        <w:spacing w:after="63" w:line="259" w:lineRule="auto"/>
        <w:ind w:left="0" w:right="0" w:firstLine="0"/>
        <w:jc w:val="left"/>
      </w:pPr>
      <w:r>
        <w:t xml:space="preserve"> </w:t>
      </w:r>
    </w:p>
    <w:p w14:paraId="09C96765" w14:textId="77777777" w:rsidR="00EE294D" w:rsidRDefault="000B5058">
      <w:pPr>
        <w:spacing w:after="41" w:line="259" w:lineRule="auto"/>
        <w:ind w:right="4"/>
        <w:jc w:val="center"/>
      </w:pPr>
      <w:r>
        <w:rPr>
          <w:b/>
        </w:rPr>
        <w:t xml:space="preserve">§ 3. </w:t>
      </w:r>
    </w:p>
    <w:p w14:paraId="0E904451" w14:textId="77777777" w:rsidR="00EE294D" w:rsidRDefault="000B5058">
      <w:pPr>
        <w:spacing w:after="10"/>
        <w:ind w:left="-5" w:right="0"/>
      </w:pPr>
      <w:r>
        <w:t xml:space="preserve">Uchwała wchodzi w życie z dniem  podjęcia. </w:t>
      </w:r>
    </w:p>
    <w:p w14:paraId="4F999ADC" w14:textId="77777777" w:rsidR="00EE294D" w:rsidRDefault="000B5058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4983BF0" w14:textId="77777777" w:rsidR="00F256E1" w:rsidRDefault="000B5058">
      <w:pPr>
        <w:spacing w:after="25" w:line="259" w:lineRule="auto"/>
        <w:ind w:left="0" w:right="0" w:firstLine="0"/>
        <w:jc w:val="left"/>
      </w:pPr>
      <w:r>
        <w:t xml:space="preserve"> </w:t>
      </w:r>
      <w:r w:rsidR="00F256E1">
        <w:tab/>
      </w:r>
      <w:r w:rsidR="00F256E1">
        <w:tab/>
      </w:r>
      <w:r w:rsidR="00F256E1">
        <w:tab/>
      </w:r>
      <w:r w:rsidR="00F256E1">
        <w:tab/>
      </w:r>
      <w:r w:rsidR="00F256E1">
        <w:tab/>
      </w:r>
      <w:r w:rsidR="00F256E1">
        <w:tab/>
      </w:r>
      <w:r w:rsidR="00F256E1">
        <w:tab/>
      </w:r>
      <w:r w:rsidR="00F256E1">
        <w:tab/>
      </w:r>
      <w:r w:rsidR="00F256E1">
        <w:tab/>
        <w:t>Prezydent Miasta Sopotu</w:t>
      </w:r>
    </w:p>
    <w:p w14:paraId="04A2B1B1" w14:textId="77777777" w:rsidR="00F256E1" w:rsidRDefault="00F256E1">
      <w:pPr>
        <w:spacing w:after="25" w:line="259" w:lineRule="auto"/>
        <w:ind w:left="0" w:righ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/-/ Magdalena Czarzyńska-Jachim</w:t>
      </w:r>
    </w:p>
    <w:p w14:paraId="250B0AF5" w14:textId="5919B8CB" w:rsidR="00F256E1" w:rsidRDefault="00F256E1">
      <w:pPr>
        <w:spacing w:after="25" w:line="259" w:lineRule="auto"/>
        <w:ind w:left="0" w:right="0" w:firstLine="0"/>
        <w:jc w:val="left"/>
      </w:pPr>
      <w:r>
        <w:t>Sprawdzono pod względem prawnym</w:t>
      </w:r>
    </w:p>
    <w:p w14:paraId="52D6D60B" w14:textId="1742A3D3" w:rsidR="00EE294D" w:rsidRDefault="00F256E1">
      <w:pPr>
        <w:spacing w:after="25" w:line="259" w:lineRule="auto"/>
        <w:ind w:left="0" w:right="0" w:firstLine="0"/>
        <w:jc w:val="left"/>
      </w:pPr>
      <w:r>
        <w:t xml:space="preserve">/-/  </w:t>
      </w:r>
      <w:r w:rsidR="000B5058">
        <w:tab/>
        <w:t xml:space="preserve"> </w:t>
      </w:r>
      <w:r>
        <w:t>Monika Nowińska</w:t>
      </w:r>
      <w:r w:rsidR="000B5058">
        <w:tab/>
        <w:t xml:space="preserve"> </w:t>
      </w:r>
      <w:r w:rsidR="000B5058">
        <w:tab/>
        <w:t xml:space="preserve"> </w:t>
      </w:r>
      <w:r w:rsidR="000B5058">
        <w:tab/>
        <w:t xml:space="preserve"> </w:t>
      </w:r>
      <w:r w:rsidR="000B5058">
        <w:tab/>
        <w:t xml:space="preserve"> </w:t>
      </w:r>
      <w:r w:rsidR="000B5058">
        <w:tab/>
        <w:t xml:space="preserve"> </w:t>
      </w:r>
      <w:r w:rsidR="000B5058">
        <w:tab/>
        <w:t xml:space="preserve"> </w:t>
      </w:r>
      <w:r w:rsidR="000B5058">
        <w:tab/>
        <w:t xml:space="preserve">  </w:t>
      </w:r>
    </w:p>
    <w:p w14:paraId="16DE41F6" w14:textId="77777777" w:rsidR="00EE294D" w:rsidRDefault="000B5058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795254D" w14:textId="77777777" w:rsidR="00EE294D" w:rsidRDefault="000B5058">
      <w:pPr>
        <w:spacing w:after="4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5FC4D7E2" w14:textId="77777777" w:rsidR="00EE294D" w:rsidRDefault="000B5058">
      <w:pPr>
        <w:spacing w:after="4" w:line="259" w:lineRule="auto"/>
        <w:ind w:left="0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1D9ADBEF" w14:textId="77777777" w:rsidR="00EE294D" w:rsidRDefault="000B5058">
      <w:pPr>
        <w:spacing w:after="16" w:line="259" w:lineRule="auto"/>
        <w:ind w:left="56" w:right="0" w:firstLine="0"/>
        <w:jc w:val="center"/>
      </w:pPr>
      <w:r>
        <w:t xml:space="preserve"> </w:t>
      </w:r>
    </w:p>
    <w:p w14:paraId="58F429B4" w14:textId="77777777" w:rsidR="00EE294D" w:rsidRDefault="000B5058">
      <w:pPr>
        <w:spacing w:after="19" w:line="259" w:lineRule="auto"/>
        <w:ind w:left="56" w:right="0" w:firstLine="0"/>
        <w:jc w:val="center"/>
      </w:pPr>
      <w:r>
        <w:t xml:space="preserve"> </w:t>
      </w:r>
    </w:p>
    <w:p w14:paraId="29F0BBFA" w14:textId="77777777" w:rsidR="00EE294D" w:rsidRDefault="000B5058">
      <w:pPr>
        <w:spacing w:after="16" w:line="259" w:lineRule="auto"/>
        <w:ind w:left="56" w:right="0" w:firstLine="0"/>
        <w:jc w:val="center"/>
      </w:pPr>
      <w:r>
        <w:t xml:space="preserve"> </w:t>
      </w:r>
    </w:p>
    <w:p w14:paraId="13683AA4" w14:textId="77777777" w:rsidR="00EE294D" w:rsidRDefault="000B5058">
      <w:pPr>
        <w:spacing w:after="16" w:line="259" w:lineRule="auto"/>
        <w:ind w:left="56" w:right="0" w:firstLine="0"/>
        <w:jc w:val="center"/>
      </w:pPr>
      <w:r>
        <w:lastRenderedPageBreak/>
        <w:t xml:space="preserve"> </w:t>
      </w:r>
    </w:p>
    <w:p w14:paraId="4F94E906" w14:textId="03096219" w:rsidR="00EE294D" w:rsidRDefault="000B5058" w:rsidP="00F256E1">
      <w:pPr>
        <w:spacing w:after="0" w:line="259" w:lineRule="auto"/>
        <w:ind w:left="0" w:right="0" w:firstLine="0"/>
      </w:pPr>
      <w:r>
        <w:t xml:space="preserve">  </w:t>
      </w:r>
    </w:p>
    <w:p w14:paraId="1EBC5D9A" w14:textId="77777777" w:rsidR="00EE294D" w:rsidRPr="00A05CBB" w:rsidRDefault="000B5058">
      <w:pPr>
        <w:spacing w:after="18" w:line="259" w:lineRule="auto"/>
        <w:ind w:left="3143" w:right="3141"/>
        <w:jc w:val="center"/>
        <w:rPr>
          <w:sz w:val="20"/>
          <w:szCs w:val="20"/>
        </w:rPr>
      </w:pPr>
      <w:r w:rsidRPr="00A05CBB">
        <w:rPr>
          <w:sz w:val="20"/>
          <w:szCs w:val="20"/>
        </w:rPr>
        <w:t xml:space="preserve">Uzasadnienie </w:t>
      </w:r>
    </w:p>
    <w:p w14:paraId="4A725D21" w14:textId="77777777" w:rsidR="005C1337" w:rsidRPr="00A05CBB" w:rsidRDefault="005C1337" w:rsidP="005C1337">
      <w:pPr>
        <w:spacing w:after="18" w:line="259" w:lineRule="auto"/>
        <w:ind w:left="0" w:right="3141" w:firstLine="0"/>
        <w:rPr>
          <w:sz w:val="20"/>
          <w:szCs w:val="20"/>
        </w:rPr>
      </w:pPr>
    </w:p>
    <w:p w14:paraId="6E47B6F4" w14:textId="77777777" w:rsidR="005C1337" w:rsidRPr="00A05CBB" w:rsidRDefault="005C1337" w:rsidP="005C1337">
      <w:pPr>
        <w:suppressAutoHyphens/>
        <w:autoSpaceDN w:val="0"/>
        <w:spacing w:after="0" w:line="276" w:lineRule="auto"/>
        <w:ind w:left="0" w:right="0" w:firstLine="0"/>
        <w:textAlignment w:val="baseline"/>
        <w:rPr>
          <w:rFonts w:ascii="Calibri" w:eastAsia="Calibri" w:hAnsi="Calibri"/>
          <w:color w:val="auto"/>
          <w:kern w:val="0"/>
          <w:sz w:val="20"/>
          <w:szCs w:val="20"/>
          <w:lang w:eastAsia="en-US"/>
          <w14:ligatures w14:val="none"/>
        </w:rPr>
      </w:pPr>
      <w:r w:rsidRPr="00A05CBB">
        <w:rPr>
          <w:rFonts w:eastAsia="Calibri"/>
          <w:bCs/>
          <w:color w:val="auto"/>
          <w:kern w:val="0"/>
          <w:sz w:val="20"/>
          <w:szCs w:val="20"/>
          <w:lang w:eastAsia="en-US"/>
          <w14:ligatures w14:val="none"/>
        </w:rPr>
        <w:t>Samodzielny Publiczny Zakład Opieki Zdrowotnej „Uzdrowisko Sopot” w Sopocie</w:t>
      </w:r>
      <w:r w:rsidRPr="00A05CBB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 xml:space="preserve"> (</w:t>
      </w:r>
      <w:r w:rsidRPr="00A05CBB">
        <w:rPr>
          <w:rFonts w:eastAsia="Calibri"/>
          <w:bCs/>
          <w:color w:val="auto"/>
          <w:kern w:val="0"/>
          <w:sz w:val="20"/>
          <w:szCs w:val="20"/>
          <w:lang w:eastAsia="en-US"/>
          <w14:ligatures w14:val="none"/>
        </w:rPr>
        <w:t>dalej</w:t>
      </w:r>
      <w:r w:rsidRPr="00A05CBB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 xml:space="preserve"> </w:t>
      </w:r>
      <w:r w:rsidRPr="00A05CBB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br/>
      </w:r>
      <w:r w:rsidRPr="00A05CBB">
        <w:rPr>
          <w:rFonts w:eastAsia="Calibri"/>
          <w:bCs/>
          <w:color w:val="auto"/>
          <w:kern w:val="0"/>
          <w:sz w:val="20"/>
          <w:szCs w:val="20"/>
          <w:lang w:eastAsia="en-US"/>
          <w14:ligatures w14:val="none"/>
        </w:rPr>
        <w:t>SP ZOZ „Uzdrowisko Sopot”)</w:t>
      </w:r>
      <w:r w:rsidRPr="00A05CBB">
        <w:rPr>
          <w:rFonts w:eastAsia="Calibri"/>
          <w:b/>
          <w:color w:val="auto"/>
          <w:kern w:val="0"/>
          <w:sz w:val="20"/>
          <w:szCs w:val="20"/>
          <w:lang w:eastAsia="en-US"/>
          <w14:ligatures w14:val="none"/>
        </w:rPr>
        <w:t xml:space="preserve"> </w:t>
      </w:r>
      <w:r w:rsidRPr="00A05CBB">
        <w:rPr>
          <w:rFonts w:eastAsia="Calibri"/>
          <w:color w:val="auto"/>
          <w:kern w:val="0"/>
          <w:sz w:val="20"/>
          <w:szCs w:val="20"/>
          <w:lang w:eastAsia="en-US"/>
          <w14:ligatures w14:val="none"/>
        </w:rPr>
        <w:t>jest podmiotem leczniczym Gminy Miasta Sopotu. Placówka udziela świadczeń zdrowotnych, przede wszystkim na podstawie kontraktu z Pomorskim Oddziałem Wojewódzkim Narodowego Funduszu Zdrowia w Gdańsku. Realizowano kontrakty z NFZ zawarte na lata 2019-2023 w zakresie:</w:t>
      </w:r>
    </w:p>
    <w:p w14:paraId="5042B416" w14:textId="77777777" w:rsidR="005C1337" w:rsidRPr="00A05CBB" w:rsidRDefault="005C1337" w:rsidP="005C1337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0" w:right="0"/>
        <w:jc w:val="left"/>
        <w:textAlignment w:val="baseline"/>
        <w:rPr>
          <w:color w:val="auto"/>
          <w:kern w:val="0"/>
          <w:sz w:val="20"/>
          <w:szCs w:val="20"/>
          <w14:ligatures w14:val="none"/>
        </w:rPr>
      </w:pPr>
      <w:r w:rsidRPr="00A05CBB">
        <w:rPr>
          <w:color w:val="auto"/>
          <w:kern w:val="0"/>
          <w:sz w:val="20"/>
          <w:szCs w:val="20"/>
          <w14:ligatures w14:val="none"/>
        </w:rPr>
        <w:t>Lecznictwo Uzdrowiskowe w Sanatorium „Leśnik” (uzdrowiskowe leczenie sanatoryjne dorosłych),</w:t>
      </w:r>
    </w:p>
    <w:p w14:paraId="2A039D2A" w14:textId="77777777" w:rsidR="005C1337" w:rsidRPr="00A05CBB" w:rsidRDefault="005C1337" w:rsidP="005C1337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0" w:right="0"/>
        <w:jc w:val="left"/>
        <w:textAlignment w:val="baseline"/>
        <w:rPr>
          <w:color w:val="auto"/>
          <w:kern w:val="0"/>
          <w:sz w:val="20"/>
          <w:szCs w:val="20"/>
          <w14:ligatures w14:val="none"/>
        </w:rPr>
      </w:pPr>
      <w:r w:rsidRPr="00A05CBB">
        <w:rPr>
          <w:color w:val="auto"/>
          <w:kern w:val="0"/>
          <w:sz w:val="20"/>
          <w:szCs w:val="20"/>
          <w14:ligatures w14:val="none"/>
        </w:rPr>
        <w:t>Rehabilitacja Lecznicza ogólnoustrojowa i Kardiologiczna w Oddziale Dziennym,</w:t>
      </w:r>
    </w:p>
    <w:p w14:paraId="67B120AF" w14:textId="77777777" w:rsidR="005C1337" w:rsidRPr="00A05CBB" w:rsidRDefault="005C1337" w:rsidP="005C1337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0" w:right="0"/>
        <w:jc w:val="left"/>
        <w:textAlignment w:val="baseline"/>
        <w:rPr>
          <w:color w:val="auto"/>
          <w:kern w:val="0"/>
          <w:sz w:val="20"/>
          <w:szCs w:val="20"/>
          <w14:ligatures w14:val="none"/>
        </w:rPr>
      </w:pPr>
      <w:r w:rsidRPr="00A05CBB">
        <w:rPr>
          <w:color w:val="auto"/>
          <w:kern w:val="0"/>
          <w:sz w:val="20"/>
          <w:szCs w:val="20"/>
          <w14:ligatures w14:val="none"/>
        </w:rPr>
        <w:t>Ambulatoryjna Opieka Specjalistyczna – Poradnia Diabetologiczna,</w:t>
      </w:r>
    </w:p>
    <w:p w14:paraId="113FBDE8" w14:textId="77777777" w:rsidR="005C1337" w:rsidRPr="00A05CBB" w:rsidRDefault="005C1337" w:rsidP="005C1337">
      <w:pPr>
        <w:numPr>
          <w:ilvl w:val="0"/>
          <w:numId w:val="4"/>
        </w:numPr>
        <w:suppressAutoHyphens/>
        <w:autoSpaceDE w:val="0"/>
        <w:autoSpaceDN w:val="0"/>
        <w:spacing w:after="0" w:line="276" w:lineRule="auto"/>
        <w:ind w:left="0" w:right="0"/>
        <w:jc w:val="left"/>
        <w:textAlignment w:val="baseline"/>
        <w:rPr>
          <w:color w:val="auto"/>
          <w:kern w:val="0"/>
          <w:sz w:val="20"/>
          <w:szCs w:val="20"/>
          <w14:ligatures w14:val="none"/>
        </w:rPr>
      </w:pPr>
      <w:r w:rsidRPr="00A05CBB">
        <w:rPr>
          <w:color w:val="auto"/>
          <w:kern w:val="0"/>
          <w:sz w:val="20"/>
          <w:szCs w:val="20"/>
          <w14:ligatures w14:val="none"/>
        </w:rPr>
        <w:t>Świadczenia terapii uzależnień  Ośrodek Promocji Zdrowia i Terapii Uzależnień.</w:t>
      </w:r>
    </w:p>
    <w:p w14:paraId="42389C0B" w14:textId="18286B28" w:rsidR="00A05CBB" w:rsidRPr="00A05CBB" w:rsidRDefault="005C1337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 w:rsidRPr="00A05CBB">
        <w:rPr>
          <w:color w:val="auto"/>
          <w:kern w:val="0"/>
          <w:sz w:val="20"/>
          <w:szCs w:val="20"/>
          <w14:ligatures w14:val="none"/>
        </w:rPr>
        <w:t>W ramach pozostałej działalności nie finansowanej przez NFZ  realizowano kontrakty zawarte  z Zakładem Ubezpieczeń Społecznych na organizację turnusów rehabilitacyjnych schorzeń narządu ruchu w systemie ambulatoryjnym, we współpracy z Urzędem Miasta Sopotu prowadzono Program Zapobiegania Niepełnosprawności Osób w Podeszłym Wieku oraz zgodnie z umową realizowano zadania z zakresu profilaktyki i terapii uzależnień. Została również zawarta umowa na zakwaterowanie i wyżywienie uchodźców w związku z działaniami wojennymi w Ukrainie. Realizowano ponadto umowy z tytułu świadczeń komercyjnych, takich jak np. współpraca z PKP Intercity.</w:t>
      </w:r>
    </w:p>
    <w:p w14:paraId="1A4A5AB9" w14:textId="77777777" w:rsidR="00A05CBB" w:rsidRPr="00A05CBB" w:rsidRDefault="00A05CBB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 w:rsidRPr="00A05CBB">
        <w:rPr>
          <w:color w:val="auto"/>
          <w:kern w:val="0"/>
          <w:sz w:val="20"/>
          <w:szCs w:val="20"/>
          <w14:ligatures w14:val="none"/>
        </w:rPr>
        <w:t xml:space="preserve">Prognoza wynikająca z raportu o sytuacji ekonomiczno-finansowej  </w:t>
      </w:r>
      <w:r w:rsidRPr="00A05CBB">
        <w:rPr>
          <w:bCs/>
          <w:color w:val="auto"/>
          <w:kern w:val="0"/>
          <w:sz w:val="20"/>
          <w:szCs w:val="20"/>
          <w14:ligatures w14:val="none"/>
        </w:rPr>
        <w:t>SP ZOZ „Uzdrowisko Sopot” w Sopocie</w:t>
      </w:r>
      <w:r w:rsidRPr="00A05CBB">
        <w:rPr>
          <w:b/>
          <w:color w:val="auto"/>
          <w:kern w:val="0"/>
          <w:sz w:val="20"/>
          <w:szCs w:val="20"/>
          <w14:ligatures w14:val="none"/>
        </w:rPr>
        <w:t xml:space="preserve"> </w:t>
      </w:r>
      <w:r w:rsidRPr="00A05CBB">
        <w:rPr>
          <w:color w:val="auto"/>
          <w:kern w:val="0"/>
          <w:sz w:val="20"/>
          <w:szCs w:val="20"/>
          <w14:ligatures w14:val="none"/>
        </w:rPr>
        <w:t xml:space="preserve">zakłada utrzymanie stabilności sytuacji ekonomiczno- finansowej placówki.     W prognozie przyjęto, iż zakres realizowanych świadczeń ze środków publicznych będzie obejmował wszystkie zakresy dotychczasowej działalności podmiotu, przy czym w prognozie ujęto zakończenie umowy z Gminą Miasta Sopotu w zakresie pomocy uchodźcom z Ukrainy (do wyczerpania  środków z umowy, tj. do dnia 31 marca 2024r.).  Zmiana kierownictwa jednostki leczniczej wprowadziła bardziej racjonalne gospodarowanie środkami oraz wdrożyła czynności związane z obniżaniem poszczególnych rodzajów kosztów działalności </w:t>
      </w:r>
      <w:r w:rsidRPr="00A05CBB">
        <w:rPr>
          <w:color w:val="auto"/>
          <w:kern w:val="0"/>
          <w:sz w:val="20"/>
          <w:szCs w:val="20"/>
          <w14:ligatures w14:val="none"/>
        </w:rPr>
        <w:br/>
        <w:t>i dostosowaniem organizacji do bieżących potrzeb.</w:t>
      </w:r>
    </w:p>
    <w:p w14:paraId="31872594" w14:textId="77777777" w:rsidR="00A05CBB" w:rsidRPr="00A05CBB" w:rsidRDefault="00A05CBB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</w:p>
    <w:p w14:paraId="28B9655A" w14:textId="77777777" w:rsidR="00A05CBB" w:rsidRPr="00A05CBB" w:rsidRDefault="00A05CBB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 w:rsidRPr="00A05CBB">
        <w:rPr>
          <w:color w:val="auto"/>
          <w:kern w:val="0"/>
          <w:sz w:val="20"/>
          <w:szCs w:val="20"/>
          <w14:ligatures w14:val="none"/>
        </w:rPr>
        <w:t xml:space="preserve">Jednakże w związku z koniecznością podniesienia wynagrodzenia zasadniczego pracownikom zatrudnionym  podmiotach leczniczych, konieczne jest wprowadzenie mechanizmu corocznej automatycznej ich waloryzacji. Działania te spowodują wzrost kosztów funkcjonowania jednostki. Od 1 lipca 2023 r. NFZ zwiększył stawkę za osobodzień, lecz niestety nie pokrywa ona kosztów udzielanych świadczeń w zakresie uzdrowiskowego leczenia sanatoryjnego dorosłych. Dodatkowo od połowy 2023 roku, w związku z koniecznością remontu </w:t>
      </w:r>
      <w:r w:rsidRPr="00A05CBB">
        <w:rPr>
          <w:color w:val="auto"/>
          <w:kern w:val="0"/>
          <w:sz w:val="20"/>
          <w:szCs w:val="20"/>
          <w14:ligatures w14:val="none"/>
        </w:rPr>
        <w:br/>
        <w:t>i modernizacji Sanatorium „Leśnik”, rozpoczęto proces modernizacji uzdrowiska. Obecna sytuacja gospodarcza (wskaźnik inflacji) wskazuje na dalszy wzrost kosztów bieżącej działalności, co zapewne przełoży się na destabilizację rynku lecznictwa uzdrowiskowego.</w:t>
      </w:r>
    </w:p>
    <w:p w14:paraId="6B71E537" w14:textId="77777777" w:rsidR="00A05CBB" w:rsidRPr="00A05CBB" w:rsidRDefault="00A05CBB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</w:p>
    <w:p w14:paraId="6B53458B" w14:textId="5479CDBF" w:rsidR="00A05CBB" w:rsidRDefault="00A05CBB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 w:rsidRPr="00A05CBB">
        <w:rPr>
          <w:color w:val="auto"/>
          <w:kern w:val="0"/>
          <w:sz w:val="20"/>
          <w:szCs w:val="20"/>
          <w14:ligatures w14:val="none"/>
        </w:rPr>
        <w:t>Jednym z rozwiązań  dla tej sytuacji może być przekształcenie SP ZOZ „Uzdrowisko Sopot” w Sopocie w spółkę prawa</w:t>
      </w:r>
      <w:r>
        <w:rPr>
          <w:color w:val="auto"/>
          <w:kern w:val="0"/>
          <w:sz w:val="20"/>
          <w:szCs w:val="20"/>
          <w14:ligatures w14:val="none"/>
        </w:rPr>
        <w:t xml:space="preserve"> </w:t>
      </w:r>
      <w:r w:rsidRPr="00A05CBB">
        <w:rPr>
          <w:color w:val="auto"/>
          <w:kern w:val="0"/>
          <w:sz w:val="20"/>
          <w:szCs w:val="20"/>
          <w14:ligatures w14:val="none"/>
        </w:rPr>
        <w:t xml:space="preserve">handlowego według procedury wskazanej w art. 69-82 ustawy </w:t>
      </w:r>
      <w:r w:rsidRPr="00A05CBB">
        <w:rPr>
          <w:color w:val="auto"/>
          <w:kern w:val="0"/>
          <w:sz w:val="20"/>
          <w:szCs w:val="20"/>
          <w14:ligatures w14:val="none"/>
        </w:rPr>
        <w:br/>
        <w:t xml:space="preserve">z dnia 15 kwietnia 2011 r. o działalności leczniczej. Przekształcenie placówki w spółkę prawa handlowego nie wpłynie na utratę nadzoru nad nią przez Gminę Miasta Sopotu i nie pozbawi wpływu na transformację tego podmiotu leczniczego. Co więcej decyzja o przekształceniu wypełni założenia Strategii Rozwoju Miasta Sopotu na lata 2022 – 2030 (załącznik do uchwały Rady Miasta Sopotu nr XL/685/2022 z dnia 22 grudnia 2022), otwierając tym samym przed podmiotem szansę na dalszy rozwój.  </w:t>
      </w:r>
    </w:p>
    <w:p w14:paraId="23874B90" w14:textId="038545E6" w:rsidR="00F256E1" w:rsidRDefault="00F256E1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  <w:t>Wiceprezydent Miasta Sopotu</w:t>
      </w:r>
    </w:p>
    <w:p w14:paraId="1F20E554" w14:textId="4C7F485A" w:rsidR="00F256E1" w:rsidRDefault="00F256E1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</w:r>
      <w:r>
        <w:rPr>
          <w:color w:val="auto"/>
          <w:kern w:val="0"/>
          <w:sz w:val="20"/>
          <w:szCs w:val="20"/>
          <w14:ligatures w14:val="none"/>
        </w:rPr>
        <w:tab/>
        <w:t>/-/ Michał Banacki</w:t>
      </w:r>
    </w:p>
    <w:p w14:paraId="1B660CC4" w14:textId="388D3E98" w:rsidR="00F256E1" w:rsidRDefault="00F256E1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>
        <w:rPr>
          <w:color w:val="auto"/>
          <w:kern w:val="0"/>
          <w:sz w:val="20"/>
          <w:szCs w:val="20"/>
          <w14:ligatures w14:val="none"/>
        </w:rPr>
        <w:t>Dyrektor Wydziału Lokalowego</w:t>
      </w:r>
    </w:p>
    <w:p w14:paraId="2E1418D5" w14:textId="6E3590F8" w:rsidR="00F256E1" w:rsidRDefault="00F256E1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>
        <w:rPr>
          <w:color w:val="auto"/>
          <w:kern w:val="0"/>
          <w:sz w:val="20"/>
          <w:szCs w:val="20"/>
          <w14:ligatures w14:val="none"/>
        </w:rPr>
        <w:t>/-/ Jolanta Stelmasiewicz</w:t>
      </w:r>
    </w:p>
    <w:p w14:paraId="70E5F30C" w14:textId="1B742431" w:rsidR="00F256E1" w:rsidRDefault="00F256E1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>
        <w:rPr>
          <w:color w:val="auto"/>
          <w:kern w:val="0"/>
          <w:sz w:val="20"/>
          <w:szCs w:val="20"/>
          <w14:ligatures w14:val="none"/>
        </w:rPr>
        <w:t>Dyrektor Wydziału Polityki Społecznej</w:t>
      </w:r>
    </w:p>
    <w:p w14:paraId="703331D8" w14:textId="117D786A" w:rsidR="00F256E1" w:rsidRPr="00A05CBB" w:rsidRDefault="00F256E1" w:rsidP="00A05CBB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0"/>
          <w:szCs w:val="20"/>
          <w14:ligatures w14:val="none"/>
        </w:rPr>
      </w:pPr>
      <w:r>
        <w:rPr>
          <w:color w:val="auto"/>
          <w:kern w:val="0"/>
          <w:sz w:val="20"/>
          <w:szCs w:val="20"/>
          <w14:ligatures w14:val="none"/>
        </w:rPr>
        <w:t>/-/ Maciej Kisała</w:t>
      </w:r>
    </w:p>
    <w:p w14:paraId="749FD7AF" w14:textId="77777777" w:rsidR="00A05CBB" w:rsidRPr="00A05CBB" w:rsidRDefault="00A05CBB" w:rsidP="00A05CBB">
      <w:pPr>
        <w:suppressAutoHyphens/>
        <w:autoSpaceDN w:val="0"/>
        <w:spacing w:after="200" w:line="276" w:lineRule="auto"/>
        <w:ind w:left="0" w:right="0" w:firstLine="0"/>
        <w:textAlignment w:val="baseline"/>
        <w:rPr>
          <w:rFonts w:eastAsia="Calibri"/>
          <w:color w:val="auto"/>
          <w:kern w:val="0"/>
          <w:lang w:eastAsia="en-US"/>
          <w14:ligatures w14:val="none"/>
        </w:rPr>
      </w:pPr>
    </w:p>
    <w:p w14:paraId="42EC8DCB" w14:textId="261E639C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  <w:r>
        <w:rPr>
          <w:rFonts w:eastAsia="Calibri"/>
          <w:color w:val="auto"/>
          <w:kern w:val="0"/>
          <w:lang w:eastAsia="en-US"/>
          <w14:ligatures w14:val="none"/>
        </w:rPr>
        <w:lastRenderedPageBreak/>
        <w:t xml:space="preserve"> </w:t>
      </w:r>
    </w:p>
    <w:p w14:paraId="4B76B4F0" w14:textId="77777777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683DB25A" w14:textId="77777777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146A5EBB" w14:textId="77777777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36898255" w14:textId="77777777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1469B75D" w14:textId="77777777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06172ABD" w14:textId="77777777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460F8F68" w14:textId="77777777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5D5E3831" w14:textId="77777777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16EAEC10" w14:textId="77777777" w:rsidR="00A05CBB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32CDBFF8" w14:textId="77777777" w:rsidR="00A05CBB" w:rsidRPr="005C1337" w:rsidRDefault="00A05CBB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14:ligatures w14:val="none"/>
        </w:rPr>
      </w:pPr>
    </w:p>
    <w:p w14:paraId="1A3CC339" w14:textId="356162C8" w:rsidR="005C1337" w:rsidRPr="005C1337" w:rsidRDefault="005C1337" w:rsidP="005C1337">
      <w:pPr>
        <w:suppressAutoHyphens/>
        <w:autoSpaceDE w:val="0"/>
        <w:autoSpaceDN w:val="0"/>
        <w:spacing w:after="0" w:line="276" w:lineRule="auto"/>
        <w:ind w:left="0" w:right="0" w:firstLine="0"/>
        <w:textAlignment w:val="baseline"/>
        <w:rPr>
          <w:color w:val="auto"/>
          <w:kern w:val="0"/>
          <w:sz w:val="26"/>
          <w:szCs w:val="26"/>
          <w14:ligatures w14:val="none"/>
        </w:rPr>
      </w:pPr>
    </w:p>
    <w:p w14:paraId="5E9661DC" w14:textId="0EF8615F" w:rsidR="00EE294D" w:rsidRDefault="00A05CBB">
      <w:pPr>
        <w:spacing w:after="14" w:line="259" w:lineRule="auto"/>
        <w:ind w:left="0" w:right="0" w:firstLine="0"/>
        <w:jc w:val="left"/>
      </w:pPr>
      <w:r>
        <w:rPr>
          <w:color w:val="auto"/>
          <w:kern w:val="0"/>
          <w14:ligatures w14:val="none"/>
        </w:rPr>
        <w:t xml:space="preserve"> </w:t>
      </w:r>
    </w:p>
    <w:p w14:paraId="4A350FA9" w14:textId="77777777" w:rsidR="00EE294D" w:rsidRDefault="000B5058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0A69EF5" w14:textId="77777777" w:rsidR="00EE294D" w:rsidRDefault="000B5058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32D11AB" w14:textId="77777777" w:rsidR="00EE294D" w:rsidRDefault="000B5058">
      <w:pPr>
        <w:spacing w:after="1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315E4F8" w14:textId="3C1397BF" w:rsidR="00EE294D" w:rsidRDefault="000B5058" w:rsidP="00A05CBB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 w:rsidR="00A05CBB">
        <w:t xml:space="preserve"> </w:t>
      </w:r>
    </w:p>
    <w:p w14:paraId="75ED7F17" w14:textId="6CD37CE9" w:rsidR="00EE294D" w:rsidRDefault="00A05CBB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33317CAF" w14:textId="77777777" w:rsidR="00EE294D" w:rsidRDefault="000B505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C890BA3" w14:textId="77777777" w:rsidR="00EE294D" w:rsidRDefault="000B5058">
      <w:pPr>
        <w:spacing w:after="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00901953" w14:textId="77777777" w:rsidR="00EE294D" w:rsidRDefault="000B5058">
      <w:pPr>
        <w:spacing w:after="4" w:line="259" w:lineRule="auto"/>
        <w:ind w:left="0" w:right="0" w:firstLine="0"/>
        <w:jc w:val="left"/>
      </w:pPr>
      <w:r>
        <w:t xml:space="preserve"> </w:t>
      </w:r>
      <w:r>
        <w:rPr>
          <w:sz w:val="20"/>
        </w:rPr>
        <w:t xml:space="preserve"> </w:t>
      </w:r>
    </w:p>
    <w:p w14:paraId="332845F7" w14:textId="77777777" w:rsidR="00EE294D" w:rsidRDefault="000B5058">
      <w:pPr>
        <w:spacing w:after="16" w:line="259" w:lineRule="auto"/>
        <w:ind w:left="56" w:right="0" w:firstLine="0"/>
        <w:jc w:val="center"/>
      </w:pPr>
      <w:r>
        <w:t xml:space="preserve"> </w:t>
      </w:r>
    </w:p>
    <w:p w14:paraId="2B10F325" w14:textId="77777777" w:rsidR="00EE294D" w:rsidRDefault="000B5058">
      <w:pPr>
        <w:spacing w:after="16" w:line="259" w:lineRule="auto"/>
        <w:ind w:left="56" w:right="0" w:firstLine="0"/>
        <w:jc w:val="center"/>
      </w:pPr>
      <w:r>
        <w:t xml:space="preserve"> </w:t>
      </w:r>
    </w:p>
    <w:p w14:paraId="444C8C53" w14:textId="77777777" w:rsidR="00EE294D" w:rsidRDefault="000B5058">
      <w:pPr>
        <w:spacing w:after="19" w:line="259" w:lineRule="auto"/>
        <w:ind w:left="56" w:right="0" w:firstLine="0"/>
        <w:jc w:val="center"/>
      </w:pPr>
      <w:r>
        <w:t xml:space="preserve"> </w:t>
      </w:r>
    </w:p>
    <w:p w14:paraId="47B01EFC" w14:textId="77777777" w:rsidR="00EE294D" w:rsidRDefault="000B5058">
      <w:pPr>
        <w:spacing w:after="16" w:line="259" w:lineRule="auto"/>
        <w:ind w:left="56" w:right="0" w:firstLine="0"/>
        <w:jc w:val="center"/>
      </w:pPr>
      <w:r>
        <w:t xml:space="preserve"> </w:t>
      </w:r>
    </w:p>
    <w:p w14:paraId="4AA18F00" w14:textId="77777777" w:rsidR="00EE294D" w:rsidRDefault="000B5058">
      <w:pPr>
        <w:spacing w:after="16" w:line="259" w:lineRule="auto"/>
        <w:ind w:left="56" w:right="0" w:firstLine="0"/>
        <w:jc w:val="center"/>
      </w:pPr>
      <w:r>
        <w:t xml:space="preserve"> </w:t>
      </w:r>
    </w:p>
    <w:p w14:paraId="32F7CA98" w14:textId="77777777" w:rsidR="00EE294D" w:rsidRDefault="000B5058">
      <w:pPr>
        <w:spacing w:after="16" w:line="259" w:lineRule="auto"/>
        <w:ind w:left="56" w:right="0" w:firstLine="0"/>
        <w:jc w:val="center"/>
      </w:pPr>
      <w:r>
        <w:t xml:space="preserve"> </w:t>
      </w:r>
    </w:p>
    <w:p w14:paraId="6723E9A8" w14:textId="77777777" w:rsidR="00EE294D" w:rsidRDefault="000B5058">
      <w:pPr>
        <w:spacing w:after="19" w:line="259" w:lineRule="auto"/>
        <w:ind w:left="56" w:right="0" w:firstLine="0"/>
        <w:jc w:val="center"/>
      </w:pPr>
      <w:r>
        <w:t xml:space="preserve"> </w:t>
      </w:r>
    </w:p>
    <w:p w14:paraId="67C7B3F6" w14:textId="77777777" w:rsidR="00EE294D" w:rsidRDefault="000B5058">
      <w:pPr>
        <w:spacing w:after="0" w:line="259" w:lineRule="auto"/>
        <w:ind w:left="56" w:right="0" w:firstLine="0"/>
        <w:jc w:val="center"/>
      </w:pPr>
      <w:r>
        <w:t xml:space="preserve"> </w:t>
      </w:r>
    </w:p>
    <w:p w14:paraId="4FBC147A" w14:textId="2FE70038" w:rsidR="00EE294D" w:rsidRDefault="00A05CBB">
      <w:pPr>
        <w:spacing w:after="10"/>
        <w:ind w:left="-5" w:right="0"/>
      </w:pPr>
      <w:r>
        <w:t xml:space="preserve"> </w:t>
      </w:r>
    </w:p>
    <w:p w14:paraId="78E061E7" w14:textId="65C229B0" w:rsidR="00EE294D" w:rsidRDefault="00A05CBB">
      <w:pPr>
        <w:ind w:left="-5" w:right="0"/>
      </w:pPr>
      <w:r>
        <w:t xml:space="preserve"> </w:t>
      </w:r>
      <w:r w:rsidR="000B5058">
        <w:t xml:space="preserve"> </w:t>
      </w:r>
      <w:r>
        <w:t xml:space="preserve"> </w:t>
      </w:r>
    </w:p>
    <w:p w14:paraId="7CC5F88E" w14:textId="7190B7A4" w:rsidR="00EE294D" w:rsidRDefault="00A05CBB" w:rsidP="00A05CBB">
      <w:pPr>
        <w:ind w:left="-5" w:right="0"/>
      </w:pPr>
      <w:r>
        <w:t xml:space="preserve">  </w:t>
      </w:r>
    </w:p>
    <w:p w14:paraId="34ADBA56" w14:textId="13058D9B" w:rsidR="00EE294D" w:rsidRDefault="00EE294D" w:rsidP="00A05CBB">
      <w:pPr>
        <w:ind w:left="139" w:right="0" w:firstLine="0"/>
      </w:pPr>
    </w:p>
    <w:p w14:paraId="27146E20" w14:textId="0B9AD380" w:rsidR="00EE294D" w:rsidRDefault="00A05CBB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55D191A6" w14:textId="77777777" w:rsidR="00EE294D" w:rsidRDefault="000B5058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3CD66D8" w14:textId="77777777" w:rsidR="00EE294D" w:rsidRDefault="000B5058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59EF48A1" w14:textId="77777777" w:rsidR="00EE294D" w:rsidRDefault="000B5058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4BC2325D" w14:textId="77777777" w:rsidR="00EE294D" w:rsidRDefault="000B5058">
      <w:pPr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412E682" w14:textId="77777777" w:rsidR="00EE294D" w:rsidRDefault="000B5058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EE294D">
      <w:pgSz w:w="11906" w:h="16838"/>
      <w:pgMar w:top="1425" w:right="1413" w:bottom="143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3446"/>
    <w:multiLevelType w:val="multilevel"/>
    <w:tmpl w:val="1F6E33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0AD6BD9"/>
    <w:multiLevelType w:val="hybridMultilevel"/>
    <w:tmpl w:val="591608FE"/>
    <w:lvl w:ilvl="0" w:tplc="648A82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D88C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217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C52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AF2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212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0C1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C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6F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3E05E6"/>
    <w:multiLevelType w:val="hybridMultilevel"/>
    <w:tmpl w:val="0254972E"/>
    <w:lvl w:ilvl="0" w:tplc="399A40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682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68E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4F6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0C9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2020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6FA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E49E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4A9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F11378"/>
    <w:multiLevelType w:val="hybridMultilevel"/>
    <w:tmpl w:val="155A81C8"/>
    <w:lvl w:ilvl="0" w:tplc="3E3CFE7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89C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54AB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C9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8A4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B010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0F0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A66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8EC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986538">
    <w:abstractNumId w:val="2"/>
  </w:num>
  <w:num w:numId="2" w16cid:durableId="2138789758">
    <w:abstractNumId w:val="3"/>
  </w:num>
  <w:num w:numId="3" w16cid:durableId="220992399">
    <w:abstractNumId w:val="1"/>
  </w:num>
  <w:num w:numId="4" w16cid:durableId="160703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4D"/>
    <w:rsid w:val="000B5058"/>
    <w:rsid w:val="000E4BCC"/>
    <w:rsid w:val="00131260"/>
    <w:rsid w:val="00364E8D"/>
    <w:rsid w:val="00411B96"/>
    <w:rsid w:val="004D4238"/>
    <w:rsid w:val="005C1337"/>
    <w:rsid w:val="008B2960"/>
    <w:rsid w:val="0097720F"/>
    <w:rsid w:val="009C4647"/>
    <w:rsid w:val="00A00DF9"/>
    <w:rsid w:val="00A05CBB"/>
    <w:rsid w:val="00A2552E"/>
    <w:rsid w:val="00C64B0C"/>
    <w:rsid w:val="00D52A6F"/>
    <w:rsid w:val="00D64B88"/>
    <w:rsid w:val="00EE294D"/>
    <w:rsid w:val="00EE33A0"/>
    <w:rsid w:val="00F256E1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0A1C"/>
  <w15:docId w15:val="{FB320553-B955-41AB-B2FF-19706708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4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4578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Stelmasiewicz</dc:creator>
  <cp:keywords/>
  <cp:lastModifiedBy>Katarzyna Rochewicz</cp:lastModifiedBy>
  <cp:revision>2</cp:revision>
  <dcterms:created xsi:type="dcterms:W3CDTF">2024-08-20T08:42:00Z</dcterms:created>
  <dcterms:modified xsi:type="dcterms:W3CDTF">2024-08-20T08:42:00Z</dcterms:modified>
</cp:coreProperties>
</file>