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CC" w:rsidRDefault="003843CC" w:rsidP="003843CC">
      <w:pPr>
        <w:jc w:val="center"/>
        <w:rPr>
          <w:rFonts w:asciiTheme="minorHAnsi" w:hAnsiTheme="minorHAnsi"/>
          <w:sz w:val="18"/>
          <w:szCs w:val="18"/>
        </w:rPr>
      </w:pPr>
    </w:p>
    <w:p w:rsidR="003843CC" w:rsidRPr="00CE15E4" w:rsidRDefault="003843CC" w:rsidP="003843CC">
      <w:pPr>
        <w:jc w:val="center"/>
        <w:rPr>
          <w:rFonts w:asciiTheme="minorHAnsi" w:hAnsiTheme="minorHAnsi"/>
          <w:b/>
          <w:sz w:val="22"/>
          <w:szCs w:val="22"/>
        </w:rPr>
      </w:pPr>
      <w:r w:rsidRPr="00CE15E4">
        <w:rPr>
          <w:rFonts w:asciiTheme="minorHAnsi" w:hAnsiTheme="minorHAnsi"/>
          <w:b/>
          <w:sz w:val="22"/>
          <w:szCs w:val="22"/>
        </w:rPr>
        <w:t>Prezydent Miasta Sopotu</w:t>
      </w:r>
    </w:p>
    <w:p w:rsidR="003843CC" w:rsidRPr="00CE15E4" w:rsidRDefault="003843CC" w:rsidP="003843CC">
      <w:pPr>
        <w:jc w:val="center"/>
        <w:rPr>
          <w:rFonts w:asciiTheme="minorHAnsi" w:hAnsiTheme="minorHAnsi"/>
          <w:b/>
          <w:sz w:val="22"/>
          <w:szCs w:val="22"/>
        </w:rPr>
      </w:pPr>
      <w:r w:rsidRPr="00CE15E4">
        <w:rPr>
          <w:rFonts w:asciiTheme="minorHAnsi" w:hAnsiTheme="minorHAnsi"/>
          <w:b/>
          <w:sz w:val="22"/>
          <w:szCs w:val="22"/>
        </w:rPr>
        <w:t>81-704 Sopot, ul. Kościuszki 25/27, fax 551-01-33</w:t>
      </w:r>
    </w:p>
    <w:p w:rsidR="003843CC" w:rsidRPr="00CE15E4" w:rsidRDefault="003843CC" w:rsidP="003843CC">
      <w:pPr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CE15E4">
        <w:rPr>
          <w:rFonts w:asciiTheme="minorHAnsi" w:hAnsiTheme="minorHAnsi"/>
          <w:b/>
          <w:sz w:val="22"/>
          <w:szCs w:val="22"/>
        </w:rPr>
        <w:t xml:space="preserve">ogłasza przetarg ustny nieograniczony na sprzedaż nieruchomości gruntowej </w:t>
      </w:r>
      <w:r>
        <w:rPr>
          <w:rFonts w:asciiTheme="minorHAnsi" w:hAnsiTheme="minorHAnsi"/>
          <w:b/>
          <w:sz w:val="22"/>
          <w:szCs w:val="22"/>
        </w:rPr>
        <w:t>nie</w:t>
      </w:r>
      <w:r w:rsidRPr="00CE15E4">
        <w:rPr>
          <w:rFonts w:asciiTheme="minorHAnsi" w:hAnsiTheme="minorHAnsi"/>
          <w:b/>
          <w:sz w:val="22"/>
          <w:szCs w:val="22"/>
        </w:rPr>
        <w:t>zabudowanej, stanowiącej własność Gminy Miasta Sopotu</w:t>
      </w:r>
    </w:p>
    <w:p w:rsidR="003843CC" w:rsidRPr="00CE15E4" w:rsidRDefault="003843CC" w:rsidP="003843CC">
      <w:pPr>
        <w:jc w:val="center"/>
        <w:rPr>
          <w:rFonts w:asciiTheme="minorHAnsi" w:hAnsiTheme="minorHAnsi"/>
          <w:sz w:val="22"/>
          <w:szCs w:val="22"/>
        </w:rPr>
      </w:pPr>
      <w:r w:rsidRPr="00CE15E4">
        <w:rPr>
          <w:rFonts w:asciiTheme="minorHAnsi" w:hAnsiTheme="minorHAnsi"/>
          <w:sz w:val="22"/>
          <w:szCs w:val="22"/>
        </w:rPr>
        <w:t xml:space="preserve">(strona internetowa </w:t>
      </w:r>
      <w:hyperlink r:id="rId6" w:history="1">
        <w:r w:rsidRPr="00CE15E4">
          <w:rPr>
            <w:rStyle w:val="Hipercze"/>
            <w:rFonts w:asciiTheme="minorHAnsi" w:hAnsiTheme="minorHAnsi"/>
            <w:sz w:val="22"/>
            <w:szCs w:val="22"/>
          </w:rPr>
          <w:t>www.sopot.pl</w:t>
        </w:r>
      </w:hyperlink>
      <w:r w:rsidRPr="00CE15E4">
        <w:rPr>
          <w:rFonts w:asciiTheme="minorHAnsi" w:hAnsiTheme="minorHAnsi"/>
          <w:sz w:val="22"/>
          <w:szCs w:val="22"/>
        </w:rPr>
        <w:t>)</w:t>
      </w:r>
    </w:p>
    <w:p w:rsidR="003843CC" w:rsidRDefault="003843CC" w:rsidP="003843CC">
      <w:pPr>
        <w:rPr>
          <w:rFonts w:asciiTheme="minorHAnsi" w:hAnsiTheme="minorHAnsi"/>
          <w:b/>
          <w:sz w:val="22"/>
          <w:szCs w:val="22"/>
        </w:rPr>
      </w:pPr>
    </w:p>
    <w:p w:rsidR="003843CC" w:rsidRPr="00CE15E4" w:rsidRDefault="003843CC" w:rsidP="003843CC">
      <w:pPr>
        <w:jc w:val="both"/>
        <w:rPr>
          <w:rFonts w:asciiTheme="minorHAnsi" w:hAnsiTheme="minorHAnsi"/>
          <w:sz w:val="22"/>
          <w:szCs w:val="22"/>
        </w:rPr>
      </w:pPr>
      <w:r w:rsidRPr="00CE15E4">
        <w:rPr>
          <w:rFonts w:asciiTheme="minorHAnsi" w:hAnsiTheme="minorHAnsi"/>
          <w:sz w:val="22"/>
          <w:szCs w:val="22"/>
        </w:rPr>
        <w:t xml:space="preserve">1.  </w:t>
      </w:r>
      <w:r w:rsidRPr="00CE15E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E15E4">
        <w:rPr>
          <w:rFonts w:asciiTheme="minorHAnsi" w:hAnsiTheme="minorHAnsi"/>
          <w:b/>
          <w:sz w:val="22"/>
          <w:szCs w:val="22"/>
        </w:rPr>
        <w:t>Lokalizacja</w:t>
      </w:r>
      <w:r w:rsidRPr="00CE15E4">
        <w:rPr>
          <w:rFonts w:asciiTheme="minorHAnsi" w:hAnsiTheme="minorHAnsi"/>
          <w:sz w:val="22"/>
          <w:szCs w:val="22"/>
        </w:rPr>
        <w:t xml:space="preserve"> : </w:t>
      </w:r>
      <w:r w:rsidRPr="00CE15E4">
        <w:rPr>
          <w:rFonts w:asciiTheme="minorHAnsi" w:hAnsiTheme="minorHAnsi"/>
          <w:b/>
          <w:sz w:val="22"/>
          <w:szCs w:val="22"/>
        </w:rPr>
        <w:t xml:space="preserve">Sopot, </w:t>
      </w:r>
      <w:r>
        <w:rPr>
          <w:rFonts w:asciiTheme="minorHAnsi" w:hAnsiTheme="minorHAnsi"/>
          <w:b/>
          <w:sz w:val="22"/>
          <w:szCs w:val="22"/>
        </w:rPr>
        <w:t>Bitwy pod Płowcami 53 i Bitwy pod Płowcami.</w:t>
      </w:r>
    </w:p>
    <w:p w:rsidR="003843CC" w:rsidRPr="00BD0EAB" w:rsidRDefault="003843CC" w:rsidP="003843CC">
      <w:pPr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CE15E4">
        <w:rPr>
          <w:rFonts w:asciiTheme="minorHAnsi" w:hAnsiTheme="minorHAnsi"/>
          <w:sz w:val="22"/>
          <w:szCs w:val="22"/>
        </w:rPr>
        <w:t xml:space="preserve">2. </w:t>
      </w:r>
      <w:r w:rsidRPr="00CE15E4">
        <w:rPr>
          <w:rFonts w:asciiTheme="minorHAnsi" w:hAnsiTheme="minorHAnsi"/>
          <w:sz w:val="22"/>
          <w:szCs w:val="22"/>
        </w:rPr>
        <w:tab/>
      </w:r>
      <w:r w:rsidRPr="005B795F">
        <w:rPr>
          <w:rFonts w:asciiTheme="minorHAnsi" w:hAnsiTheme="minorHAnsi"/>
          <w:b/>
          <w:sz w:val="22"/>
          <w:szCs w:val="22"/>
        </w:rPr>
        <w:t>Oznaczenie nieruchomości wg danych z ewidencji gruntów</w:t>
      </w:r>
      <w:r w:rsidRPr="00CE15E4">
        <w:rPr>
          <w:rFonts w:asciiTheme="minorHAnsi" w:hAnsiTheme="minorHAnsi"/>
          <w:sz w:val="22"/>
          <w:szCs w:val="22"/>
        </w:rPr>
        <w:t xml:space="preserve">: </w:t>
      </w:r>
      <w:r w:rsidRPr="00BD0EAB">
        <w:rPr>
          <w:rFonts w:asciiTheme="minorHAnsi" w:hAnsiTheme="minorHAnsi"/>
          <w:sz w:val="22"/>
          <w:szCs w:val="22"/>
        </w:rPr>
        <w:t xml:space="preserve">nieruchomość gruntowa </w:t>
      </w:r>
      <w:r>
        <w:rPr>
          <w:rFonts w:asciiTheme="minorHAnsi" w:hAnsiTheme="minorHAnsi"/>
          <w:sz w:val="22"/>
          <w:szCs w:val="22"/>
        </w:rPr>
        <w:t xml:space="preserve">niezabudowana, </w:t>
      </w:r>
      <w:r w:rsidRPr="00BD0EAB">
        <w:rPr>
          <w:rFonts w:asciiTheme="minorHAnsi" w:hAnsiTheme="minorHAnsi"/>
          <w:sz w:val="22"/>
          <w:szCs w:val="22"/>
        </w:rPr>
        <w:t xml:space="preserve">stanowiąca własność Gminy Miasta Sopotu, </w:t>
      </w:r>
      <w:r>
        <w:rPr>
          <w:rFonts w:asciiTheme="minorHAnsi" w:hAnsiTheme="minorHAnsi"/>
          <w:sz w:val="22"/>
          <w:szCs w:val="22"/>
        </w:rPr>
        <w:t>oznaczona na arkuszu mapy nr 43</w:t>
      </w:r>
      <w:r w:rsidRPr="00BD0EAB">
        <w:rPr>
          <w:rFonts w:asciiTheme="minorHAnsi" w:hAnsiTheme="minorHAnsi"/>
          <w:sz w:val="22"/>
          <w:szCs w:val="22"/>
        </w:rPr>
        <w:t xml:space="preserve"> jako </w:t>
      </w:r>
      <w:r w:rsidRPr="00F85891">
        <w:rPr>
          <w:rFonts w:asciiTheme="minorHAnsi" w:hAnsiTheme="minorHAnsi"/>
          <w:sz w:val="22"/>
          <w:szCs w:val="22"/>
        </w:rPr>
        <w:t>działki: nr 5/7 o powierzchni 4096m2 położona przy ul. Bitwy pod Płowcami</w:t>
      </w:r>
      <w:r w:rsidRPr="007A5C01">
        <w:rPr>
          <w:rFonts w:asciiTheme="minorHAnsi" w:hAnsiTheme="minorHAnsi"/>
          <w:sz w:val="22"/>
          <w:szCs w:val="22"/>
        </w:rPr>
        <w:t xml:space="preserve"> </w:t>
      </w:r>
      <w:r w:rsidRPr="00F85891">
        <w:rPr>
          <w:rFonts w:asciiTheme="minorHAnsi" w:hAnsiTheme="minorHAnsi"/>
          <w:sz w:val="22"/>
          <w:szCs w:val="22"/>
        </w:rPr>
        <w:t xml:space="preserve">53 i nr 5/5 o powierzchni 952m2 położona przy ul. Bitwy pod Płowcami, </w:t>
      </w:r>
      <w:r w:rsidRPr="00B67155">
        <w:rPr>
          <w:rFonts w:asciiTheme="minorHAnsi" w:hAnsiTheme="minorHAnsi"/>
          <w:sz w:val="22"/>
          <w:szCs w:val="22"/>
        </w:rPr>
        <w:t>zapisana w księdze wieczystej GD1S/00004561/2</w:t>
      </w:r>
      <w:r>
        <w:rPr>
          <w:rFonts w:asciiTheme="minorHAnsi" w:hAnsiTheme="minorHAnsi"/>
          <w:sz w:val="22"/>
          <w:szCs w:val="22"/>
        </w:rPr>
        <w:t>.</w:t>
      </w:r>
    </w:p>
    <w:p w:rsidR="003843CC" w:rsidRPr="00AD7EEB" w:rsidRDefault="003843CC" w:rsidP="003843CC">
      <w:pPr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CE15E4">
        <w:rPr>
          <w:rFonts w:asciiTheme="minorHAnsi" w:hAnsiTheme="minorHAnsi"/>
          <w:sz w:val="22"/>
          <w:szCs w:val="22"/>
        </w:rPr>
        <w:t xml:space="preserve">3.   </w:t>
      </w:r>
      <w:r>
        <w:rPr>
          <w:rFonts w:asciiTheme="minorHAnsi" w:hAnsiTheme="minorHAnsi"/>
          <w:sz w:val="22"/>
          <w:szCs w:val="22"/>
        </w:rPr>
        <w:tab/>
      </w:r>
      <w:r w:rsidRPr="00CE15E4">
        <w:rPr>
          <w:rFonts w:asciiTheme="minorHAnsi" w:hAnsiTheme="minorHAnsi"/>
          <w:b/>
          <w:sz w:val="22"/>
          <w:szCs w:val="22"/>
        </w:rPr>
        <w:t>Powierzchnia łączna nieruchomości</w:t>
      </w:r>
      <w:r w:rsidRPr="00CE15E4">
        <w:rPr>
          <w:rFonts w:asciiTheme="minorHAnsi" w:hAnsiTheme="minorHAnsi"/>
          <w:sz w:val="22"/>
          <w:szCs w:val="22"/>
        </w:rPr>
        <w:t xml:space="preserve">: </w:t>
      </w:r>
      <w:r w:rsidRPr="00B67155">
        <w:rPr>
          <w:rFonts w:asciiTheme="minorHAnsi" w:hAnsiTheme="minorHAnsi"/>
          <w:sz w:val="22"/>
          <w:szCs w:val="22"/>
        </w:rPr>
        <w:t>5 048m</w:t>
      </w:r>
      <w:r w:rsidRPr="00B67155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>.</w:t>
      </w:r>
    </w:p>
    <w:p w:rsidR="003843CC" w:rsidRPr="00B67155" w:rsidRDefault="003843CC" w:rsidP="003843CC">
      <w:pPr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CE15E4">
        <w:rPr>
          <w:rFonts w:asciiTheme="minorHAnsi" w:hAnsiTheme="minorHAnsi"/>
          <w:sz w:val="22"/>
          <w:szCs w:val="22"/>
        </w:rPr>
        <w:t>4.</w:t>
      </w:r>
      <w:r w:rsidRPr="00CE15E4">
        <w:rPr>
          <w:rFonts w:asciiTheme="minorHAnsi" w:hAnsiTheme="minorHAnsi"/>
          <w:b/>
          <w:sz w:val="22"/>
          <w:szCs w:val="22"/>
        </w:rPr>
        <w:t xml:space="preserve"> </w:t>
      </w:r>
      <w:r w:rsidRPr="00CE15E4">
        <w:rPr>
          <w:rFonts w:asciiTheme="minorHAnsi" w:hAnsiTheme="minorHAnsi"/>
          <w:b/>
          <w:sz w:val="22"/>
          <w:szCs w:val="22"/>
        </w:rPr>
        <w:tab/>
        <w:t xml:space="preserve">Opis nieruchomości: </w:t>
      </w:r>
      <w:r w:rsidRPr="00B67155">
        <w:rPr>
          <w:rFonts w:asciiTheme="minorHAnsi" w:hAnsiTheme="minorHAnsi"/>
          <w:sz w:val="22"/>
          <w:szCs w:val="22"/>
        </w:rPr>
        <w:t>Nieruchomość położona jest blisko pasa nadbrzeżnego, ok. 150m od morza, w bezpośrednim sąsiedztwie ujęcia wody -„Zdrój Św. Wojciecha”, w pobliżu hotelu Marriott. Dogodnie skomunikowana poprzez ciąg komunikacyjny prowadzący w kierunku Gdańska ulicą Bitwy pod Płowcami. Teren nieruchomości jest płaski, nieogrodzony. W zasięgu znajdują się wszystkie sieci uzbrojenia podziemnego.</w:t>
      </w:r>
    </w:p>
    <w:p w:rsidR="003843CC" w:rsidRPr="00CE15E4" w:rsidRDefault="003843CC" w:rsidP="003843CC">
      <w:pPr>
        <w:ind w:left="374" w:hanging="374"/>
        <w:jc w:val="both"/>
        <w:rPr>
          <w:rFonts w:asciiTheme="minorHAnsi" w:hAnsiTheme="minorHAnsi"/>
          <w:sz w:val="22"/>
          <w:szCs w:val="22"/>
        </w:rPr>
      </w:pPr>
      <w:r w:rsidRPr="00CE15E4">
        <w:rPr>
          <w:rFonts w:asciiTheme="minorHAnsi" w:hAnsiTheme="minorHAnsi"/>
          <w:sz w:val="22"/>
          <w:szCs w:val="22"/>
        </w:rPr>
        <w:t>5.</w:t>
      </w:r>
      <w:r w:rsidRPr="00CE15E4">
        <w:rPr>
          <w:rFonts w:asciiTheme="minorHAnsi" w:hAnsiTheme="minorHAnsi"/>
          <w:b/>
          <w:sz w:val="22"/>
          <w:szCs w:val="22"/>
        </w:rPr>
        <w:t xml:space="preserve"> </w:t>
      </w:r>
      <w:r w:rsidRPr="00CE15E4">
        <w:rPr>
          <w:rFonts w:asciiTheme="minorHAnsi" w:hAnsiTheme="minorHAnsi"/>
          <w:b/>
          <w:sz w:val="22"/>
          <w:szCs w:val="22"/>
        </w:rPr>
        <w:tab/>
        <w:t>Obciążenia nieruchomości i inne zobowiązania:</w:t>
      </w:r>
      <w:r w:rsidRPr="00CE15E4">
        <w:rPr>
          <w:rFonts w:asciiTheme="minorHAnsi" w:hAnsiTheme="minorHAnsi"/>
          <w:sz w:val="22"/>
          <w:szCs w:val="22"/>
        </w:rPr>
        <w:t xml:space="preserve"> Księga wieczysta nieruchomości wolna jest od obciążeń i innych zobowiązań.</w:t>
      </w:r>
    </w:p>
    <w:p w:rsidR="003843CC" w:rsidRDefault="003843CC" w:rsidP="003843CC">
      <w:pPr>
        <w:pStyle w:val="Default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CE15E4">
        <w:rPr>
          <w:rFonts w:asciiTheme="minorHAnsi" w:hAnsiTheme="minorHAnsi"/>
          <w:sz w:val="22"/>
          <w:szCs w:val="22"/>
        </w:rPr>
        <w:t>6.</w:t>
      </w:r>
      <w:r w:rsidRPr="00CE15E4">
        <w:rPr>
          <w:rFonts w:asciiTheme="minorHAnsi" w:hAnsiTheme="minorHAnsi"/>
          <w:b/>
          <w:sz w:val="22"/>
          <w:szCs w:val="22"/>
        </w:rPr>
        <w:tab/>
        <w:t xml:space="preserve">Przeznaczenie nieruchomości i sposób jej zagospodarowania: </w:t>
      </w:r>
      <w:r w:rsidRPr="00B67155">
        <w:rPr>
          <w:rFonts w:asciiTheme="minorHAnsi" w:hAnsiTheme="minorHAnsi"/>
          <w:sz w:val="22"/>
          <w:szCs w:val="22"/>
        </w:rPr>
        <w:t xml:space="preserve">Nieruchomość w miejscowym planie zagospodarowania przestrzennego miasta (Uchwała Rady Miasta Sopotu Nr  </w:t>
      </w:r>
      <w:r w:rsidRPr="00B67155">
        <w:rPr>
          <w:rFonts w:asciiTheme="minorHAnsi" w:hAnsiTheme="minorHAnsi"/>
          <w:bCs/>
          <w:sz w:val="22"/>
          <w:szCs w:val="22"/>
        </w:rPr>
        <w:t>XII/187/2003</w:t>
      </w:r>
      <w:r w:rsidRPr="00B6715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67155">
        <w:rPr>
          <w:rFonts w:asciiTheme="minorHAnsi" w:hAnsiTheme="minorHAnsi"/>
          <w:sz w:val="22"/>
          <w:szCs w:val="22"/>
        </w:rPr>
        <w:t>z dnia 28 listopada 2003r.) znajduje się w karcie terenu nr R-3/05 numer terenu 07, przeznaczonego na teren usług</w:t>
      </w:r>
      <w:r>
        <w:rPr>
          <w:rFonts w:asciiTheme="minorHAnsi" w:hAnsiTheme="minorHAnsi"/>
          <w:sz w:val="22"/>
          <w:szCs w:val="22"/>
        </w:rPr>
        <w:t>,</w:t>
      </w:r>
      <w:r w:rsidRPr="00B67155">
        <w:rPr>
          <w:rFonts w:asciiTheme="minorHAnsi" w:hAnsiTheme="minorHAnsi"/>
          <w:sz w:val="22"/>
          <w:szCs w:val="22"/>
        </w:rPr>
        <w:t xml:space="preserve"> zakres dopuszczalnych funkcji usługowych</w:t>
      </w:r>
      <w:r>
        <w:rPr>
          <w:rFonts w:asciiTheme="minorHAnsi" w:hAnsiTheme="minorHAnsi"/>
          <w:sz w:val="22"/>
          <w:szCs w:val="22"/>
        </w:rPr>
        <w:t>: lecznictwo uzdrowiskowe np.-</w:t>
      </w:r>
      <w:r w:rsidRPr="00B67155">
        <w:rPr>
          <w:rFonts w:asciiTheme="minorHAnsi" w:hAnsiTheme="minorHAnsi"/>
          <w:sz w:val="22"/>
          <w:szCs w:val="22"/>
        </w:rPr>
        <w:t xml:space="preserve"> sanatoria, zakład przyrodoleczniczy itp. z funkcjami towarzyszącymi, w uzgodnieniu z Naczelnym Lekarzem Uzdrowiska.</w:t>
      </w:r>
    </w:p>
    <w:p w:rsidR="003843CC" w:rsidRPr="00B67155" w:rsidRDefault="003843CC" w:rsidP="003843CC">
      <w:pPr>
        <w:pStyle w:val="Default"/>
        <w:ind w:left="360" w:hanging="360"/>
        <w:jc w:val="both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Aktualnie prowadzona jest procedura wprowadzenia zmian do miejscowego planu zagospodarowania przestrzennego R-3/05. Dla terenu nr 07 planowane są zmiany komunikacyjne, polegające na</w:t>
      </w:r>
      <w:r w:rsidRPr="00BC655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dopuszczeniu dojazdu bezpośrednio z ulicy Bitwy pod Płowcami oraz ewentualna zmiana warunków zagospodarowania terenu, dotycząca zmniejszenia pow. biologicznie czynnej - max. do 70%.   </w:t>
      </w:r>
    </w:p>
    <w:p w:rsidR="003843CC" w:rsidRPr="00CE15E4" w:rsidRDefault="003843CC" w:rsidP="003843CC">
      <w:pPr>
        <w:ind w:left="360" w:hanging="36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CE15E4">
        <w:rPr>
          <w:rFonts w:asciiTheme="minorHAnsi" w:hAnsiTheme="minorHAnsi"/>
          <w:sz w:val="22"/>
          <w:szCs w:val="22"/>
          <w:u w:val="single"/>
        </w:rPr>
        <w:t xml:space="preserve">Warunki gestorów sieci obowiązujące inwestora, znajdują się w Wydziale Strategii Rozwoju Miasta UM Sopotu - do wglądu i zapoznania się przed </w:t>
      </w:r>
      <w:r>
        <w:rPr>
          <w:rFonts w:asciiTheme="minorHAnsi" w:hAnsiTheme="minorHAnsi"/>
          <w:sz w:val="22"/>
          <w:szCs w:val="22"/>
          <w:u w:val="single"/>
        </w:rPr>
        <w:t>przetargiem.</w:t>
      </w:r>
      <w:r w:rsidRPr="00CE15E4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3843CC" w:rsidRDefault="003843CC" w:rsidP="003843CC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CE15E4">
        <w:rPr>
          <w:rFonts w:asciiTheme="minorHAnsi" w:hAnsiTheme="minorHAnsi"/>
          <w:sz w:val="22"/>
          <w:szCs w:val="22"/>
        </w:rPr>
        <w:t xml:space="preserve">Istniejące warunki nie zwalniają inwestora z obowiązku wystąpienia do gestorów sieci z wnioskiem o wydanie szczegółowych warunków technicznych podłączenia nieruchomości do infrastruktury podziemnej. </w:t>
      </w:r>
    </w:p>
    <w:p w:rsidR="003843CC" w:rsidRPr="00693A2B" w:rsidRDefault="003843CC" w:rsidP="003843CC">
      <w:pPr>
        <w:ind w:left="360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Pr="00693A2B">
        <w:rPr>
          <w:rFonts w:asciiTheme="minorHAnsi" w:hAnsiTheme="minorHAnsi" w:cs="Arial"/>
          <w:sz w:val="22"/>
          <w:szCs w:val="22"/>
        </w:rPr>
        <w:t xml:space="preserve">posób zagospodarowania </w:t>
      </w:r>
      <w:r>
        <w:rPr>
          <w:rFonts w:asciiTheme="minorHAnsi" w:hAnsiTheme="minorHAnsi" w:cs="Arial"/>
          <w:sz w:val="22"/>
          <w:szCs w:val="22"/>
        </w:rPr>
        <w:t xml:space="preserve">nieruchomości </w:t>
      </w:r>
      <w:r w:rsidRPr="00693A2B">
        <w:rPr>
          <w:rFonts w:asciiTheme="minorHAnsi" w:hAnsiTheme="minorHAnsi" w:cs="Arial"/>
          <w:sz w:val="22"/>
          <w:szCs w:val="22"/>
        </w:rPr>
        <w:t xml:space="preserve">zielenią </w:t>
      </w:r>
      <w:r>
        <w:rPr>
          <w:rFonts w:asciiTheme="minorHAnsi" w:hAnsiTheme="minorHAnsi" w:cs="Arial"/>
          <w:sz w:val="22"/>
          <w:szCs w:val="22"/>
        </w:rPr>
        <w:t xml:space="preserve">z uwagi na fakt, że </w:t>
      </w:r>
      <w:r w:rsidRPr="00693A2B">
        <w:rPr>
          <w:rFonts w:asciiTheme="minorHAnsi" w:hAnsiTheme="minorHAnsi" w:cs="Arial"/>
          <w:sz w:val="22"/>
          <w:szCs w:val="22"/>
        </w:rPr>
        <w:t>Miasto Sopot wpisane jest do pomorskiego wojewódzkiego rejestru zabytków jako zespół urbanistyczno</w:t>
      </w:r>
      <w:r>
        <w:rPr>
          <w:rFonts w:asciiTheme="minorHAnsi" w:hAnsiTheme="minorHAnsi" w:cs="Arial"/>
          <w:sz w:val="22"/>
          <w:szCs w:val="22"/>
        </w:rPr>
        <w:t>-</w:t>
      </w:r>
      <w:r w:rsidRPr="00693A2B">
        <w:rPr>
          <w:rFonts w:asciiTheme="minorHAnsi" w:hAnsiTheme="minorHAnsi" w:cs="Arial"/>
          <w:sz w:val="22"/>
          <w:szCs w:val="22"/>
        </w:rPr>
        <w:t>krajobrazowy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693A2B">
        <w:rPr>
          <w:rFonts w:asciiTheme="minorHAnsi" w:hAnsiTheme="minorHAnsi" w:cs="Arial"/>
          <w:sz w:val="22"/>
          <w:szCs w:val="22"/>
        </w:rPr>
        <w:t xml:space="preserve">musi </w:t>
      </w:r>
      <w:r>
        <w:rPr>
          <w:rFonts w:asciiTheme="minorHAnsi" w:hAnsiTheme="minorHAnsi" w:cs="Arial"/>
          <w:sz w:val="22"/>
          <w:szCs w:val="22"/>
        </w:rPr>
        <w:t>być</w:t>
      </w:r>
      <w:r w:rsidRPr="00693A2B">
        <w:rPr>
          <w:rFonts w:asciiTheme="minorHAnsi" w:hAnsiTheme="minorHAnsi" w:cs="Arial"/>
          <w:sz w:val="22"/>
          <w:szCs w:val="22"/>
        </w:rPr>
        <w:t xml:space="preserve"> uzgodniony </w:t>
      </w:r>
      <w:r>
        <w:rPr>
          <w:rFonts w:asciiTheme="minorHAnsi" w:hAnsiTheme="minorHAnsi" w:cs="Arial"/>
          <w:sz w:val="22"/>
          <w:szCs w:val="22"/>
        </w:rPr>
        <w:t xml:space="preserve">z właściwym organem, tj. </w:t>
      </w:r>
      <w:r w:rsidRPr="00693A2B">
        <w:rPr>
          <w:rFonts w:asciiTheme="minorHAnsi" w:hAnsiTheme="minorHAnsi" w:cs="Arial"/>
          <w:sz w:val="22"/>
          <w:szCs w:val="22"/>
        </w:rPr>
        <w:t>Konserwatorem Zabytków Miasta Sopotu</w:t>
      </w:r>
      <w:r>
        <w:rPr>
          <w:rFonts w:asciiTheme="minorHAnsi" w:hAnsiTheme="minorHAnsi" w:cs="Arial"/>
          <w:sz w:val="22"/>
          <w:szCs w:val="22"/>
        </w:rPr>
        <w:t>.</w:t>
      </w:r>
      <w:r w:rsidRPr="00693A2B">
        <w:rPr>
          <w:rFonts w:asciiTheme="minorHAnsi" w:hAnsiTheme="minorHAnsi" w:cs="Arial"/>
          <w:sz w:val="22"/>
          <w:szCs w:val="22"/>
        </w:rPr>
        <w:t xml:space="preserve"> </w:t>
      </w:r>
    </w:p>
    <w:p w:rsidR="003843CC" w:rsidRDefault="003843CC" w:rsidP="003843CC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693A2B">
        <w:rPr>
          <w:rFonts w:asciiTheme="minorHAnsi" w:hAnsiTheme="minorHAnsi"/>
          <w:sz w:val="22"/>
          <w:szCs w:val="22"/>
        </w:rPr>
        <w:t xml:space="preserve">W przypadku woli wycinki drzew </w:t>
      </w:r>
      <w:r w:rsidRPr="00AD22BF">
        <w:rPr>
          <w:rFonts w:asciiTheme="minorHAnsi" w:hAnsiTheme="minorHAnsi"/>
          <w:sz w:val="22"/>
          <w:szCs w:val="22"/>
        </w:rPr>
        <w:t>lub</w:t>
      </w:r>
      <w:r>
        <w:rPr>
          <w:rFonts w:asciiTheme="minorHAnsi" w:hAnsiTheme="minorHAnsi"/>
          <w:sz w:val="22"/>
          <w:szCs w:val="22"/>
        </w:rPr>
        <w:t xml:space="preserve"> krzewów, zgodnie z art.83b.1. U</w:t>
      </w:r>
      <w:r w:rsidRPr="00AD22BF">
        <w:rPr>
          <w:rFonts w:asciiTheme="minorHAnsi" w:hAnsiTheme="minorHAnsi"/>
          <w:sz w:val="22"/>
          <w:szCs w:val="22"/>
        </w:rPr>
        <w:t>stawy o ochronie przyrody z dnia 16 kwietnia 2004r.</w:t>
      </w:r>
      <w:r>
        <w:rPr>
          <w:rFonts w:asciiTheme="minorHAnsi" w:hAnsiTheme="minorHAnsi"/>
          <w:sz w:val="22"/>
          <w:szCs w:val="22"/>
        </w:rPr>
        <w:t xml:space="preserve"> (z późniejszymi zmianami),</w:t>
      </w:r>
      <w:r w:rsidRPr="00AD22BF">
        <w:rPr>
          <w:rFonts w:asciiTheme="minorHAnsi" w:hAnsiTheme="minorHAnsi"/>
          <w:sz w:val="22"/>
          <w:szCs w:val="22"/>
        </w:rPr>
        <w:t xml:space="preserve"> właściciel lub posiadacz nieruchomości</w:t>
      </w:r>
      <w:r>
        <w:rPr>
          <w:rFonts w:asciiTheme="minorHAnsi" w:hAnsiTheme="minorHAnsi"/>
          <w:sz w:val="22"/>
          <w:szCs w:val="22"/>
        </w:rPr>
        <w:t>,</w:t>
      </w:r>
      <w:r w:rsidRPr="00AD22BF">
        <w:rPr>
          <w:rFonts w:asciiTheme="minorHAnsi" w:hAnsiTheme="minorHAnsi"/>
          <w:sz w:val="22"/>
          <w:szCs w:val="22"/>
        </w:rPr>
        <w:t xml:space="preserve"> winien złożyć wniosek.</w:t>
      </w:r>
    </w:p>
    <w:p w:rsidR="003843CC" w:rsidRDefault="003843CC" w:rsidP="003843CC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AD22BF">
        <w:rPr>
          <w:rFonts w:asciiTheme="minorHAnsi" w:hAnsiTheme="minorHAnsi"/>
          <w:sz w:val="22"/>
          <w:szCs w:val="22"/>
        </w:rPr>
        <w:t xml:space="preserve">a wycinkę drzew i krzewów </w:t>
      </w:r>
      <w:r>
        <w:rPr>
          <w:rFonts w:asciiTheme="minorHAnsi" w:hAnsiTheme="minorHAnsi"/>
          <w:sz w:val="22"/>
          <w:szCs w:val="22"/>
        </w:rPr>
        <w:t>n</w:t>
      </w:r>
      <w:r w:rsidRPr="00AD22BF">
        <w:rPr>
          <w:rFonts w:asciiTheme="minorHAnsi" w:hAnsiTheme="minorHAnsi"/>
          <w:sz w:val="22"/>
          <w:szCs w:val="22"/>
        </w:rPr>
        <w:t>alicza się opłaty odszkodowawcze w przypadku,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22BF">
        <w:rPr>
          <w:rFonts w:asciiTheme="minorHAnsi" w:hAnsiTheme="minorHAnsi"/>
          <w:sz w:val="22"/>
          <w:szCs w:val="22"/>
        </w:rPr>
        <w:t>gdy wycinka drzew związana jest z prowadzeniem działalności gospodarczej, za wyjątkiem przypadków zawartych w art.86.1 w</w:t>
      </w:r>
      <w:r>
        <w:rPr>
          <w:rFonts w:asciiTheme="minorHAnsi" w:hAnsiTheme="minorHAnsi"/>
          <w:sz w:val="22"/>
          <w:szCs w:val="22"/>
        </w:rPr>
        <w:t>/w</w:t>
      </w:r>
      <w:r w:rsidRPr="00AD22BF">
        <w:rPr>
          <w:rFonts w:asciiTheme="minorHAnsi" w:hAnsiTheme="minorHAnsi"/>
          <w:sz w:val="22"/>
          <w:szCs w:val="22"/>
        </w:rPr>
        <w:t xml:space="preserve"> ustawy. Organ może uzależnić wydan</w:t>
      </w:r>
      <w:r>
        <w:rPr>
          <w:rFonts w:asciiTheme="minorHAnsi" w:hAnsiTheme="minorHAnsi"/>
          <w:sz w:val="22"/>
          <w:szCs w:val="22"/>
        </w:rPr>
        <w:t>i</w:t>
      </w:r>
      <w:r w:rsidRPr="00AD22BF">
        <w:rPr>
          <w:rFonts w:asciiTheme="minorHAnsi" w:hAnsiTheme="minorHAnsi"/>
          <w:sz w:val="22"/>
          <w:szCs w:val="22"/>
        </w:rPr>
        <w:t xml:space="preserve">e zezwolenia od wykonania </w:t>
      </w:r>
      <w:proofErr w:type="spellStart"/>
      <w:r w:rsidRPr="00AD22BF">
        <w:rPr>
          <w:rFonts w:asciiTheme="minorHAnsi" w:hAnsiTheme="minorHAnsi"/>
          <w:sz w:val="22"/>
          <w:szCs w:val="22"/>
        </w:rPr>
        <w:t>nasadzeń</w:t>
      </w:r>
      <w:proofErr w:type="spellEnd"/>
      <w:r w:rsidRPr="00AD22BF">
        <w:rPr>
          <w:rFonts w:asciiTheme="minorHAnsi" w:hAnsiTheme="minorHAnsi"/>
          <w:sz w:val="22"/>
          <w:szCs w:val="22"/>
        </w:rPr>
        <w:t xml:space="preserve"> zamiennych,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22BF">
        <w:rPr>
          <w:rFonts w:asciiTheme="minorHAnsi" w:hAnsiTheme="minorHAnsi"/>
          <w:sz w:val="22"/>
          <w:szCs w:val="22"/>
        </w:rPr>
        <w:t>zgodnie z art. 83d.1.2 i 4 w</w:t>
      </w:r>
      <w:r>
        <w:rPr>
          <w:rFonts w:asciiTheme="minorHAnsi" w:hAnsiTheme="minorHAnsi"/>
          <w:sz w:val="22"/>
          <w:szCs w:val="22"/>
        </w:rPr>
        <w:t>/w</w:t>
      </w:r>
      <w:r w:rsidRPr="00AD22BF">
        <w:rPr>
          <w:rFonts w:asciiTheme="minorHAnsi" w:hAnsiTheme="minorHAnsi"/>
          <w:sz w:val="22"/>
          <w:szCs w:val="22"/>
        </w:rPr>
        <w:t xml:space="preserve"> ustawy. </w:t>
      </w:r>
    </w:p>
    <w:p w:rsidR="003843CC" w:rsidRDefault="003843CC" w:rsidP="003843CC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A4AC1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b/>
          <w:sz w:val="22"/>
          <w:szCs w:val="22"/>
        </w:rPr>
        <w:t xml:space="preserve">.    </w:t>
      </w:r>
      <w:r w:rsidRPr="00B8792A">
        <w:rPr>
          <w:rFonts w:asciiTheme="minorHAnsi" w:hAnsiTheme="minorHAnsi"/>
          <w:b/>
          <w:sz w:val="22"/>
          <w:szCs w:val="22"/>
        </w:rPr>
        <w:t>U</w:t>
      </w:r>
      <w:r w:rsidRPr="00C223E9">
        <w:rPr>
          <w:rFonts w:asciiTheme="minorHAnsi" w:hAnsiTheme="minorHAnsi"/>
          <w:b/>
          <w:sz w:val="22"/>
          <w:szCs w:val="22"/>
        </w:rPr>
        <w:t>stalenie dodatkowe</w:t>
      </w:r>
      <w:r>
        <w:rPr>
          <w:rFonts w:asciiTheme="minorHAnsi" w:hAnsiTheme="minorHAnsi"/>
          <w:sz w:val="22"/>
          <w:szCs w:val="22"/>
        </w:rPr>
        <w:t>: Z uwagi na:</w:t>
      </w:r>
    </w:p>
    <w:p w:rsidR="003843CC" w:rsidRPr="00DF4127" w:rsidRDefault="003843CC" w:rsidP="003843CC">
      <w:pPr>
        <w:pStyle w:val="Akapitzlist"/>
        <w:numPr>
          <w:ilvl w:val="0"/>
          <w:numId w:val="1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przebiegający przez teren działki nr 5/2 fragment elektroenergetycznej linii kablowej średniego napięcia, </w:t>
      </w:r>
      <w:r w:rsidRPr="00564B15">
        <w:rPr>
          <w:rFonts w:asciiTheme="minorHAnsi" w:hAnsiTheme="minorHAnsi"/>
          <w:sz w:val="24"/>
          <w:szCs w:val="24"/>
        </w:rPr>
        <w:t xml:space="preserve">zachodzi konieczność </w:t>
      </w:r>
      <w:r>
        <w:rPr>
          <w:rFonts w:asciiTheme="minorHAnsi" w:hAnsiTheme="minorHAnsi"/>
          <w:sz w:val="24"/>
          <w:szCs w:val="24"/>
        </w:rPr>
        <w:t>ustanowienia</w:t>
      </w:r>
      <w:r w:rsidRPr="00564B1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nieodpłatnej, nieograniczonej w czasie</w:t>
      </w:r>
      <w:r w:rsidRPr="00564B15">
        <w:rPr>
          <w:rFonts w:asciiTheme="minorHAnsi" w:hAnsiTheme="minorHAnsi"/>
          <w:sz w:val="24"/>
          <w:szCs w:val="24"/>
        </w:rPr>
        <w:t xml:space="preserve"> służebności </w:t>
      </w:r>
      <w:proofErr w:type="spellStart"/>
      <w:r w:rsidRPr="00564B15">
        <w:rPr>
          <w:rFonts w:asciiTheme="minorHAnsi" w:hAnsiTheme="minorHAnsi"/>
          <w:sz w:val="24"/>
          <w:szCs w:val="24"/>
        </w:rPr>
        <w:t>przesyłu</w:t>
      </w:r>
      <w:proofErr w:type="spellEnd"/>
      <w:r>
        <w:rPr>
          <w:rFonts w:asciiTheme="minorHAnsi" w:hAnsiTheme="minorHAnsi"/>
          <w:sz w:val="24"/>
          <w:szCs w:val="24"/>
        </w:rPr>
        <w:t>,</w:t>
      </w:r>
      <w:r w:rsidRPr="00564B1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na rzecz ENERGA-OPERATOR S.A. (</w:t>
      </w:r>
      <w:r>
        <w:rPr>
          <w:rFonts w:asciiTheme="minorHAnsi" w:hAnsiTheme="minorHAnsi"/>
          <w:sz w:val="22"/>
          <w:szCs w:val="22"/>
        </w:rPr>
        <w:t xml:space="preserve">z wpisem do umowy sprzedaży), </w:t>
      </w:r>
      <w:r>
        <w:rPr>
          <w:rFonts w:asciiTheme="minorHAnsi" w:hAnsiTheme="minorHAnsi"/>
          <w:sz w:val="24"/>
          <w:szCs w:val="24"/>
        </w:rPr>
        <w:t xml:space="preserve">dotyczącej pasa gruntowego w obrębie urządzeń należących do ENERGA –OPERATOR S.A., </w:t>
      </w:r>
      <w:r w:rsidRPr="00564B15">
        <w:rPr>
          <w:rFonts w:asciiTheme="minorHAnsi" w:hAnsiTheme="minorHAnsi"/>
          <w:sz w:val="24"/>
          <w:szCs w:val="24"/>
        </w:rPr>
        <w:t>na podstawie art. 305</w:t>
      </w:r>
      <w:r w:rsidRPr="00564B15">
        <w:rPr>
          <w:rFonts w:asciiTheme="minorHAnsi" w:hAnsiTheme="minorHAnsi"/>
          <w:sz w:val="24"/>
          <w:szCs w:val="24"/>
          <w:vertAlign w:val="superscript"/>
        </w:rPr>
        <w:t>1</w:t>
      </w:r>
      <w:r w:rsidRPr="00564B15">
        <w:rPr>
          <w:rFonts w:asciiTheme="minorHAnsi" w:hAnsiTheme="minorHAnsi"/>
          <w:sz w:val="24"/>
          <w:szCs w:val="24"/>
        </w:rPr>
        <w:t xml:space="preserve"> Kod</w:t>
      </w:r>
      <w:r>
        <w:rPr>
          <w:rFonts w:asciiTheme="minorHAnsi" w:hAnsiTheme="minorHAnsi"/>
          <w:sz w:val="24"/>
          <w:szCs w:val="24"/>
        </w:rPr>
        <w:t>eksu cywilnego.</w:t>
      </w:r>
    </w:p>
    <w:p w:rsidR="003843CC" w:rsidRDefault="003843CC" w:rsidP="003843CC">
      <w:pPr>
        <w:pStyle w:val="Akapitzlist"/>
        <w:numPr>
          <w:ilvl w:val="0"/>
          <w:numId w:val="1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11680">
        <w:rPr>
          <w:rFonts w:asciiTheme="minorHAnsi" w:hAnsiTheme="minorHAnsi"/>
          <w:sz w:val="22"/>
          <w:szCs w:val="22"/>
        </w:rPr>
        <w:t>zlokalizowane na działce nr 5/5 rurociągi z solanką, zasilające sanatorium Helios i Sopocki Klub Żeglarski, w przypadku zaistnienia kolizji z przyszłą zabudową, inwestor dokona ich przełożenia we wła</w:t>
      </w:r>
      <w:r>
        <w:rPr>
          <w:rFonts w:asciiTheme="minorHAnsi" w:hAnsiTheme="minorHAnsi"/>
          <w:sz w:val="22"/>
          <w:szCs w:val="22"/>
        </w:rPr>
        <w:t>snym zakresie i na własny koszt,</w:t>
      </w:r>
    </w:p>
    <w:p w:rsidR="003843CC" w:rsidRPr="00011680" w:rsidRDefault="003843CC" w:rsidP="003843CC">
      <w:pPr>
        <w:pStyle w:val="Akapitzlist"/>
        <w:numPr>
          <w:ilvl w:val="0"/>
          <w:numId w:val="1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konieczność zapewnienia dojazdu zgodnie z warunkami miejscowego planu zagospodarowania przestrzennego, inwestor zobowiązany będzie do wybudowania drogi dojazdowej oraz miejsc postojowych (w zamian za dotychczasowy dojazd poprzez działkę nr 5/5), zgodnie z koncepcją zagospodarowania terenu (do wglądu w Wydziale Strategii Rozwoju Miasta).</w:t>
      </w:r>
      <w:r w:rsidRPr="00011680">
        <w:rPr>
          <w:rFonts w:asciiTheme="minorHAnsi" w:hAnsiTheme="minorHAnsi"/>
          <w:sz w:val="22"/>
          <w:szCs w:val="22"/>
        </w:rPr>
        <w:t xml:space="preserve"> </w:t>
      </w:r>
    </w:p>
    <w:p w:rsidR="003843CC" w:rsidRDefault="003843CC" w:rsidP="003843CC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</w:t>
      </w:r>
      <w:r>
        <w:rPr>
          <w:rFonts w:asciiTheme="minorHAnsi" w:hAnsiTheme="minorHAnsi"/>
          <w:sz w:val="22"/>
          <w:szCs w:val="22"/>
        </w:rPr>
        <w:tab/>
      </w:r>
      <w:r w:rsidRPr="00CE15E4">
        <w:rPr>
          <w:rFonts w:asciiTheme="minorHAnsi" w:hAnsiTheme="minorHAnsi"/>
          <w:b/>
          <w:sz w:val="22"/>
          <w:szCs w:val="22"/>
        </w:rPr>
        <w:t>Cena wywoławcza nieruchomości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17 500 </w:t>
      </w:r>
      <w:r w:rsidRPr="00210AA2">
        <w:rPr>
          <w:rFonts w:asciiTheme="minorHAnsi" w:hAnsiTheme="minorHAnsi"/>
          <w:sz w:val="22"/>
          <w:szCs w:val="22"/>
        </w:rPr>
        <w:t xml:space="preserve">000,-zł </w:t>
      </w:r>
      <w:r w:rsidRPr="00BD0EAB">
        <w:rPr>
          <w:rFonts w:asciiTheme="minorHAnsi" w:hAnsiTheme="minorHAnsi"/>
          <w:sz w:val="22"/>
          <w:szCs w:val="22"/>
        </w:rPr>
        <w:t xml:space="preserve">(słownie: </w:t>
      </w:r>
      <w:r>
        <w:rPr>
          <w:rFonts w:asciiTheme="minorHAnsi" w:hAnsiTheme="minorHAnsi"/>
          <w:sz w:val="22"/>
          <w:szCs w:val="22"/>
        </w:rPr>
        <w:t>siedemnaście milionów pięćset tysięcy</w:t>
      </w:r>
      <w:r w:rsidRPr="00BD0EAB">
        <w:rPr>
          <w:rFonts w:asciiTheme="minorHAnsi" w:hAnsiTheme="minorHAnsi"/>
          <w:sz w:val="22"/>
          <w:szCs w:val="22"/>
        </w:rPr>
        <w:t xml:space="preserve"> złotych).</w:t>
      </w:r>
    </w:p>
    <w:p w:rsidR="003843CC" w:rsidRPr="00BD0EAB" w:rsidRDefault="003843CC" w:rsidP="003843CC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B5AEE">
        <w:rPr>
          <w:rFonts w:asciiTheme="minorHAnsi" w:hAnsiTheme="minorHAnsi"/>
          <w:sz w:val="22"/>
          <w:szCs w:val="22"/>
        </w:rPr>
        <w:tab/>
        <w:t xml:space="preserve">Do wartości nieruchomości ustalonej w przetargu, doliczony zostanie podatek VAT23%. </w:t>
      </w:r>
    </w:p>
    <w:p w:rsidR="003843CC" w:rsidRDefault="003843CC" w:rsidP="003843CC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CE15E4">
        <w:rPr>
          <w:rFonts w:asciiTheme="minorHAnsi" w:hAnsiTheme="minorHAnsi"/>
          <w:sz w:val="22"/>
          <w:szCs w:val="22"/>
        </w:rPr>
        <w:t xml:space="preserve">Wylicytowana cena sprzedaży nieruchomości </w:t>
      </w:r>
      <w:r w:rsidRPr="004B5AEE">
        <w:rPr>
          <w:rFonts w:asciiTheme="minorHAnsi" w:hAnsiTheme="minorHAnsi"/>
          <w:sz w:val="22"/>
          <w:szCs w:val="22"/>
        </w:rPr>
        <w:t xml:space="preserve">wraz z podatkiem VAT </w:t>
      </w:r>
      <w:r w:rsidRPr="00CE15E4">
        <w:rPr>
          <w:rFonts w:asciiTheme="minorHAnsi" w:hAnsiTheme="minorHAnsi"/>
          <w:sz w:val="22"/>
          <w:szCs w:val="22"/>
        </w:rPr>
        <w:t>winna wpłynąć na konto Urzędu Miasta Sopotu nr 79116022020000000061948141</w:t>
      </w:r>
      <w:r>
        <w:rPr>
          <w:rFonts w:asciiTheme="minorHAnsi" w:hAnsiTheme="minorHAnsi"/>
          <w:sz w:val="22"/>
          <w:szCs w:val="22"/>
        </w:rPr>
        <w:t>,</w:t>
      </w:r>
      <w:r w:rsidRPr="00CE15E4">
        <w:rPr>
          <w:rFonts w:asciiTheme="minorHAnsi" w:hAnsiTheme="minorHAnsi"/>
          <w:sz w:val="22"/>
          <w:szCs w:val="22"/>
        </w:rPr>
        <w:t xml:space="preserve"> najpóźniej do dnia podpisania umowy sprzedaży. W dniu podpisywania umowy sprzedaży w formie aktu notarialnego, cała wymagana należność musi znajdować się na w/w koncie.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3843CC" w:rsidRDefault="003843CC" w:rsidP="003843CC">
      <w:pPr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Pr="00CE15E4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CE15E4">
        <w:rPr>
          <w:rFonts w:asciiTheme="minorHAnsi" w:hAnsiTheme="minorHAnsi"/>
          <w:sz w:val="22"/>
          <w:szCs w:val="22"/>
        </w:rPr>
        <w:t xml:space="preserve"> </w:t>
      </w:r>
      <w:r w:rsidRPr="00CE15E4">
        <w:rPr>
          <w:rFonts w:asciiTheme="minorHAnsi" w:hAnsiTheme="minorHAnsi"/>
          <w:b/>
          <w:sz w:val="22"/>
          <w:szCs w:val="22"/>
        </w:rPr>
        <w:t>Termin i miejsce przetargu</w:t>
      </w:r>
      <w:r>
        <w:rPr>
          <w:rFonts w:asciiTheme="minorHAnsi" w:hAnsiTheme="minorHAnsi"/>
          <w:sz w:val="22"/>
          <w:szCs w:val="22"/>
        </w:rPr>
        <w:t>:  14.06</w:t>
      </w:r>
      <w:r w:rsidRPr="00210AA2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2018</w:t>
      </w:r>
      <w:r w:rsidRPr="00210AA2">
        <w:rPr>
          <w:rFonts w:asciiTheme="minorHAnsi" w:hAnsiTheme="minorHAnsi"/>
          <w:sz w:val="22"/>
          <w:szCs w:val="22"/>
        </w:rPr>
        <w:t>r. godz. 1</w:t>
      </w:r>
      <w:r>
        <w:rPr>
          <w:rFonts w:asciiTheme="minorHAnsi" w:hAnsiTheme="minorHAnsi"/>
          <w:sz w:val="22"/>
          <w:szCs w:val="22"/>
        </w:rPr>
        <w:t>0</w:t>
      </w:r>
      <w:r w:rsidRPr="00210AA2">
        <w:rPr>
          <w:rFonts w:asciiTheme="minorHAnsi" w:hAnsiTheme="minorHAnsi"/>
          <w:sz w:val="22"/>
          <w:szCs w:val="22"/>
          <w:vertAlign w:val="superscript"/>
        </w:rPr>
        <w:t>00</w:t>
      </w:r>
      <w:r w:rsidRPr="00210AA2">
        <w:rPr>
          <w:rFonts w:asciiTheme="minorHAnsi" w:hAnsiTheme="minorHAnsi"/>
          <w:b/>
          <w:sz w:val="22"/>
          <w:szCs w:val="22"/>
          <w:vertAlign w:val="superscript"/>
        </w:rPr>
        <w:t xml:space="preserve"> </w:t>
      </w:r>
      <w:r w:rsidRPr="00CE15E4">
        <w:rPr>
          <w:rFonts w:asciiTheme="minorHAnsi" w:hAnsiTheme="minorHAnsi"/>
          <w:sz w:val="22"/>
          <w:szCs w:val="22"/>
        </w:rPr>
        <w:t>sala nr 39 Urzędu Miasta Sopotu.</w:t>
      </w:r>
    </w:p>
    <w:p w:rsidR="003843CC" w:rsidRPr="00CE15E4" w:rsidRDefault="003843CC" w:rsidP="003843CC">
      <w:pPr>
        <w:pStyle w:val="Tekstpodstawowy2"/>
        <w:ind w:left="426" w:hanging="426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10</w:t>
      </w:r>
      <w:r w:rsidRPr="00CE15E4">
        <w:rPr>
          <w:rFonts w:asciiTheme="minorHAnsi" w:hAnsiTheme="minorHAnsi"/>
          <w:b w:val="0"/>
          <w:sz w:val="22"/>
          <w:szCs w:val="22"/>
        </w:rPr>
        <w:t>.</w:t>
      </w:r>
      <w:r w:rsidRPr="00CE15E4">
        <w:rPr>
          <w:rFonts w:asciiTheme="minorHAnsi" w:hAnsiTheme="minorHAnsi"/>
          <w:sz w:val="22"/>
          <w:szCs w:val="22"/>
        </w:rPr>
        <w:tab/>
        <w:t xml:space="preserve">Termin, forma i miejsce wniesienia wadium: </w:t>
      </w:r>
      <w:r>
        <w:rPr>
          <w:rFonts w:asciiTheme="minorHAnsi" w:hAnsiTheme="minorHAnsi"/>
          <w:sz w:val="22"/>
          <w:szCs w:val="22"/>
        </w:rPr>
        <w:t xml:space="preserve"> </w:t>
      </w:r>
      <w:r w:rsidRPr="00CE15E4">
        <w:rPr>
          <w:rFonts w:asciiTheme="minorHAnsi" w:hAnsiTheme="minorHAnsi"/>
          <w:b w:val="0"/>
          <w:sz w:val="22"/>
          <w:szCs w:val="22"/>
        </w:rPr>
        <w:t>Wadium w kwocie</w:t>
      </w:r>
      <w:r>
        <w:rPr>
          <w:rFonts w:asciiTheme="minorHAnsi" w:hAnsiTheme="minorHAnsi"/>
          <w:b w:val="0"/>
          <w:sz w:val="22"/>
          <w:szCs w:val="22"/>
        </w:rPr>
        <w:t xml:space="preserve"> 90</w:t>
      </w:r>
      <w:r w:rsidRPr="00CE15E4">
        <w:rPr>
          <w:rFonts w:asciiTheme="minorHAnsi" w:hAnsiTheme="minorHAnsi"/>
          <w:b w:val="0"/>
          <w:sz w:val="22"/>
          <w:szCs w:val="22"/>
        </w:rPr>
        <w:t>0.000,-zł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CE15E4">
        <w:rPr>
          <w:rFonts w:asciiTheme="minorHAnsi" w:hAnsiTheme="minorHAnsi"/>
          <w:b w:val="0"/>
          <w:sz w:val="22"/>
          <w:szCs w:val="22"/>
        </w:rPr>
        <w:t xml:space="preserve">(słownie: </w:t>
      </w:r>
      <w:r>
        <w:rPr>
          <w:rFonts w:asciiTheme="minorHAnsi" w:hAnsiTheme="minorHAnsi"/>
          <w:b w:val="0"/>
          <w:sz w:val="22"/>
          <w:szCs w:val="22"/>
        </w:rPr>
        <w:t>dziewięćset</w:t>
      </w:r>
      <w:r w:rsidRPr="00CE15E4">
        <w:rPr>
          <w:rFonts w:asciiTheme="minorHAnsi" w:hAnsiTheme="minorHAnsi"/>
          <w:b w:val="0"/>
          <w:sz w:val="22"/>
          <w:szCs w:val="22"/>
        </w:rPr>
        <w:t xml:space="preserve"> tysięcy złotych) należy wpłacić w gotówce na konto Urzędu Miasta Sopotu nr 93116022020000000061948083. Wadium winno znaleźć się na pod</w:t>
      </w:r>
      <w:r>
        <w:rPr>
          <w:rFonts w:asciiTheme="minorHAnsi" w:hAnsiTheme="minorHAnsi"/>
          <w:b w:val="0"/>
          <w:sz w:val="22"/>
          <w:szCs w:val="22"/>
        </w:rPr>
        <w:t>anym koncie najpóźniej w dniu 11.06.2018</w:t>
      </w:r>
      <w:r w:rsidRPr="00CE15E4">
        <w:rPr>
          <w:rFonts w:asciiTheme="minorHAnsi" w:hAnsiTheme="minorHAnsi"/>
          <w:b w:val="0"/>
          <w:sz w:val="22"/>
          <w:szCs w:val="22"/>
        </w:rPr>
        <w:t>r.</w:t>
      </w:r>
    </w:p>
    <w:p w:rsidR="003843CC" w:rsidRPr="00CE15E4" w:rsidRDefault="003843CC" w:rsidP="003843CC">
      <w:pPr>
        <w:pStyle w:val="Tekstpodstawowy2"/>
        <w:ind w:left="426" w:hanging="426"/>
        <w:rPr>
          <w:rFonts w:asciiTheme="minorHAnsi" w:hAnsiTheme="minorHAnsi"/>
          <w:b w:val="0"/>
          <w:sz w:val="22"/>
          <w:szCs w:val="22"/>
        </w:rPr>
      </w:pPr>
      <w:r w:rsidRPr="00CE15E4">
        <w:rPr>
          <w:rFonts w:asciiTheme="minorHAnsi" w:hAnsiTheme="minorHAnsi"/>
          <w:b w:val="0"/>
          <w:sz w:val="22"/>
          <w:szCs w:val="22"/>
        </w:rPr>
        <w:tab/>
        <w:t xml:space="preserve">W przetargu mogą wziąć udział wyłącznie osoby, które wywiązały się z w/w warunku. </w:t>
      </w:r>
    </w:p>
    <w:p w:rsidR="003843CC" w:rsidRPr="00CE15E4" w:rsidRDefault="003843CC" w:rsidP="003843CC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Pr="00CE15E4">
        <w:rPr>
          <w:rFonts w:asciiTheme="minorHAnsi" w:hAnsiTheme="minorHAnsi"/>
          <w:sz w:val="22"/>
          <w:szCs w:val="22"/>
        </w:rPr>
        <w:t>.</w:t>
      </w:r>
      <w:r w:rsidRPr="00CE15E4">
        <w:rPr>
          <w:rFonts w:asciiTheme="minorHAnsi" w:hAnsiTheme="minorHAnsi"/>
          <w:sz w:val="22"/>
          <w:szCs w:val="22"/>
        </w:rPr>
        <w:tab/>
      </w:r>
      <w:r w:rsidRPr="00CE15E4">
        <w:rPr>
          <w:rFonts w:asciiTheme="minorHAnsi" w:hAnsiTheme="minorHAnsi"/>
          <w:b/>
          <w:sz w:val="22"/>
          <w:szCs w:val="22"/>
        </w:rPr>
        <w:t>Skutki uchylenia się od zawarcia umowy sprzedaży</w:t>
      </w:r>
      <w:r w:rsidRPr="00CE15E4">
        <w:rPr>
          <w:rFonts w:asciiTheme="minorHAnsi" w:hAnsiTheme="minorHAnsi"/>
          <w:sz w:val="22"/>
          <w:szCs w:val="22"/>
        </w:rPr>
        <w:t xml:space="preserve">: Wadium ulegnie przepadkowi jeżeli </w:t>
      </w:r>
      <w:r>
        <w:rPr>
          <w:rFonts w:asciiTheme="minorHAnsi" w:hAnsiTheme="minorHAnsi"/>
          <w:sz w:val="22"/>
          <w:szCs w:val="22"/>
        </w:rPr>
        <w:t>zwycięzca</w:t>
      </w:r>
      <w:r w:rsidRPr="00CE15E4">
        <w:rPr>
          <w:rFonts w:asciiTheme="minorHAnsi" w:hAnsiTheme="minorHAnsi"/>
          <w:sz w:val="22"/>
          <w:szCs w:val="22"/>
        </w:rPr>
        <w:t xml:space="preserve"> przetargu uchyli się od podpisania umowy sprzedaży w formie aktu notarialnego w miejscu i terminie wyznaczonym przez organizatora przetargu, </w:t>
      </w:r>
      <w:r>
        <w:rPr>
          <w:rFonts w:asciiTheme="minorHAnsi" w:hAnsiTheme="minorHAnsi"/>
          <w:sz w:val="22"/>
          <w:szCs w:val="22"/>
        </w:rPr>
        <w:t>przypadającym nie później niż 13.07.2018</w:t>
      </w:r>
      <w:r w:rsidRPr="00CE15E4">
        <w:rPr>
          <w:rFonts w:asciiTheme="minorHAnsi" w:hAnsiTheme="minorHAnsi"/>
          <w:sz w:val="22"/>
          <w:szCs w:val="22"/>
        </w:rPr>
        <w:t>r.</w:t>
      </w:r>
    </w:p>
    <w:p w:rsidR="003843CC" w:rsidRDefault="003843CC" w:rsidP="003843CC">
      <w:pPr>
        <w:pStyle w:val="Tekstpodstawowy2"/>
        <w:ind w:left="426" w:hanging="426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12</w:t>
      </w:r>
      <w:r w:rsidRPr="00CE15E4">
        <w:rPr>
          <w:rFonts w:asciiTheme="minorHAnsi" w:hAnsiTheme="minorHAnsi"/>
          <w:b w:val="0"/>
          <w:sz w:val="22"/>
          <w:szCs w:val="22"/>
        </w:rPr>
        <w:t>.</w:t>
      </w:r>
      <w:r w:rsidRPr="00CE15E4">
        <w:rPr>
          <w:rFonts w:asciiTheme="minorHAnsi" w:hAnsiTheme="minorHAnsi"/>
          <w:sz w:val="22"/>
          <w:szCs w:val="22"/>
        </w:rPr>
        <w:tab/>
        <w:t>Warunki dodatkowe</w:t>
      </w:r>
      <w:r w:rsidRPr="00CE15E4">
        <w:rPr>
          <w:rFonts w:asciiTheme="minorHAnsi" w:hAnsiTheme="minorHAnsi"/>
          <w:b w:val="0"/>
          <w:sz w:val="22"/>
          <w:szCs w:val="22"/>
        </w:rPr>
        <w:t>: Uczestnicy przetargu winni posiadać dowód osobis</w:t>
      </w:r>
      <w:r>
        <w:rPr>
          <w:rFonts w:asciiTheme="minorHAnsi" w:hAnsiTheme="minorHAnsi"/>
          <w:b w:val="0"/>
          <w:sz w:val="22"/>
          <w:szCs w:val="22"/>
        </w:rPr>
        <w:t xml:space="preserve">ty, dowód wpłaty wadium, </w:t>
      </w:r>
      <w:r w:rsidRPr="00CE15E4">
        <w:rPr>
          <w:rFonts w:asciiTheme="minorHAnsi" w:hAnsiTheme="minorHAnsi"/>
          <w:b w:val="0"/>
          <w:sz w:val="22"/>
          <w:szCs w:val="22"/>
        </w:rPr>
        <w:t xml:space="preserve">wpis do ewidencji działalności gospodarczej lub odpis z KRS i zgodę organów statutowych na nabycie nieruchomości. </w:t>
      </w:r>
    </w:p>
    <w:p w:rsidR="003843CC" w:rsidRPr="00CE15E4" w:rsidRDefault="003843CC" w:rsidP="003843CC">
      <w:pPr>
        <w:pStyle w:val="Tekstpodstawowy2"/>
        <w:ind w:left="426"/>
        <w:rPr>
          <w:rFonts w:asciiTheme="minorHAnsi" w:hAnsiTheme="minorHAnsi"/>
          <w:b w:val="0"/>
          <w:sz w:val="22"/>
          <w:szCs w:val="22"/>
        </w:rPr>
      </w:pPr>
      <w:r w:rsidRPr="00CE15E4">
        <w:rPr>
          <w:rFonts w:asciiTheme="minorHAnsi" w:hAnsiTheme="minorHAnsi"/>
          <w:b w:val="0"/>
          <w:sz w:val="22"/>
          <w:szCs w:val="22"/>
        </w:rPr>
        <w:t xml:space="preserve">Pozostałe informacje w Wydziale Strategii Rozwoju Miasta – pok. 67, </w:t>
      </w:r>
      <w:r>
        <w:rPr>
          <w:rFonts w:asciiTheme="minorHAnsi" w:hAnsiTheme="minorHAnsi"/>
          <w:b w:val="0"/>
          <w:sz w:val="22"/>
          <w:szCs w:val="22"/>
        </w:rPr>
        <w:t xml:space="preserve">I piętro UM Sopotu, </w:t>
      </w:r>
      <w:r w:rsidRPr="00CE15E4">
        <w:rPr>
          <w:rFonts w:asciiTheme="minorHAnsi" w:hAnsiTheme="minorHAnsi"/>
          <w:b w:val="0"/>
          <w:sz w:val="22"/>
          <w:szCs w:val="22"/>
        </w:rPr>
        <w:t>tel. 58 52-13-797.</w:t>
      </w:r>
    </w:p>
    <w:p w:rsidR="003843CC" w:rsidRDefault="003843CC" w:rsidP="003843CC"/>
    <w:p w:rsidR="003843CC" w:rsidRDefault="003843CC" w:rsidP="003843CC"/>
    <w:p w:rsidR="003843CC" w:rsidRPr="00C94985" w:rsidRDefault="003843CC" w:rsidP="003843CC">
      <w:pPr>
        <w:rPr>
          <w:rFonts w:asciiTheme="minorHAnsi" w:hAnsiTheme="minorHAnsi"/>
          <w:sz w:val="22"/>
          <w:szCs w:val="22"/>
        </w:rPr>
      </w:pPr>
    </w:p>
    <w:p w:rsidR="003843CC" w:rsidRDefault="003843CC" w:rsidP="003843CC">
      <w:pPr>
        <w:ind w:left="7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PREZYDENT MIASTA</w:t>
      </w:r>
    </w:p>
    <w:p w:rsidR="003843CC" w:rsidRPr="00C94985" w:rsidRDefault="003843CC" w:rsidP="003843CC">
      <w:pPr>
        <w:ind w:left="7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Jacek Karnowski</w:t>
      </w:r>
    </w:p>
    <w:p w:rsidR="003843CC" w:rsidRDefault="003843CC" w:rsidP="003843CC">
      <w:pPr>
        <w:ind w:left="7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7533" w:rsidRDefault="00A17533">
      <w:bookmarkStart w:id="0" w:name="_GoBack"/>
      <w:bookmarkEnd w:id="0"/>
    </w:p>
    <w:sectPr w:rsidR="00A17533" w:rsidSect="0038662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B94"/>
    <w:multiLevelType w:val="hybridMultilevel"/>
    <w:tmpl w:val="2B20B3B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CC"/>
    <w:rsid w:val="001045BB"/>
    <w:rsid w:val="003843CC"/>
    <w:rsid w:val="00A17533"/>
    <w:rsid w:val="00E3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3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843C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843CC"/>
    <w:pPr>
      <w:jc w:val="both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843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3CC"/>
    <w:pPr>
      <w:ind w:left="720"/>
      <w:contextualSpacing/>
    </w:pPr>
  </w:style>
  <w:style w:type="paragraph" w:customStyle="1" w:styleId="Default">
    <w:name w:val="Default"/>
    <w:rsid w:val="003843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3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843C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843CC"/>
    <w:pPr>
      <w:jc w:val="both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843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3CC"/>
    <w:pPr>
      <w:ind w:left="720"/>
      <w:contextualSpacing/>
    </w:pPr>
  </w:style>
  <w:style w:type="paragraph" w:customStyle="1" w:styleId="Default">
    <w:name w:val="Default"/>
    <w:rsid w:val="003843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po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Gawlik</dc:creator>
  <cp:lastModifiedBy>Mirosława Gawlik</cp:lastModifiedBy>
  <cp:revision>1</cp:revision>
  <dcterms:created xsi:type="dcterms:W3CDTF">2018-04-16T12:09:00Z</dcterms:created>
  <dcterms:modified xsi:type="dcterms:W3CDTF">2018-04-16T12:21:00Z</dcterms:modified>
</cp:coreProperties>
</file>