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BFD" w:rsidRPr="00733F51" w:rsidRDefault="00B50BFD" w:rsidP="00101AE1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</w:rPr>
      </w:pPr>
    </w:p>
    <w:p w:rsidR="00101AE1" w:rsidRPr="00733F51" w:rsidRDefault="00101AE1" w:rsidP="00B47D0C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50BFD" w:rsidRPr="00733F51" w:rsidRDefault="00B50BFD" w:rsidP="00B47D0C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50BFD" w:rsidRPr="00733F51" w:rsidRDefault="00B50BFD" w:rsidP="00B47D0C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47D0C" w:rsidRPr="00733F51" w:rsidRDefault="00B47D0C" w:rsidP="00101AE1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</w:rPr>
      </w:pPr>
      <w:r w:rsidRPr="00733F51">
        <w:rPr>
          <w:rFonts w:cs="Calibri-Bold"/>
          <w:b/>
          <w:bCs/>
        </w:rPr>
        <w:t>SPECYFIKACJA ISTOTNYCH WARUNKÓW</w:t>
      </w:r>
      <w:r w:rsidR="00101AE1" w:rsidRPr="00733F51">
        <w:rPr>
          <w:rFonts w:cs="Calibri-Bold"/>
          <w:b/>
          <w:bCs/>
        </w:rPr>
        <w:t xml:space="preserve"> </w:t>
      </w:r>
      <w:r w:rsidRPr="00733F51">
        <w:rPr>
          <w:rFonts w:cs="Calibri-Bold"/>
          <w:b/>
          <w:bCs/>
        </w:rPr>
        <w:t>ZAMÓWIENIA PUBLICZNEGO</w:t>
      </w:r>
    </w:p>
    <w:p w:rsidR="00B47D0C" w:rsidRPr="00733F51" w:rsidRDefault="00B47D0C" w:rsidP="00101AE1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</w:rPr>
      </w:pPr>
      <w:r w:rsidRPr="00733F51">
        <w:rPr>
          <w:rFonts w:cs="Calibri-Bold"/>
          <w:b/>
          <w:bCs/>
        </w:rPr>
        <w:t>(SIWZ)</w:t>
      </w:r>
    </w:p>
    <w:p w:rsidR="00101AE1" w:rsidRPr="00733F51" w:rsidRDefault="00101AE1" w:rsidP="00101AE1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</w:rPr>
      </w:pPr>
    </w:p>
    <w:p w:rsidR="00B50BFD" w:rsidRPr="00733F51" w:rsidRDefault="00B50BFD" w:rsidP="00101AE1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</w:rPr>
      </w:pPr>
    </w:p>
    <w:p w:rsidR="00B50BFD" w:rsidRPr="00733F51" w:rsidRDefault="00B47D0C" w:rsidP="00101AE1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</w:rPr>
      </w:pPr>
      <w:r w:rsidRPr="00733F51">
        <w:rPr>
          <w:rFonts w:cs="Calibri-Bold"/>
          <w:b/>
          <w:bCs/>
        </w:rPr>
        <w:t>DLA POSTĘPOWANIA O UDZIELENIE ZAMÓWIENIA PUBLICZNEGO</w:t>
      </w:r>
      <w:r w:rsidR="00101AE1" w:rsidRPr="00733F51">
        <w:rPr>
          <w:rFonts w:cs="Calibri-Bold"/>
          <w:b/>
          <w:bCs/>
        </w:rPr>
        <w:t xml:space="preserve">, </w:t>
      </w:r>
    </w:p>
    <w:p w:rsidR="00B47D0C" w:rsidRPr="00733F51" w:rsidRDefault="00101AE1" w:rsidP="00101AE1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</w:rPr>
      </w:pPr>
      <w:r w:rsidRPr="00733F51">
        <w:rPr>
          <w:rFonts w:cs="Calibri-Bold"/>
          <w:b/>
          <w:bCs/>
        </w:rPr>
        <w:t>KTÓREGO WARTOŚĆ NIE PRZEKRACZA</w:t>
      </w:r>
      <w:r w:rsidR="00B50BFD" w:rsidRPr="00733F51">
        <w:rPr>
          <w:rFonts w:cs="Calibri-Bold"/>
          <w:b/>
          <w:bCs/>
        </w:rPr>
        <w:t xml:space="preserve"> WYRAŻONEJ W ZŁOTYCH  KWOTY </w:t>
      </w:r>
      <w:r w:rsidR="00B47D0C" w:rsidRPr="00733F51">
        <w:rPr>
          <w:rFonts w:cs="Calibri-Bold"/>
          <w:b/>
          <w:bCs/>
        </w:rPr>
        <w:t>209 000 EURO</w:t>
      </w:r>
    </w:p>
    <w:p w:rsidR="00B50BFD" w:rsidRPr="00733F51" w:rsidRDefault="00B50BFD" w:rsidP="00101AE1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</w:rPr>
      </w:pPr>
    </w:p>
    <w:p w:rsidR="00B47D0C" w:rsidRDefault="00B47D0C" w:rsidP="00101AE1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</w:rPr>
      </w:pPr>
      <w:r w:rsidRPr="00733F51">
        <w:rPr>
          <w:rFonts w:cs="Calibri-Bold"/>
          <w:b/>
          <w:bCs/>
        </w:rPr>
        <w:t>PROWADZONEGO W TRYBIE PRZETARGU NIEOGRANICZONEGO</w:t>
      </w:r>
      <w:r w:rsidR="00B50BFD" w:rsidRPr="00733F51">
        <w:rPr>
          <w:rFonts w:cs="Calibri-Bold"/>
          <w:b/>
          <w:bCs/>
        </w:rPr>
        <w:t xml:space="preserve"> </w:t>
      </w:r>
      <w:r w:rsidR="002D3BB8">
        <w:rPr>
          <w:rFonts w:cs="Calibri-Bold"/>
          <w:b/>
          <w:bCs/>
        </w:rPr>
        <w:t>NA</w:t>
      </w:r>
      <w:r w:rsidR="00B50BFD" w:rsidRPr="00733F51">
        <w:rPr>
          <w:rFonts w:cs="Calibri-Bold"/>
          <w:b/>
          <w:bCs/>
        </w:rPr>
        <w:t>:</w:t>
      </w:r>
    </w:p>
    <w:p w:rsidR="002D3BB8" w:rsidRPr="00733F51" w:rsidRDefault="002D3BB8" w:rsidP="00101AE1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</w:rPr>
      </w:pPr>
    </w:p>
    <w:p w:rsidR="00B47D0C" w:rsidRPr="002D3BB8" w:rsidRDefault="007D54ED" w:rsidP="00101AE1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8"/>
        </w:rPr>
      </w:pPr>
      <w:r>
        <w:rPr>
          <w:rFonts w:cs="Calibri-Bold"/>
          <w:b/>
          <w:bCs/>
          <w:sz w:val="28"/>
        </w:rPr>
        <w:t xml:space="preserve">SUKCESYWNĄ </w:t>
      </w:r>
      <w:r w:rsidR="00733F51" w:rsidRPr="002D3BB8">
        <w:rPr>
          <w:rFonts w:cs="Calibri-Bold"/>
          <w:b/>
          <w:bCs/>
          <w:sz w:val="28"/>
        </w:rPr>
        <w:t>DOSTAWĘ POJEMNIKÓW NA ODPADY KOMUNALNE I SUROWCE WTÓRNE</w:t>
      </w:r>
    </w:p>
    <w:p w:rsidR="00B50BFD" w:rsidRPr="00733F51" w:rsidRDefault="00B50BFD" w:rsidP="00101AE1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</w:rPr>
      </w:pPr>
    </w:p>
    <w:p w:rsidR="00B50BFD" w:rsidRPr="00733F51" w:rsidRDefault="00B50BFD" w:rsidP="00101AE1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Cs/>
        </w:rPr>
      </w:pPr>
    </w:p>
    <w:p w:rsidR="00211C31" w:rsidRPr="00733F51" w:rsidRDefault="00211C31" w:rsidP="00101AE1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Cs/>
        </w:rPr>
      </w:pPr>
    </w:p>
    <w:p w:rsidR="00211C31" w:rsidRPr="00733F51" w:rsidRDefault="00211C31" w:rsidP="00101AE1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Cs/>
        </w:rPr>
      </w:pPr>
    </w:p>
    <w:p w:rsidR="00211C31" w:rsidRPr="00733F51" w:rsidRDefault="00211C31" w:rsidP="00101AE1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Cs/>
        </w:rPr>
      </w:pPr>
    </w:p>
    <w:p w:rsidR="00211C31" w:rsidRPr="00733F51" w:rsidRDefault="00211C31" w:rsidP="00101AE1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Cs/>
        </w:rPr>
      </w:pPr>
    </w:p>
    <w:p w:rsidR="00B50BFD" w:rsidRPr="00733F51" w:rsidRDefault="00B50BFD" w:rsidP="00101AE1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Cs/>
        </w:rPr>
      </w:pPr>
    </w:p>
    <w:p w:rsidR="00211C31" w:rsidRPr="00733F51" w:rsidRDefault="00211C31" w:rsidP="00211C31">
      <w:pPr>
        <w:autoSpaceDE w:val="0"/>
        <w:autoSpaceDN w:val="0"/>
        <w:adjustRightInd w:val="0"/>
        <w:spacing w:after="0" w:line="240" w:lineRule="auto"/>
        <w:rPr>
          <w:rFonts w:cs="Calibri-Bold"/>
          <w:bCs/>
        </w:rPr>
      </w:pPr>
      <w:r w:rsidRPr="00733F51">
        <w:rPr>
          <w:rFonts w:cs="Calibri-Bold"/>
          <w:bCs/>
        </w:rPr>
        <w:t>Zamawiający:</w:t>
      </w:r>
    </w:p>
    <w:p w:rsidR="00211C31" w:rsidRPr="00733F51" w:rsidRDefault="00211C31" w:rsidP="00211C31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733F51">
        <w:rPr>
          <w:rFonts w:cs="Calibri-Bold"/>
          <w:b/>
          <w:bCs/>
        </w:rPr>
        <w:t>GMINA MIASTA SOPOTU</w:t>
      </w:r>
    </w:p>
    <w:p w:rsidR="00211C31" w:rsidRPr="00733F51" w:rsidRDefault="00211C31" w:rsidP="00211C31">
      <w:pPr>
        <w:autoSpaceDE w:val="0"/>
        <w:autoSpaceDN w:val="0"/>
        <w:adjustRightInd w:val="0"/>
        <w:spacing w:after="0" w:line="240" w:lineRule="auto"/>
        <w:rPr>
          <w:rFonts w:cs="Calibri-Bold"/>
          <w:bCs/>
        </w:rPr>
      </w:pPr>
      <w:r w:rsidRPr="00733F51">
        <w:rPr>
          <w:rFonts w:cs="Calibri-Bold"/>
          <w:bCs/>
        </w:rPr>
        <w:t>ul. Kościuszki 25/27</w:t>
      </w:r>
    </w:p>
    <w:p w:rsidR="00211C31" w:rsidRPr="00733F51" w:rsidRDefault="00211C31" w:rsidP="00211C31">
      <w:pPr>
        <w:autoSpaceDE w:val="0"/>
        <w:autoSpaceDN w:val="0"/>
        <w:adjustRightInd w:val="0"/>
        <w:spacing w:after="0" w:line="240" w:lineRule="auto"/>
        <w:rPr>
          <w:rFonts w:cs="Calibri-Bold"/>
          <w:bCs/>
        </w:rPr>
      </w:pPr>
      <w:r w:rsidRPr="00733F51">
        <w:rPr>
          <w:rFonts w:cs="Calibri-Bold"/>
          <w:bCs/>
        </w:rPr>
        <w:t>81 – 704 Sopot</w:t>
      </w:r>
    </w:p>
    <w:p w:rsidR="00211C31" w:rsidRPr="00733F51" w:rsidRDefault="00211C31" w:rsidP="00211C31">
      <w:pPr>
        <w:autoSpaceDE w:val="0"/>
        <w:autoSpaceDN w:val="0"/>
        <w:adjustRightInd w:val="0"/>
        <w:spacing w:after="0" w:line="240" w:lineRule="auto"/>
        <w:rPr>
          <w:rFonts w:cs="Calibri-Bold"/>
          <w:bCs/>
        </w:rPr>
      </w:pPr>
    </w:p>
    <w:p w:rsidR="00211C31" w:rsidRPr="00733F51" w:rsidRDefault="00211C31" w:rsidP="00211C31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733F51">
        <w:rPr>
          <w:rFonts w:cs="Calibri-Bold"/>
          <w:b/>
          <w:bCs/>
        </w:rPr>
        <w:t>ZAKŁAD OCZYSZCZANIA MIASTA</w:t>
      </w:r>
    </w:p>
    <w:p w:rsidR="00211C31" w:rsidRPr="00733F51" w:rsidRDefault="00786AF0" w:rsidP="00211C31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733F51">
        <w:rPr>
          <w:rFonts w:cs="Calibri-Bold"/>
          <w:b/>
          <w:bCs/>
        </w:rPr>
        <w:t>AL. NIEPODLEGŁOŚCI 723A</w:t>
      </w:r>
    </w:p>
    <w:p w:rsidR="00211C31" w:rsidRPr="00733F51" w:rsidRDefault="00211C31" w:rsidP="00211C31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lang w:val="en-US"/>
        </w:rPr>
      </w:pPr>
      <w:r w:rsidRPr="00733F51">
        <w:rPr>
          <w:rFonts w:cs="Calibri-Bold"/>
          <w:b/>
          <w:bCs/>
          <w:lang w:val="en-US"/>
        </w:rPr>
        <w:t>81-853 SOPOT</w:t>
      </w:r>
    </w:p>
    <w:p w:rsidR="00211C31" w:rsidRPr="00733F51" w:rsidRDefault="00211C31" w:rsidP="00211C31">
      <w:pPr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  <w:r w:rsidRPr="00733F51">
        <w:rPr>
          <w:rFonts w:cs="Calibri"/>
          <w:lang w:val="en-US"/>
        </w:rPr>
        <w:t>Tel. 58 551 38 27</w:t>
      </w:r>
    </w:p>
    <w:p w:rsidR="00211C31" w:rsidRPr="00733F51" w:rsidRDefault="00211C31" w:rsidP="00211C31">
      <w:pPr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  <w:r w:rsidRPr="00733F51">
        <w:rPr>
          <w:rFonts w:cs="Calibri"/>
          <w:lang w:val="en-US"/>
        </w:rPr>
        <w:t>Fax. 58 551 16 07</w:t>
      </w:r>
    </w:p>
    <w:p w:rsidR="00211C31" w:rsidRPr="00733F51" w:rsidRDefault="00211C31" w:rsidP="00211C31">
      <w:pPr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  <w:r w:rsidRPr="00733F51">
        <w:rPr>
          <w:rFonts w:cs="Calibri"/>
          <w:lang w:val="en-US"/>
        </w:rPr>
        <w:t>e-mail: przetargi@zom.sopot.pl</w:t>
      </w:r>
    </w:p>
    <w:p w:rsidR="00211C31" w:rsidRPr="00733F51" w:rsidRDefault="00211C31" w:rsidP="00211C3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33F51">
        <w:rPr>
          <w:rFonts w:cs="Calibri"/>
        </w:rPr>
        <w:t xml:space="preserve">strona internetowa: </w:t>
      </w:r>
      <w:hyperlink r:id="rId9" w:history="1">
        <w:r w:rsidRPr="00733F51">
          <w:rPr>
            <w:rStyle w:val="Hipercze"/>
            <w:rFonts w:cs="Calibri"/>
          </w:rPr>
          <w:t>www.zom.sopot.pl/www.sopot.pl</w:t>
        </w:r>
      </w:hyperlink>
    </w:p>
    <w:p w:rsidR="00B50BFD" w:rsidRPr="00733F51" w:rsidRDefault="00B50BFD" w:rsidP="00101AE1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Cs/>
        </w:rPr>
      </w:pPr>
    </w:p>
    <w:p w:rsidR="00211C31" w:rsidRPr="00733F51" w:rsidRDefault="00211C31" w:rsidP="00211C31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733F51">
        <w:rPr>
          <w:rFonts w:cs="Calibri-Bold"/>
          <w:bCs/>
        </w:rPr>
        <w:t xml:space="preserve">Numer referencyjny nadany sprawie przez Zamawiającego: </w:t>
      </w:r>
      <w:r w:rsidRPr="00733F51">
        <w:rPr>
          <w:rFonts w:cs="Calibri-Bold"/>
          <w:b/>
          <w:bCs/>
        </w:rPr>
        <w:t>PN-0</w:t>
      </w:r>
      <w:r w:rsidR="00DF75BF">
        <w:rPr>
          <w:rFonts w:cs="Calibri-Bold"/>
          <w:b/>
          <w:bCs/>
        </w:rPr>
        <w:t>7</w:t>
      </w:r>
      <w:r w:rsidRPr="00733F51">
        <w:rPr>
          <w:rFonts w:cs="Calibri-Bold"/>
          <w:b/>
          <w:bCs/>
        </w:rPr>
        <w:t>/ZOM/2017</w:t>
      </w:r>
    </w:p>
    <w:p w:rsidR="00B50BFD" w:rsidRPr="00733F51" w:rsidRDefault="00B50BFD" w:rsidP="00211C31">
      <w:pPr>
        <w:autoSpaceDE w:val="0"/>
        <w:autoSpaceDN w:val="0"/>
        <w:adjustRightInd w:val="0"/>
        <w:spacing w:after="0" w:line="240" w:lineRule="auto"/>
        <w:rPr>
          <w:rFonts w:cs="Calibri-Bold"/>
          <w:bCs/>
        </w:rPr>
      </w:pPr>
    </w:p>
    <w:p w:rsidR="00B50BFD" w:rsidRPr="00733F51" w:rsidRDefault="00B50BFD" w:rsidP="00101AE1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Cs/>
        </w:rPr>
      </w:pPr>
    </w:p>
    <w:p w:rsidR="00B50BFD" w:rsidRPr="00733F51" w:rsidRDefault="00B50BFD" w:rsidP="00101AE1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Cs/>
        </w:rPr>
      </w:pPr>
    </w:p>
    <w:p w:rsidR="00B50BFD" w:rsidRPr="00733F51" w:rsidRDefault="00B50BFD" w:rsidP="00101AE1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Cs/>
        </w:rPr>
      </w:pPr>
    </w:p>
    <w:p w:rsidR="00B47D0C" w:rsidRPr="00733F51" w:rsidRDefault="00B47D0C" w:rsidP="00B50BFD">
      <w:pPr>
        <w:autoSpaceDE w:val="0"/>
        <w:autoSpaceDN w:val="0"/>
        <w:adjustRightInd w:val="0"/>
        <w:spacing w:after="0" w:line="240" w:lineRule="auto"/>
        <w:jc w:val="right"/>
        <w:rPr>
          <w:rFonts w:cs="Calibri-Bold"/>
          <w:b/>
          <w:bCs/>
        </w:rPr>
      </w:pPr>
      <w:r w:rsidRPr="00733F51">
        <w:rPr>
          <w:rFonts w:cs="Calibri-Bold"/>
          <w:b/>
          <w:bCs/>
        </w:rPr>
        <w:t>Zatwierdzam</w:t>
      </w:r>
      <w:r w:rsidR="00B50BFD" w:rsidRPr="00733F51">
        <w:rPr>
          <w:rFonts w:cs="Calibri-Bold"/>
          <w:b/>
          <w:bCs/>
        </w:rPr>
        <w:t xml:space="preserve"> do stosowania</w:t>
      </w:r>
      <w:r w:rsidRPr="00733F51">
        <w:rPr>
          <w:rFonts w:cs="Calibri-Bold"/>
          <w:b/>
          <w:bCs/>
        </w:rPr>
        <w:t>:</w:t>
      </w:r>
    </w:p>
    <w:p w:rsidR="00B50BFD" w:rsidRPr="00733F51" w:rsidRDefault="00B50BFD" w:rsidP="00B50BFD">
      <w:pPr>
        <w:autoSpaceDE w:val="0"/>
        <w:autoSpaceDN w:val="0"/>
        <w:adjustRightInd w:val="0"/>
        <w:spacing w:after="0" w:line="240" w:lineRule="auto"/>
        <w:jc w:val="right"/>
        <w:rPr>
          <w:rFonts w:cs="Calibri-Bold"/>
          <w:b/>
          <w:bCs/>
        </w:rPr>
      </w:pPr>
    </w:p>
    <w:p w:rsidR="00B50BFD" w:rsidRPr="00733F51" w:rsidRDefault="00B50BFD" w:rsidP="00B50BFD">
      <w:pPr>
        <w:autoSpaceDE w:val="0"/>
        <w:autoSpaceDN w:val="0"/>
        <w:adjustRightInd w:val="0"/>
        <w:spacing w:after="0" w:line="240" w:lineRule="auto"/>
        <w:jc w:val="right"/>
        <w:rPr>
          <w:rFonts w:cs="Calibri-Bold"/>
          <w:b/>
          <w:bCs/>
        </w:rPr>
      </w:pPr>
    </w:p>
    <w:p w:rsidR="00B50BFD" w:rsidRPr="00733F51" w:rsidRDefault="00B50BFD" w:rsidP="00B50BFD">
      <w:pPr>
        <w:autoSpaceDE w:val="0"/>
        <w:autoSpaceDN w:val="0"/>
        <w:adjustRightInd w:val="0"/>
        <w:spacing w:after="0" w:line="240" w:lineRule="auto"/>
        <w:jc w:val="right"/>
        <w:rPr>
          <w:rFonts w:cs="Calibri-Bold"/>
          <w:b/>
          <w:bCs/>
        </w:rPr>
      </w:pPr>
    </w:p>
    <w:p w:rsidR="00B47D0C" w:rsidRPr="00733F51" w:rsidRDefault="00B47D0C" w:rsidP="00B50BFD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733F51">
        <w:rPr>
          <w:rFonts w:cs="Calibri"/>
        </w:rPr>
        <w:t>.……………………………………………………….</w:t>
      </w:r>
    </w:p>
    <w:p w:rsidR="00B47D0C" w:rsidRPr="00733F51" w:rsidRDefault="00B47D0C" w:rsidP="00B50BFD">
      <w:pPr>
        <w:autoSpaceDE w:val="0"/>
        <w:autoSpaceDN w:val="0"/>
        <w:adjustRightInd w:val="0"/>
        <w:spacing w:after="0" w:line="240" w:lineRule="auto"/>
        <w:jc w:val="right"/>
        <w:rPr>
          <w:rFonts w:cs="Calibri-Italic"/>
          <w:i/>
          <w:iCs/>
        </w:rPr>
      </w:pPr>
      <w:r w:rsidRPr="00733F51">
        <w:rPr>
          <w:rFonts w:cs="Calibri-Italic"/>
          <w:i/>
          <w:iCs/>
        </w:rPr>
        <w:t>podpis Kierownika Zamawiającego</w:t>
      </w:r>
    </w:p>
    <w:p w:rsidR="00B50BFD" w:rsidRPr="00733F51" w:rsidRDefault="00B50BFD">
      <w:pPr>
        <w:rPr>
          <w:rFonts w:cs="Calibri-Italic"/>
          <w:i/>
          <w:iCs/>
        </w:rPr>
      </w:pPr>
      <w:r w:rsidRPr="00733F51">
        <w:rPr>
          <w:rFonts w:cs="Calibri-Italic"/>
          <w:i/>
          <w:iCs/>
        </w:rPr>
        <w:br w:type="page"/>
      </w:r>
    </w:p>
    <w:p w:rsidR="00B47D0C" w:rsidRPr="00733F51" w:rsidRDefault="00B47D0C" w:rsidP="00B50BFD">
      <w:pPr>
        <w:autoSpaceDE w:val="0"/>
        <w:autoSpaceDN w:val="0"/>
        <w:adjustRightInd w:val="0"/>
        <w:spacing w:after="0" w:line="240" w:lineRule="auto"/>
        <w:jc w:val="right"/>
        <w:rPr>
          <w:rFonts w:cs="Calibri-Italic"/>
          <w:i/>
          <w:iCs/>
        </w:rPr>
      </w:pPr>
    </w:p>
    <w:p w:rsidR="00B47D0C" w:rsidRPr="00733F51" w:rsidRDefault="00B47D0C" w:rsidP="00B47D0C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733F51">
        <w:rPr>
          <w:rFonts w:cs="Calibri-Bold"/>
          <w:b/>
          <w:bCs/>
        </w:rPr>
        <w:t>SPIS TREŚCI</w:t>
      </w:r>
    </w:p>
    <w:p w:rsidR="009C6690" w:rsidRPr="00733F51" w:rsidRDefault="009C6690" w:rsidP="00B47D0C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</w:p>
    <w:p w:rsidR="00B47D0C" w:rsidRPr="00733F51" w:rsidRDefault="009C6690" w:rsidP="00B47D0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33F51">
        <w:rPr>
          <w:rFonts w:cs="Calibri"/>
          <w:b/>
        </w:rPr>
        <w:t>Rozdział 1.</w:t>
      </w:r>
      <w:r w:rsidRPr="00733F51">
        <w:rPr>
          <w:rFonts w:cs="Calibri"/>
          <w:b/>
        </w:rPr>
        <w:tab/>
      </w:r>
      <w:r w:rsidRPr="00733F51">
        <w:rPr>
          <w:rFonts w:cs="Calibri"/>
        </w:rPr>
        <w:t>Informacje o Zamawiającym</w:t>
      </w:r>
    </w:p>
    <w:p w:rsidR="00B47D0C" w:rsidRPr="00733F51" w:rsidRDefault="009C6690" w:rsidP="00B47D0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33F51">
        <w:rPr>
          <w:rFonts w:cs="Calibri"/>
          <w:b/>
        </w:rPr>
        <w:t>Rozdział 2.</w:t>
      </w:r>
      <w:r w:rsidRPr="00733F51">
        <w:rPr>
          <w:rFonts w:cs="Calibri"/>
        </w:rPr>
        <w:tab/>
        <w:t>Tryb udzielenia zamówienia</w:t>
      </w:r>
    </w:p>
    <w:p w:rsidR="00B47D0C" w:rsidRPr="00733F51" w:rsidRDefault="009C6690" w:rsidP="00B47D0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33F51">
        <w:rPr>
          <w:rFonts w:cs="Calibri"/>
          <w:b/>
        </w:rPr>
        <w:t>Rozdział 3.</w:t>
      </w:r>
      <w:r w:rsidRPr="00733F51">
        <w:rPr>
          <w:rFonts w:cs="Calibri"/>
        </w:rPr>
        <w:tab/>
        <w:t>Opis przedmiotu zamówienia</w:t>
      </w:r>
    </w:p>
    <w:p w:rsidR="00B47D0C" w:rsidRPr="00733F51" w:rsidRDefault="009C6690" w:rsidP="00B47D0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33F51">
        <w:rPr>
          <w:rFonts w:cs="Calibri"/>
          <w:b/>
        </w:rPr>
        <w:t>Rozdział</w:t>
      </w:r>
      <w:r w:rsidRPr="00733F51">
        <w:rPr>
          <w:rFonts w:cs="Calibri"/>
        </w:rPr>
        <w:t xml:space="preserve"> </w:t>
      </w:r>
      <w:r w:rsidRPr="00733F51">
        <w:rPr>
          <w:rFonts w:cs="Calibri"/>
          <w:b/>
        </w:rPr>
        <w:t>4.</w:t>
      </w:r>
      <w:r w:rsidRPr="00733F51">
        <w:rPr>
          <w:rFonts w:cs="Calibri"/>
        </w:rPr>
        <w:tab/>
        <w:t>Informacje ogólne</w:t>
      </w:r>
    </w:p>
    <w:p w:rsidR="00B47D0C" w:rsidRPr="00733F51" w:rsidRDefault="009C6690" w:rsidP="00B47D0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33F51">
        <w:rPr>
          <w:rFonts w:cs="Calibri"/>
          <w:b/>
        </w:rPr>
        <w:t>Rozdział</w:t>
      </w:r>
      <w:r w:rsidRPr="00733F51">
        <w:rPr>
          <w:rFonts w:cs="Calibri"/>
        </w:rPr>
        <w:t xml:space="preserve"> </w:t>
      </w:r>
      <w:r w:rsidR="00B47D0C" w:rsidRPr="00733F51">
        <w:rPr>
          <w:rFonts w:cs="Calibri"/>
          <w:b/>
        </w:rPr>
        <w:t>5.</w:t>
      </w:r>
      <w:r w:rsidR="00B47D0C" w:rsidRPr="00733F51">
        <w:rPr>
          <w:rFonts w:cs="Calibri"/>
        </w:rPr>
        <w:t xml:space="preserve"> </w:t>
      </w:r>
      <w:r w:rsidRPr="00733F51">
        <w:rPr>
          <w:rFonts w:cs="Calibri"/>
        </w:rPr>
        <w:tab/>
      </w:r>
      <w:r w:rsidR="00B47D0C" w:rsidRPr="00733F51">
        <w:rPr>
          <w:rFonts w:cs="Calibri"/>
        </w:rPr>
        <w:t>Termin wykonani</w:t>
      </w:r>
      <w:r w:rsidRPr="00733F51">
        <w:rPr>
          <w:rFonts w:cs="Calibri"/>
        </w:rPr>
        <w:t>a zamówienia</w:t>
      </w:r>
    </w:p>
    <w:p w:rsidR="00B47D0C" w:rsidRPr="00733F51" w:rsidRDefault="009C6690" w:rsidP="008C6D8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33F51">
        <w:rPr>
          <w:rFonts w:cs="Calibri"/>
          <w:b/>
        </w:rPr>
        <w:t>Rozdział</w:t>
      </w:r>
      <w:r w:rsidRPr="00733F51">
        <w:rPr>
          <w:rFonts w:cs="Calibri"/>
        </w:rPr>
        <w:t xml:space="preserve"> </w:t>
      </w:r>
      <w:r w:rsidR="00B47D0C" w:rsidRPr="00733F51">
        <w:rPr>
          <w:rFonts w:cs="Calibri"/>
          <w:b/>
        </w:rPr>
        <w:t>6</w:t>
      </w:r>
      <w:r w:rsidR="00B47D0C" w:rsidRPr="00733F51">
        <w:rPr>
          <w:rFonts w:cs="Calibri"/>
        </w:rPr>
        <w:t xml:space="preserve">. </w:t>
      </w:r>
      <w:r w:rsidRPr="00733F51">
        <w:rPr>
          <w:rFonts w:cs="Calibri"/>
        </w:rPr>
        <w:tab/>
      </w:r>
      <w:r w:rsidR="00B47D0C" w:rsidRPr="00733F51">
        <w:rPr>
          <w:rFonts w:cs="Calibri"/>
        </w:rPr>
        <w:t xml:space="preserve">Warunki udziału w postępowaniu </w:t>
      </w:r>
    </w:p>
    <w:p w:rsidR="00B47D0C" w:rsidRPr="00733F51" w:rsidRDefault="009C6690" w:rsidP="00B47D0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33F51">
        <w:rPr>
          <w:rFonts w:cs="Calibri"/>
          <w:b/>
        </w:rPr>
        <w:t>Rozdział</w:t>
      </w:r>
      <w:r w:rsidRPr="00733F51">
        <w:rPr>
          <w:rFonts w:cs="Calibri"/>
        </w:rPr>
        <w:t xml:space="preserve"> </w:t>
      </w:r>
      <w:r w:rsidR="00B47D0C" w:rsidRPr="00733F51">
        <w:rPr>
          <w:rFonts w:cs="Calibri"/>
          <w:b/>
        </w:rPr>
        <w:t>7</w:t>
      </w:r>
      <w:r w:rsidR="00B47D0C" w:rsidRPr="00733F51">
        <w:rPr>
          <w:rFonts w:cs="Calibri"/>
        </w:rPr>
        <w:t xml:space="preserve">. </w:t>
      </w:r>
      <w:r w:rsidRPr="00733F51">
        <w:rPr>
          <w:rFonts w:cs="Calibri"/>
        </w:rPr>
        <w:tab/>
      </w:r>
      <w:r w:rsidR="003132AA" w:rsidRPr="00733F51">
        <w:rPr>
          <w:rFonts w:cs="Calibri"/>
        </w:rPr>
        <w:t>Podstawy wykluczenia wykonawcy</w:t>
      </w:r>
    </w:p>
    <w:p w:rsidR="00B47D0C" w:rsidRPr="00733F51" w:rsidRDefault="009C6690" w:rsidP="00C43259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cs="Calibri-Bold"/>
          <w:bCs/>
        </w:rPr>
      </w:pPr>
      <w:r w:rsidRPr="00733F51">
        <w:rPr>
          <w:rFonts w:cs="Calibri"/>
          <w:b/>
        </w:rPr>
        <w:t xml:space="preserve">Rozdział </w:t>
      </w:r>
      <w:r w:rsidR="00B47D0C" w:rsidRPr="00733F51">
        <w:rPr>
          <w:rFonts w:cs="Calibri"/>
          <w:b/>
        </w:rPr>
        <w:t>8.</w:t>
      </w:r>
      <w:r w:rsidR="00B47D0C" w:rsidRPr="00733F51">
        <w:rPr>
          <w:rFonts w:cs="Calibri"/>
        </w:rPr>
        <w:t xml:space="preserve"> </w:t>
      </w:r>
      <w:r w:rsidRPr="00733F51">
        <w:rPr>
          <w:rFonts w:cs="Calibri"/>
        </w:rPr>
        <w:tab/>
      </w:r>
      <w:r w:rsidR="00C43259" w:rsidRPr="00733F51">
        <w:rPr>
          <w:rFonts w:cs="Calibri"/>
        </w:rPr>
        <w:t>W</w:t>
      </w:r>
      <w:r w:rsidR="00C43259" w:rsidRPr="00733F51">
        <w:rPr>
          <w:rFonts w:cs="Calibri-Bold"/>
          <w:bCs/>
        </w:rPr>
        <w:t>ykaz oświadczeń i dokumentów jakie mają dostarczyć wykonawcy w celu potwierdzenia spełnienia warunków udziału w postępowaniu oraz brak podstaw wykluczenia</w:t>
      </w:r>
    </w:p>
    <w:p w:rsidR="009B3F0C" w:rsidRPr="00733F51" w:rsidRDefault="009B3F0C" w:rsidP="00C43259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cs="Calibri"/>
        </w:rPr>
      </w:pPr>
      <w:r w:rsidRPr="00733F51">
        <w:rPr>
          <w:rFonts w:cs="Calibri"/>
          <w:b/>
        </w:rPr>
        <w:t>Rozdział 9.</w:t>
      </w:r>
      <w:r w:rsidRPr="00733F51">
        <w:rPr>
          <w:rFonts w:cs="Calibri"/>
          <w:b/>
        </w:rPr>
        <w:tab/>
      </w:r>
      <w:r w:rsidRPr="00733F51">
        <w:rPr>
          <w:rFonts w:cs="Calibri"/>
        </w:rPr>
        <w:t>Informacje o sposobie porozumiewania się zamawiającego z wykonawcami oraz przekazywania oświadczeń lub dokumentów, a także wskazanie osób uprawnionych do porozumiewania się z wykonawcami</w:t>
      </w:r>
    </w:p>
    <w:p w:rsidR="00B47D0C" w:rsidRPr="00733F51" w:rsidRDefault="009C6690" w:rsidP="00B47D0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33F51">
        <w:rPr>
          <w:rFonts w:cs="Calibri"/>
          <w:b/>
        </w:rPr>
        <w:t>Rozdział</w:t>
      </w:r>
      <w:r w:rsidRPr="00733F51">
        <w:rPr>
          <w:rFonts w:cs="Calibri"/>
        </w:rPr>
        <w:t xml:space="preserve"> </w:t>
      </w:r>
      <w:r w:rsidR="009B3F0C" w:rsidRPr="00733F51">
        <w:rPr>
          <w:rFonts w:cs="Calibri"/>
          <w:b/>
        </w:rPr>
        <w:t>10</w:t>
      </w:r>
      <w:r w:rsidR="00B47D0C" w:rsidRPr="00733F51">
        <w:rPr>
          <w:rFonts w:cs="Calibri"/>
          <w:b/>
        </w:rPr>
        <w:t>.</w:t>
      </w:r>
      <w:r w:rsidR="00B47D0C" w:rsidRPr="00733F51">
        <w:rPr>
          <w:rFonts w:cs="Calibri"/>
        </w:rPr>
        <w:t xml:space="preserve"> </w:t>
      </w:r>
      <w:r w:rsidRPr="00733F51">
        <w:rPr>
          <w:rFonts w:cs="Calibri"/>
        </w:rPr>
        <w:tab/>
        <w:t>Wymagania dotyczące wadium</w:t>
      </w:r>
    </w:p>
    <w:p w:rsidR="00B47D0C" w:rsidRPr="00733F51" w:rsidRDefault="009C6690" w:rsidP="00B47D0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33F51">
        <w:rPr>
          <w:rFonts w:cs="Calibri"/>
          <w:b/>
        </w:rPr>
        <w:t>Rozdział</w:t>
      </w:r>
      <w:r w:rsidRPr="00733F51">
        <w:rPr>
          <w:rFonts w:cs="Calibri"/>
        </w:rPr>
        <w:t xml:space="preserve"> </w:t>
      </w:r>
      <w:r w:rsidR="00B47D0C" w:rsidRPr="00733F51">
        <w:rPr>
          <w:rFonts w:cs="Calibri"/>
          <w:b/>
        </w:rPr>
        <w:t>1</w:t>
      </w:r>
      <w:r w:rsidR="009B3F0C" w:rsidRPr="00733F51">
        <w:rPr>
          <w:rFonts w:cs="Calibri"/>
          <w:b/>
        </w:rPr>
        <w:t>1</w:t>
      </w:r>
      <w:r w:rsidR="00B47D0C" w:rsidRPr="00733F51">
        <w:rPr>
          <w:rFonts w:cs="Calibri"/>
        </w:rPr>
        <w:t xml:space="preserve">. </w:t>
      </w:r>
      <w:r w:rsidRPr="00733F51">
        <w:rPr>
          <w:rFonts w:cs="Calibri"/>
        </w:rPr>
        <w:tab/>
      </w:r>
      <w:r w:rsidR="00B47D0C" w:rsidRPr="00733F51">
        <w:rPr>
          <w:rFonts w:cs="Calibri"/>
        </w:rPr>
        <w:t>Term</w:t>
      </w:r>
      <w:r w:rsidRPr="00733F51">
        <w:rPr>
          <w:rFonts w:cs="Calibri"/>
        </w:rPr>
        <w:t>in związania ofertą</w:t>
      </w:r>
    </w:p>
    <w:p w:rsidR="009B3F0C" w:rsidRPr="00733F51" w:rsidRDefault="009B3F0C" w:rsidP="00B47D0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33F51">
        <w:rPr>
          <w:rFonts w:cs="Calibri"/>
          <w:b/>
        </w:rPr>
        <w:t>Rozdział 12.</w:t>
      </w:r>
      <w:r w:rsidRPr="00733F51">
        <w:rPr>
          <w:rFonts w:cs="Calibri"/>
          <w:b/>
        </w:rPr>
        <w:tab/>
      </w:r>
      <w:r w:rsidRPr="00733F51">
        <w:rPr>
          <w:rFonts w:cs="Calibri"/>
        </w:rPr>
        <w:t>Opis sposobu przygotowywania ofert</w:t>
      </w:r>
    </w:p>
    <w:p w:rsidR="00B47D0C" w:rsidRPr="00733F51" w:rsidRDefault="009C6690" w:rsidP="00B47D0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33F51">
        <w:rPr>
          <w:rFonts w:cs="Calibri"/>
          <w:b/>
        </w:rPr>
        <w:t>Rozdział</w:t>
      </w:r>
      <w:r w:rsidRPr="00733F51">
        <w:rPr>
          <w:rFonts w:cs="Calibri"/>
        </w:rPr>
        <w:t xml:space="preserve"> </w:t>
      </w:r>
      <w:r w:rsidR="00B47D0C" w:rsidRPr="00733F51">
        <w:rPr>
          <w:rFonts w:cs="Calibri"/>
          <w:b/>
        </w:rPr>
        <w:t>1</w:t>
      </w:r>
      <w:r w:rsidR="009B3F0C" w:rsidRPr="00733F51">
        <w:rPr>
          <w:rFonts w:cs="Calibri"/>
          <w:b/>
        </w:rPr>
        <w:t>3</w:t>
      </w:r>
      <w:r w:rsidR="00B47D0C" w:rsidRPr="00733F51">
        <w:rPr>
          <w:rFonts w:cs="Calibri"/>
          <w:b/>
        </w:rPr>
        <w:t>.</w:t>
      </w:r>
      <w:r w:rsidR="00B47D0C" w:rsidRPr="00733F51">
        <w:rPr>
          <w:rFonts w:cs="Calibri"/>
        </w:rPr>
        <w:t xml:space="preserve"> </w:t>
      </w:r>
      <w:r w:rsidRPr="00733F51">
        <w:rPr>
          <w:rFonts w:cs="Calibri"/>
        </w:rPr>
        <w:tab/>
      </w:r>
      <w:r w:rsidR="009B3F0C" w:rsidRPr="00733F51">
        <w:rPr>
          <w:rFonts w:cs="Calibri"/>
        </w:rPr>
        <w:t xml:space="preserve">Miejsce, </w:t>
      </w:r>
      <w:r w:rsidR="00B47D0C" w:rsidRPr="00733F51">
        <w:rPr>
          <w:rFonts w:cs="Calibri"/>
        </w:rPr>
        <w:t>te</w:t>
      </w:r>
      <w:r w:rsidRPr="00733F51">
        <w:rPr>
          <w:rFonts w:cs="Calibri"/>
        </w:rPr>
        <w:t>rmin składania i otwarcia ofert</w:t>
      </w:r>
    </w:p>
    <w:p w:rsidR="00B47D0C" w:rsidRPr="00733F51" w:rsidRDefault="009C6690" w:rsidP="00B47D0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33F51">
        <w:rPr>
          <w:rFonts w:cs="Calibri"/>
          <w:b/>
        </w:rPr>
        <w:t>Rozdział</w:t>
      </w:r>
      <w:r w:rsidRPr="00733F51">
        <w:rPr>
          <w:rFonts w:cs="Calibri"/>
        </w:rPr>
        <w:t xml:space="preserve"> </w:t>
      </w:r>
      <w:r w:rsidR="00B47D0C" w:rsidRPr="00733F51">
        <w:rPr>
          <w:rFonts w:cs="Calibri"/>
          <w:b/>
        </w:rPr>
        <w:t>1</w:t>
      </w:r>
      <w:r w:rsidR="009B3F0C" w:rsidRPr="00733F51">
        <w:rPr>
          <w:rFonts w:cs="Calibri"/>
          <w:b/>
        </w:rPr>
        <w:t>4</w:t>
      </w:r>
      <w:r w:rsidR="00B47D0C" w:rsidRPr="00733F51">
        <w:rPr>
          <w:rFonts w:cs="Calibri"/>
          <w:b/>
        </w:rPr>
        <w:t>.</w:t>
      </w:r>
      <w:r w:rsidR="00B47D0C" w:rsidRPr="00733F51">
        <w:rPr>
          <w:rFonts w:cs="Calibri"/>
        </w:rPr>
        <w:t xml:space="preserve"> </w:t>
      </w:r>
      <w:r w:rsidRPr="00733F51">
        <w:rPr>
          <w:rFonts w:cs="Calibri"/>
        </w:rPr>
        <w:tab/>
      </w:r>
      <w:r w:rsidR="00B47D0C" w:rsidRPr="00733F51">
        <w:rPr>
          <w:rFonts w:cs="Calibri"/>
        </w:rPr>
        <w:t>Opis</w:t>
      </w:r>
      <w:r w:rsidRPr="00733F51">
        <w:rPr>
          <w:rFonts w:cs="Calibri"/>
        </w:rPr>
        <w:t xml:space="preserve"> sposobu obliczania ceny oferty</w:t>
      </w:r>
    </w:p>
    <w:p w:rsidR="00B47D0C" w:rsidRPr="00733F51" w:rsidRDefault="009C6690" w:rsidP="009B3F0C">
      <w:pPr>
        <w:autoSpaceDE w:val="0"/>
        <w:autoSpaceDN w:val="0"/>
        <w:adjustRightInd w:val="0"/>
        <w:spacing w:after="0" w:line="240" w:lineRule="auto"/>
        <w:ind w:left="1418" w:hanging="1418"/>
        <w:rPr>
          <w:rFonts w:cs="Calibri"/>
        </w:rPr>
      </w:pPr>
      <w:r w:rsidRPr="00733F51">
        <w:rPr>
          <w:rFonts w:cs="Calibri"/>
          <w:b/>
        </w:rPr>
        <w:t>Rozdział</w:t>
      </w:r>
      <w:r w:rsidRPr="00733F51">
        <w:rPr>
          <w:rFonts w:cs="Calibri"/>
        </w:rPr>
        <w:t xml:space="preserve"> </w:t>
      </w:r>
      <w:r w:rsidR="00B47D0C" w:rsidRPr="00733F51">
        <w:rPr>
          <w:rFonts w:cs="Calibri"/>
          <w:b/>
        </w:rPr>
        <w:t>1</w:t>
      </w:r>
      <w:r w:rsidR="009B3F0C" w:rsidRPr="00733F51">
        <w:rPr>
          <w:rFonts w:cs="Calibri"/>
          <w:b/>
        </w:rPr>
        <w:t>5</w:t>
      </w:r>
      <w:r w:rsidR="00B47D0C" w:rsidRPr="00733F51">
        <w:rPr>
          <w:rFonts w:cs="Calibri"/>
          <w:b/>
        </w:rPr>
        <w:t>.</w:t>
      </w:r>
      <w:r w:rsidR="00B47D0C" w:rsidRPr="00733F51">
        <w:rPr>
          <w:rFonts w:cs="Calibri"/>
        </w:rPr>
        <w:t xml:space="preserve"> </w:t>
      </w:r>
      <w:r w:rsidRPr="00733F51">
        <w:rPr>
          <w:rFonts w:cs="Calibri"/>
        </w:rPr>
        <w:tab/>
      </w:r>
      <w:r w:rsidR="00B47D0C" w:rsidRPr="00733F51">
        <w:rPr>
          <w:rFonts w:cs="Calibri"/>
        </w:rPr>
        <w:t>Opis kryteriów, którymi Zamawiający będzie się kierował przy wyborze oferty wraz</w:t>
      </w:r>
      <w:r w:rsidR="009B3F0C" w:rsidRPr="00733F51">
        <w:rPr>
          <w:rFonts w:cs="Calibri"/>
        </w:rPr>
        <w:t xml:space="preserve"> </w:t>
      </w:r>
      <w:r w:rsidR="00B47D0C" w:rsidRPr="00733F51">
        <w:rPr>
          <w:rFonts w:cs="Calibri"/>
        </w:rPr>
        <w:t>z podaniem znaczenia tych kryteriów oraz sposobu oceny ofert</w:t>
      </w:r>
    </w:p>
    <w:p w:rsidR="00B47D0C" w:rsidRPr="00733F51" w:rsidRDefault="009C6690" w:rsidP="00B47D0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33F51">
        <w:rPr>
          <w:rFonts w:cs="Calibri"/>
          <w:b/>
        </w:rPr>
        <w:t>Rozdział</w:t>
      </w:r>
      <w:r w:rsidRPr="00733F51">
        <w:rPr>
          <w:rFonts w:cs="Calibri"/>
        </w:rPr>
        <w:t xml:space="preserve"> </w:t>
      </w:r>
      <w:r w:rsidR="00B47D0C" w:rsidRPr="00733F51">
        <w:rPr>
          <w:rFonts w:cs="Calibri"/>
          <w:b/>
        </w:rPr>
        <w:t>1</w:t>
      </w:r>
      <w:r w:rsidR="009B3F0C" w:rsidRPr="00733F51">
        <w:rPr>
          <w:rFonts w:cs="Calibri"/>
          <w:b/>
        </w:rPr>
        <w:t>6</w:t>
      </w:r>
      <w:r w:rsidR="00B47D0C" w:rsidRPr="00733F51">
        <w:rPr>
          <w:rFonts w:cs="Calibri"/>
        </w:rPr>
        <w:t xml:space="preserve">. </w:t>
      </w:r>
      <w:r w:rsidRPr="00733F51">
        <w:rPr>
          <w:rFonts w:cs="Calibri"/>
        </w:rPr>
        <w:tab/>
      </w:r>
      <w:r w:rsidR="00B47D0C" w:rsidRPr="00733F51">
        <w:rPr>
          <w:rFonts w:cs="Calibri"/>
        </w:rPr>
        <w:t>Informacje o formalnościach, jakie powinny być dopełnione po wyborze oferty w celu</w:t>
      </w:r>
    </w:p>
    <w:p w:rsidR="00B47D0C" w:rsidRPr="00733F51" w:rsidRDefault="00B47D0C" w:rsidP="009C6690">
      <w:pPr>
        <w:autoSpaceDE w:val="0"/>
        <w:autoSpaceDN w:val="0"/>
        <w:adjustRightInd w:val="0"/>
        <w:spacing w:after="0" w:line="240" w:lineRule="auto"/>
        <w:ind w:left="1418"/>
        <w:rPr>
          <w:rFonts w:cs="Calibri"/>
        </w:rPr>
      </w:pPr>
      <w:r w:rsidRPr="00733F51">
        <w:rPr>
          <w:rFonts w:cs="Calibri"/>
        </w:rPr>
        <w:t>zawarcia umowy w</w:t>
      </w:r>
      <w:r w:rsidR="009C6690" w:rsidRPr="00733F51">
        <w:rPr>
          <w:rFonts w:cs="Calibri"/>
        </w:rPr>
        <w:t xml:space="preserve"> sprawie zamówienia publicznego</w:t>
      </w:r>
    </w:p>
    <w:p w:rsidR="00B47D0C" w:rsidRPr="00733F51" w:rsidRDefault="009C6690" w:rsidP="00B47D0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33F51">
        <w:rPr>
          <w:rFonts w:cs="Calibri"/>
          <w:b/>
        </w:rPr>
        <w:t>Rozdział</w:t>
      </w:r>
      <w:r w:rsidRPr="00733F51">
        <w:rPr>
          <w:rFonts w:cs="Calibri"/>
        </w:rPr>
        <w:t xml:space="preserve"> </w:t>
      </w:r>
      <w:r w:rsidR="00B47D0C" w:rsidRPr="00733F51">
        <w:rPr>
          <w:rFonts w:cs="Calibri"/>
          <w:b/>
        </w:rPr>
        <w:t>1</w:t>
      </w:r>
      <w:r w:rsidR="009B3F0C" w:rsidRPr="00733F51">
        <w:rPr>
          <w:rFonts w:cs="Calibri"/>
          <w:b/>
        </w:rPr>
        <w:t>7</w:t>
      </w:r>
      <w:r w:rsidR="00B47D0C" w:rsidRPr="00733F51">
        <w:rPr>
          <w:rFonts w:cs="Calibri"/>
          <w:b/>
        </w:rPr>
        <w:t>.</w:t>
      </w:r>
      <w:r w:rsidR="00B47D0C" w:rsidRPr="00733F51">
        <w:rPr>
          <w:rFonts w:cs="Calibri"/>
        </w:rPr>
        <w:t xml:space="preserve"> </w:t>
      </w:r>
      <w:r w:rsidRPr="00733F51">
        <w:rPr>
          <w:rFonts w:cs="Calibri"/>
        </w:rPr>
        <w:tab/>
      </w:r>
      <w:r w:rsidR="00B47D0C" w:rsidRPr="00733F51">
        <w:rPr>
          <w:rFonts w:cs="Calibri"/>
        </w:rPr>
        <w:t>Wymagania dotyczące zabezpiecz</w:t>
      </w:r>
      <w:r w:rsidRPr="00733F51">
        <w:rPr>
          <w:rFonts w:cs="Calibri"/>
        </w:rPr>
        <w:t>enia należytego wykonania umowy</w:t>
      </w:r>
    </w:p>
    <w:p w:rsidR="00B47D0C" w:rsidRPr="00733F51" w:rsidRDefault="009C6690" w:rsidP="009B3F0C">
      <w:pPr>
        <w:autoSpaceDE w:val="0"/>
        <w:autoSpaceDN w:val="0"/>
        <w:adjustRightInd w:val="0"/>
        <w:spacing w:after="0" w:line="240" w:lineRule="auto"/>
        <w:ind w:left="1410" w:hanging="1410"/>
        <w:rPr>
          <w:rFonts w:cs="Calibri"/>
        </w:rPr>
      </w:pPr>
      <w:r w:rsidRPr="00733F51">
        <w:rPr>
          <w:rFonts w:cs="Calibri"/>
          <w:b/>
        </w:rPr>
        <w:t>Rozdział</w:t>
      </w:r>
      <w:r w:rsidRPr="00733F51">
        <w:rPr>
          <w:rFonts w:cs="Calibri"/>
        </w:rPr>
        <w:t xml:space="preserve"> </w:t>
      </w:r>
      <w:r w:rsidR="00B47D0C" w:rsidRPr="00733F51">
        <w:rPr>
          <w:rFonts w:cs="Calibri"/>
          <w:b/>
        </w:rPr>
        <w:t>1</w:t>
      </w:r>
      <w:r w:rsidR="009B3F0C" w:rsidRPr="00733F51">
        <w:rPr>
          <w:rFonts w:cs="Calibri"/>
          <w:b/>
        </w:rPr>
        <w:t>8</w:t>
      </w:r>
      <w:r w:rsidR="00B47D0C" w:rsidRPr="00733F51">
        <w:rPr>
          <w:rFonts w:cs="Calibri"/>
          <w:b/>
        </w:rPr>
        <w:t>.</w:t>
      </w:r>
      <w:r w:rsidR="00B47D0C" w:rsidRPr="00733F51">
        <w:rPr>
          <w:rFonts w:cs="Calibri"/>
        </w:rPr>
        <w:t xml:space="preserve"> </w:t>
      </w:r>
      <w:r w:rsidRPr="00733F51">
        <w:rPr>
          <w:rFonts w:cs="Calibri"/>
        </w:rPr>
        <w:tab/>
      </w:r>
      <w:r w:rsidR="00B47D0C" w:rsidRPr="00733F51">
        <w:rPr>
          <w:rFonts w:cs="Calibri"/>
        </w:rPr>
        <w:t>Istotne dla stron postanowienia</w:t>
      </w:r>
      <w:r w:rsidR="009B3F0C" w:rsidRPr="00733F51">
        <w:rPr>
          <w:rFonts w:cs="Calibri"/>
        </w:rPr>
        <w:t xml:space="preserve">, które zostaną wprowadzone </w:t>
      </w:r>
      <w:r w:rsidR="00B47D0C" w:rsidRPr="00733F51">
        <w:rPr>
          <w:rFonts w:cs="Calibri"/>
        </w:rPr>
        <w:t xml:space="preserve">do treści </w:t>
      </w:r>
      <w:r w:rsidR="009B3F0C" w:rsidRPr="00733F51">
        <w:rPr>
          <w:rFonts w:cs="Calibri"/>
        </w:rPr>
        <w:t xml:space="preserve">zawieranej </w:t>
      </w:r>
      <w:r w:rsidR="00B47D0C" w:rsidRPr="00733F51">
        <w:rPr>
          <w:rFonts w:cs="Calibri"/>
        </w:rPr>
        <w:t>umowy</w:t>
      </w:r>
    </w:p>
    <w:p w:rsidR="00B47D0C" w:rsidRPr="00733F51" w:rsidRDefault="009C6690" w:rsidP="009B3F0C">
      <w:pPr>
        <w:autoSpaceDE w:val="0"/>
        <w:autoSpaceDN w:val="0"/>
        <w:adjustRightInd w:val="0"/>
        <w:spacing w:after="0" w:line="240" w:lineRule="auto"/>
        <w:ind w:left="1410" w:hanging="1410"/>
        <w:rPr>
          <w:rFonts w:cs="Calibri"/>
        </w:rPr>
      </w:pPr>
      <w:r w:rsidRPr="00733F51">
        <w:rPr>
          <w:rFonts w:cs="Calibri"/>
          <w:b/>
        </w:rPr>
        <w:t>Rozdział</w:t>
      </w:r>
      <w:r w:rsidRPr="00733F51">
        <w:rPr>
          <w:rFonts w:cs="Calibri"/>
        </w:rPr>
        <w:t xml:space="preserve"> </w:t>
      </w:r>
      <w:r w:rsidR="00B47D0C" w:rsidRPr="00733F51">
        <w:rPr>
          <w:rFonts w:cs="Calibri"/>
          <w:b/>
        </w:rPr>
        <w:t>1</w:t>
      </w:r>
      <w:r w:rsidR="009B3F0C" w:rsidRPr="00733F51">
        <w:rPr>
          <w:rFonts w:cs="Calibri"/>
          <w:b/>
        </w:rPr>
        <w:t>9</w:t>
      </w:r>
      <w:r w:rsidR="00B47D0C" w:rsidRPr="00733F51">
        <w:rPr>
          <w:rFonts w:cs="Calibri"/>
          <w:b/>
        </w:rPr>
        <w:t>.</w:t>
      </w:r>
      <w:r w:rsidR="00B47D0C" w:rsidRPr="00733F51">
        <w:rPr>
          <w:rFonts w:cs="Calibri"/>
        </w:rPr>
        <w:t xml:space="preserve"> </w:t>
      </w:r>
      <w:r w:rsidRPr="00733F51">
        <w:rPr>
          <w:rFonts w:cs="Calibri"/>
        </w:rPr>
        <w:tab/>
      </w:r>
      <w:r w:rsidR="00B47D0C" w:rsidRPr="00733F51">
        <w:rPr>
          <w:rFonts w:cs="Calibri"/>
        </w:rPr>
        <w:t>Poucz</w:t>
      </w:r>
      <w:r w:rsidRPr="00733F51">
        <w:rPr>
          <w:rFonts w:cs="Calibri"/>
        </w:rPr>
        <w:t>enie o środkach ochrony prawnej</w:t>
      </w:r>
      <w:r w:rsidR="009B3F0C" w:rsidRPr="00733F51">
        <w:rPr>
          <w:rFonts w:cs="Calibri-Bold"/>
          <w:b/>
          <w:bCs/>
        </w:rPr>
        <w:t xml:space="preserve"> </w:t>
      </w:r>
      <w:r w:rsidR="009B3F0C" w:rsidRPr="00733F51">
        <w:rPr>
          <w:rFonts w:cs="Calibri-Bold"/>
          <w:bCs/>
        </w:rPr>
        <w:t>przysługujących wykonawcy w toku postępowania o udzielenie zamówienia</w:t>
      </w:r>
    </w:p>
    <w:p w:rsidR="00B47D0C" w:rsidRPr="00733F51" w:rsidRDefault="009C6690" w:rsidP="00B47D0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33F51">
        <w:rPr>
          <w:rFonts w:cs="Calibri"/>
          <w:b/>
        </w:rPr>
        <w:t>Rozdział</w:t>
      </w:r>
      <w:r w:rsidRPr="00733F51">
        <w:rPr>
          <w:rFonts w:cs="Calibri"/>
        </w:rPr>
        <w:t xml:space="preserve"> </w:t>
      </w:r>
      <w:r w:rsidR="009B3F0C" w:rsidRPr="00733F51">
        <w:rPr>
          <w:rFonts w:cs="Calibri"/>
          <w:b/>
        </w:rPr>
        <w:t>20</w:t>
      </w:r>
      <w:r w:rsidR="00B47D0C" w:rsidRPr="00733F51">
        <w:rPr>
          <w:rFonts w:cs="Calibri"/>
          <w:b/>
        </w:rPr>
        <w:t>.</w:t>
      </w:r>
      <w:r w:rsidR="00B47D0C" w:rsidRPr="00733F51">
        <w:rPr>
          <w:rFonts w:cs="Calibri"/>
        </w:rPr>
        <w:t xml:space="preserve"> </w:t>
      </w:r>
      <w:r w:rsidRPr="00733F51">
        <w:rPr>
          <w:rFonts w:cs="Calibri"/>
        </w:rPr>
        <w:tab/>
        <w:t>Wykaz załączników</w:t>
      </w:r>
    </w:p>
    <w:p w:rsidR="009C6690" w:rsidRPr="00733F51" w:rsidRDefault="009C6690" w:rsidP="00B47D0C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C6690" w:rsidRPr="00733F51" w:rsidRDefault="009C6690" w:rsidP="00B47D0C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C6690" w:rsidRPr="00733F51" w:rsidRDefault="009C6690" w:rsidP="00B47D0C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47D0C" w:rsidRPr="00733F51" w:rsidRDefault="00B47D0C" w:rsidP="00B47D0C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733F51">
        <w:rPr>
          <w:rFonts w:cs="Calibri-Bold"/>
          <w:b/>
          <w:bCs/>
        </w:rPr>
        <w:t>ZAŁĄCZNIKI:</w:t>
      </w:r>
    </w:p>
    <w:p w:rsidR="00B47D0C" w:rsidRPr="00733F51" w:rsidRDefault="0001007F" w:rsidP="009C6690">
      <w:pPr>
        <w:autoSpaceDE w:val="0"/>
        <w:autoSpaceDN w:val="0"/>
        <w:adjustRightInd w:val="0"/>
        <w:spacing w:after="0" w:line="240" w:lineRule="auto"/>
        <w:ind w:left="284" w:hanging="284"/>
        <w:rPr>
          <w:rFonts w:cs="Calibri-Italic"/>
          <w:iCs/>
        </w:rPr>
      </w:pPr>
      <w:r>
        <w:rPr>
          <w:rFonts w:cs="Calibri-Italic"/>
          <w:iCs/>
        </w:rPr>
        <w:t xml:space="preserve">Załącznik nr </w:t>
      </w:r>
      <w:r w:rsidR="009C6690" w:rsidRPr="00733F51">
        <w:rPr>
          <w:rFonts w:cs="Calibri-Italic"/>
          <w:iCs/>
        </w:rPr>
        <w:t>1.</w:t>
      </w:r>
      <w:r w:rsidR="009C6690" w:rsidRPr="00733F51">
        <w:rPr>
          <w:rFonts w:cs="Calibri-Italic"/>
          <w:iCs/>
        </w:rPr>
        <w:tab/>
        <w:t>Opis przedmiotu zamówienia</w:t>
      </w:r>
    </w:p>
    <w:p w:rsidR="00B47D0C" w:rsidRPr="00733F51" w:rsidRDefault="0001007F" w:rsidP="009C6690">
      <w:pPr>
        <w:autoSpaceDE w:val="0"/>
        <w:autoSpaceDN w:val="0"/>
        <w:adjustRightInd w:val="0"/>
        <w:spacing w:after="0" w:line="240" w:lineRule="auto"/>
        <w:ind w:left="284" w:hanging="284"/>
        <w:rPr>
          <w:rFonts w:cs="Calibri-Italic"/>
          <w:iCs/>
        </w:rPr>
      </w:pPr>
      <w:r>
        <w:rPr>
          <w:rFonts w:cs="Calibri-Italic"/>
          <w:iCs/>
        </w:rPr>
        <w:t xml:space="preserve">Załącznik nr  </w:t>
      </w:r>
      <w:r w:rsidR="00B47D0C" w:rsidRPr="00733F51">
        <w:rPr>
          <w:rFonts w:cs="Calibri-Italic"/>
          <w:iCs/>
        </w:rPr>
        <w:t xml:space="preserve">2. </w:t>
      </w:r>
      <w:r w:rsidR="009C6690" w:rsidRPr="00733F51">
        <w:rPr>
          <w:rFonts w:cs="Calibri-Italic"/>
          <w:iCs/>
        </w:rPr>
        <w:tab/>
      </w:r>
      <w:r w:rsidR="00A21EED" w:rsidRPr="00733F51">
        <w:rPr>
          <w:rFonts w:cs="Calibri-Italic"/>
          <w:iCs/>
        </w:rPr>
        <w:t>Formularz oferty</w:t>
      </w:r>
      <w:r w:rsidR="007D54ED">
        <w:rPr>
          <w:rFonts w:cs="Calibri-Italic"/>
          <w:iCs/>
        </w:rPr>
        <w:t xml:space="preserve"> z formularzem cenowym</w:t>
      </w:r>
    </w:p>
    <w:p w:rsidR="00A21EED" w:rsidRPr="00733F51" w:rsidRDefault="0001007F" w:rsidP="009C6690">
      <w:pPr>
        <w:autoSpaceDE w:val="0"/>
        <w:autoSpaceDN w:val="0"/>
        <w:adjustRightInd w:val="0"/>
        <w:spacing w:after="0" w:line="240" w:lineRule="auto"/>
        <w:ind w:left="284" w:hanging="284"/>
        <w:rPr>
          <w:rFonts w:cs="Calibri-Italic"/>
          <w:iCs/>
        </w:rPr>
      </w:pPr>
      <w:r>
        <w:rPr>
          <w:rFonts w:cs="Calibri-Italic"/>
          <w:iCs/>
        </w:rPr>
        <w:t xml:space="preserve">Załącznik nr </w:t>
      </w:r>
      <w:r w:rsidR="00A21EED" w:rsidRPr="00733F51">
        <w:rPr>
          <w:rFonts w:cs="Calibri-Italic"/>
          <w:iCs/>
        </w:rPr>
        <w:t>3. Oświadczenie o spełnieniu warunków udziału w postępowaniu</w:t>
      </w:r>
    </w:p>
    <w:p w:rsidR="00A21EED" w:rsidRPr="00733F51" w:rsidRDefault="0001007F" w:rsidP="009C6690">
      <w:pPr>
        <w:autoSpaceDE w:val="0"/>
        <w:autoSpaceDN w:val="0"/>
        <w:adjustRightInd w:val="0"/>
        <w:spacing w:after="0" w:line="240" w:lineRule="auto"/>
        <w:ind w:left="284" w:hanging="284"/>
        <w:rPr>
          <w:rFonts w:cs="Calibri-Italic"/>
          <w:iCs/>
        </w:rPr>
      </w:pPr>
      <w:r>
        <w:rPr>
          <w:rFonts w:cs="Calibri-Italic"/>
          <w:iCs/>
        </w:rPr>
        <w:t xml:space="preserve">Załącznik nr  </w:t>
      </w:r>
      <w:r w:rsidR="00A21EED" w:rsidRPr="00733F51">
        <w:rPr>
          <w:rFonts w:cs="Calibri-Italic"/>
          <w:iCs/>
        </w:rPr>
        <w:t>4. Oświadczenie o braku podstaw do wykluczenia</w:t>
      </w:r>
    </w:p>
    <w:p w:rsidR="00A21EED" w:rsidRPr="00733F51" w:rsidRDefault="0001007F" w:rsidP="009C6690">
      <w:pPr>
        <w:autoSpaceDE w:val="0"/>
        <w:autoSpaceDN w:val="0"/>
        <w:adjustRightInd w:val="0"/>
        <w:spacing w:after="0" w:line="240" w:lineRule="auto"/>
        <w:ind w:left="284" w:hanging="284"/>
        <w:rPr>
          <w:rFonts w:cs="Calibri-Italic"/>
          <w:iCs/>
        </w:rPr>
      </w:pPr>
      <w:r>
        <w:rPr>
          <w:rFonts w:cs="Calibri-Italic"/>
          <w:iCs/>
        </w:rPr>
        <w:t xml:space="preserve">Załącznik nr  </w:t>
      </w:r>
      <w:r w:rsidR="00A21EED" w:rsidRPr="00733F51">
        <w:rPr>
          <w:rFonts w:cs="Calibri-Italic"/>
          <w:iCs/>
        </w:rPr>
        <w:t>5. Informacja o podmiocie wspólnym (w sytuacji gdy dotyczy takiego podmiotu)</w:t>
      </w:r>
    </w:p>
    <w:p w:rsidR="00A21EED" w:rsidRPr="00733F51" w:rsidRDefault="0001007F" w:rsidP="009C6690">
      <w:pPr>
        <w:autoSpaceDE w:val="0"/>
        <w:autoSpaceDN w:val="0"/>
        <w:adjustRightInd w:val="0"/>
        <w:spacing w:after="0" w:line="240" w:lineRule="auto"/>
        <w:ind w:left="284" w:hanging="284"/>
        <w:rPr>
          <w:rFonts w:cs="Calibri-Italic"/>
          <w:iCs/>
        </w:rPr>
      </w:pPr>
      <w:r>
        <w:rPr>
          <w:rFonts w:cs="Calibri-Italic"/>
          <w:iCs/>
        </w:rPr>
        <w:t xml:space="preserve">Załącznik nr  </w:t>
      </w:r>
      <w:r w:rsidR="00A21EED" w:rsidRPr="00733F51">
        <w:rPr>
          <w:rFonts w:cs="Calibri-Italic"/>
          <w:iCs/>
        </w:rPr>
        <w:t>6. Oświadczenie o przynależności lub braku przynależności do grupy kapitałowej</w:t>
      </w:r>
    </w:p>
    <w:p w:rsidR="00B47D0C" w:rsidRPr="00733F51" w:rsidRDefault="0001007F" w:rsidP="009C6690">
      <w:pPr>
        <w:autoSpaceDE w:val="0"/>
        <w:autoSpaceDN w:val="0"/>
        <w:adjustRightInd w:val="0"/>
        <w:spacing w:after="0" w:line="240" w:lineRule="auto"/>
        <w:ind w:left="284" w:hanging="284"/>
        <w:rPr>
          <w:rFonts w:cs="Calibri-Italic"/>
          <w:iCs/>
        </w:rPr>
      </w:pPr>
      <w:r>
        <w:rPr>
          <w:rFonts w:cs="Calibri-Italic"/>
          <w:iCs/>
        </w:rPr>
        <w:t xml:space="preserve">Załącznik nr  </w:t>
      </w:r>
      <w:r w:rsidR="00A21EED" w:rsidRPr="00733F51">
        <w:rPr>
          <w:rFonts w:cs="Calibri-Italic"/>
          <w:iCs/>
        </w:rPr>
        <w:t xml:space="preserve">7. </w:t>
      </w:r>
      <w:r w:rsidR="00B47D0C" w:rsidRPr="00733F51">
        <w:rPr>
          <w:rFonts w:cs="Calibri-Italic"/>
          <w:iCs/>
        </w:rPr>
        <w:t>Wzór umowy</w:t>
      </w:r>
    </w:p>
    <w:p w:rsidR="00A21EED" w:rsidRPr="00733F51" w:rsidRDefault="0001007F" w:rsidP="009C6690">
      <w:pPr>
        <w:autoSpaceDE w:val="0"/>
        <w:autoSpaceDN w:val="0"/>
        <w:adjustRightInd w:val="0"/>
        <w:spacing w:after="0" w:line="240" w:lineRule="auto"/>
        <w:ind w:left="284" w:hanging="284"/>
        <w:rPr>
          <w:rFonts w:cs="Calibri-Italic"/>
          <w:iCs/>
        </w:rPr>
      </w:pPr>
      <w:r>
        <w:rPr>
          <w:rFonts w:cs="Calibri-Italic"/>
          <w:iCs/>
        </w:rPr>
        <w:t xml:space="preserve">Załącznik nr  </w:t>
      </w:r>
      <w:r w:rsidR="00A21EED" w:rsidRPr="00733F51">
        <w:rPr>
          <w:rFonts w:cs="Calibri-Italic"/>
          <w:iCs/>
        </w:rPr>
        <w:t xml:space="preserve">8. Zobowiązanie innych podmiotów na podstawie art. 22a ustawy </w:t>
      </w:r>
      <w:proofErr w:type="spellStart"/>
      <w:r w:rsidR="00A21EED" w:rsidRPr="00733F51">
        <w:rPr>
          <w:rFonts w:cs="Calibri-Italic"/>
          <w:iCs/>
        </w:rPr>
        <w:t>Pzp</w:t>
      </w:r>
      <w:proofErr w:type="spellEnd"/>
    </w:p>
    <w:p w:rsidR="009C6690" w:rsidRPr="00733F51" w:rsidRDefault="0001007F" w:rsidP="00A21EED">
      <w:pPr>
        <w:autoSpaceDE w:val="0"/>
        <w:autoSpaceDN w:val="0"/>
        <w:adjustRightInd w:val="0"/>
        <w:spacing w:after="0" w:line="240" w:lineRule="auto"/>
        <w:ind w:left="284" w:hanging="284"/>
        <w:rPr>
          <w:rFonts w:cs="Calibri-Italic"/>
          <w:iCs/>
        </w:rPr>
      </w:pPr>
      <w:r>
        <w:rPr>
          <w:rFonts w:cs="Calibri-Italic"/>
          <w:iCs/>
        </w:rPr>
        <w:t>Załącznik nr  9. Wykaz wykonanych dostaw</w:t>
      </w:r>
      <w:r w:rsidR="00700B26">
        <w:rPr>
          <w:rFonts w:cs="Calibri-Italic"/>
          <w:iCs/>
        </w:rPr>
        <w:t xml:space="preserve"> dla CZĘŚCI II</w:t>
      </w:r>
    </w:p>
    <w:p w:rsidR="009C6690" w:rsidRPr="00733F51" w:rsidRDefault="009C6690">
      <w:pPr>
        <w:rPr>
          <w:rFonts w:cs="Calibri-Italic"/>
          <w:i/>
          <w:iCs/>
        </w:rPr>
      </w:pPr>
      <w:r w:rsidRPr="00733F51">
        <w:rPr>
          <w:rFonts w:cs="Calibri-Italic"/>
          <w:i/>
          <w:iCs/>
        </w:rPr>
        <w:br w:type="page"/>
      </w:r>
    </w:p>
    <w:p w:rsidR="00B47D0C" w:rsidRPr="00B033CB" w:rsidRDefault="009C6690" w:rsidP="00B47D0C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B033CB">
        <w:rPr>
          <w:rFonts w:cs="Calibri-Bold"/>
          <w:b/>
          <w:bCs/>
        </w:rPr>
        <w:lastRenderedPageBreak/>
        <w:t xml:space="preserve">ROZDZIAŁ </w:t>
      </w:r>
      <w:r w:rsidR="00B47D0C" w:rsidRPr="00B033CB">
        <w:rPr>
          <w:rFonts w:cs="Calibri-Bold"/>
          <w:b/>
          <w:bCs/>
        </w:rPr>
        <w:t>1. INFORMACJE O ZAMAWIAJACYM</w:t>
      </w:r>
    </w:p>
    <w:p w:rsidR="009C6690" w:rsidRPr="00B033CB" w:rsidRDefault="009C6690" w:rsidP="00B47D0C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</w:p>
    <w:p w:rsidR="00B47D0C" w:rsidRPr="00B033CB" w:rsidRDefault="009C6690" w:rsidP="00B47D0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033CB">
        <w:rPr>
          <w:rFonts w:cs="Calibri"/>
        </w:rPr>
        <w:t>Gmina Miasta Sopotu</w:t>
      </w:r>
    </w:p>
    <w:p w:rsidR="00B47D0C" w:rsidRPr="00B033CB" w:rsidRDefault="009C6690" w:rsidP="00B47D0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033CB">
        <w:rPr>
          <w:rFonts w:cs="Calibri"/>
        </w:rPr>
        <w:t xml:space="preserve">z siedzibą przy </w:t>
      </w:r>
      <w:r w:rsidR="00B47D0C" w:rsidRPr="00B033CB">
        <w:rPr>
          <w:rFonts w:cs="Calibri"/>
        </w:rPr>
        <w:t>ul. Kościuszki 25/27, 81-704 Sopot</w:t>
      </w:r>
    </w:p>
    <w:p w:rsidR="00B47D0C" w:rsidRPr="00B033CB" w:rsidRDefault="00B47D0C" w:rsidP="00B47D0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033CB">
        <w:rPr>
          <w:rFonts w:cs="Calibri"/>
        </w:rPr>
        <w:t>NIP: 585-14-11-941, REGON 191675563</w:t>
      </w:r>
      <w:r w:rsidR="006A4151" w:rsidRPr="00B033CB">
        <w:rPr>
          <w:rFonts w:cs="Calibri"/>
        </w:rPr>
        <w:t>,</w:t>
      </w:r>
    </w:p>
    <w:p w:rsidR="009C6690" w:rsidRPr="00B033CB" w:rsidRDefault="009C6690" w:rsidP="00B47D0C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47D0C" w:rsidRPr="00B033CB" w:rsidRDefault="009C6690" w:rsidP="00B47D0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033CB">
        <w:rPr>
          <w:rFonts w:cs="Calibri-Bold"/>
          <w:bCs/>
        </w:rPr>
        <w:t xml:space="preserve">w imieniu której działa Dyrektor </w:t>
      </w:r>
      <w:r w:rsidR="00B47D0C" w:rsidRPr="00B033CB">
        <w:rPr>
          <w:rFonts w:cs="Calibri-Bold"/>
          <w:bCs/>
        </w:rPr>
        <w:t>Zakład</w:t>
      </w:r>
      <w:r w:rsidRPr="00B033CB">
        <w:rPr>
          <w:rFonts w:cs="Calibri-Bold"/>
          <w:bCs/>
        </w:rPr>
        <w:t>u</w:t>
      </w:r>
      <w:r w:rsidR="00B47D0C" w:rsidRPr="00B033CB">
        <w:rPr>
          <w:rFonts w:cs="Calibri-Bold"/>
          <w:bCs/>
        </w:rPr>
        <w:t xml:space="preserve"> Oczyszczania Miasta (samorządow</w:t>
      </w:r>
      <w:r w:rsidRPr="00B033CB">
        <w:rPr>
          <w:rFonts w:cs="Calibri-Bold"/>
          <w:bCs/>
        </w:rPr>
        <w:t>ego</w:t>
      </w:r>
      <w:r w:rsidR="00B47D0C" w:rsidRPr="00B033CB">
        <w:rPr>
          <w:rFonts w:cs="Calibri-Bold"/>
          <w:bCs/>
        </w:rPr>
        <w:t xml:space="preserve"> zakład</w:t>
      </w:r>
      <w:r w:rsidRPr="00B033CB">
        <w:rPr>
          <w:rFonts w:cs="Calibri-Bold"/>
          <w:bCs/>
        </w:rPr>
        <w:t>u</w:t>
      </w:r>
      <w:r w:rsidR="00B47D0C" w:rsidRPr="00B033CB">
        <w:rPr>
          <w:rFonts w:cs="Calibri-Bold"/>
          <w:bCs/>
        </w:rPr>
        <w:t xml:space="preserve"> budżetow</w:t>
      </w:r>
      <w:r w:rsidRPr="00B033CB">
        <w:rPr>
          <w:rFonts w:cs="Calibri-Bold"/>
          <w:bCs/>
        </w:rPr>
        <w:t>ego</w:t>
      </w:r>
      <w:r w:rsidR="00B47D0C" w:rsidRPr="00B033CB">
        <w:rPr>
          <w:rFonts w:cs="Calibri-Bold"/>
          <w:bCs/>
        </w:rPr>
        <w:t xml:space="preserve">) </w:t>
      </w:r>
      <w:r w:rsidRPr="00B033CB">
        <w:rPr>
          <w:rFonts w:cs="Calibri-Bold"/>
          <w:bCs/>
        </w:rPr>
        <w:t xml:space="preserve">z siedzibą przy </w:t>
      </w:r>
      <w:r w:rsidR="00B47D0C" w:rsidRPr="00B033CB">
        <w:rPr>
          <w:rFonts w:cs="Calibri-Bold"/>
          <w:bCs/>
        </w:rPr>
        <w:t>Al. Niepodległości 723 A, 81-853 Sopot</w:t>
      </w:r>
    </w:p>
    <w:p w:rsidR="00B47D0C" w:rsidRPr="00B033CB" w:rsidRDefault="006A4151" w:rsidP="00B47D0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033CB">
        <w:rPr>
          <w:rFonts w:cs="Calibri"/>
        </w:rPr>
        <w:t>nr telefonu 58/</w:t>
      </w:r>
      <w:r w:rsidR="00B47D0C" w:rsidRPr="00B033CB">
        <w:rPr>
          <w:rFonts w:cs="Calibri"/>
        </w:rPr>
        <w:t>551</w:t>
      </w:r>
      <w:r w:rsidRPr="00B033CB">
        <w:rPr>
          <w:rFonts w:cs="Calibri"/>
        </w:rPr>
        <w:t>-</w:t>
      </w:r>
      <w:r w:rsidR="00B47D0C" w:rsidRPr="00B033CB">
        <w:rPr>
          <w:rFonts w:cs="Calibri"/>
        </w:rPr>
        <w:t>38</w:t>
      </w:r>
      <w:r w:rsidRPr="00B033CB">
        <w:rPr>
          <w:rFonts w:cs="Calibri"/>
        </w:rPr>
        <w:t>-</w:t>
      </w:r>
      <w:r w:rsidR="00B47D0C" w:rsidRPr="00B033CB">
        <w:rPr>
          <w:rFonts w:cs="Calibri"/>
        </w:rPr>
        <w:t>27</w:t>
      </w:r>
    </w:p>
    <w:p w:rsidR="00B47D0C" w:rsidRPr="00B033CB" w:rsidRDefault="006A4151" w:rsidP="00B47D0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033CB">
        <w:rPr>
          <w:rFonts w:cs="Calibri"/>
        </w:rPr>
        <w:t>nr faksu 58/</w:t>
      </w:r>
      <w:r w:rsidR="00B47D0C" w:rsidRPr="00B033CB">
        <w:rPr>
          <w:rFonts w:cs="Calibri"/>
        </w:rPr>
        <w:t>551</w:t>
      </w:r>
      <w:r w:rsidRPr="00B033CB">
        <w:rPr>
          <w:rFonts w:cs="Calibri"/>
        </w:rPr>
        <w:t>-</w:t>
      </w:r>
      <w:r w:rsidR="00B47D0C" w:rsidRPr="00B033CB">
        <w:rPr>
          <w:rFonts w:cs="Calibri"/>
        </w:rPr>
        <w:t>16</w:t>
      </w:r>
      <w:r w:rsidRPr="00B033CB">
        <w:rPr>
          <w:rFonts w:cs="Calibri"/>
        </w:rPr>
        <w:t>-</w:t>
      </w:r>
      <w:r w:rsidR="00B47D0C" w:rsidRPr="00B033CB">
        <w:rPr>
          <w:rFonts w:cs="Calibri"/>
        </w:rPr>
        <w:t>07</w:t>
      </w:r>
    </w:p>
    <w:p w:rsidR="00B47D0C" w:rsidRPr="00B033CB" w:rsidRDefault="00B47D0C" w:rsidP="00B47D0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033CB">
        <w:rPr>
          <w:rFonts w:cs="Calibri"/>
        </w:rPr>
        <w:t>adres poczty elektronicznej: przetargi@zom.sopot.pl</w:t>
      </w:r>
    </w:p>
    <w:p w:rsidR="00B47D0C" w:rsidRPr="00B033CB" w:rsidRDefault="00B47D0C" w:rsidP="00B47D0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033CB">
        <w:rPr>
          <w:rFonts w:cs="Calibri"/>
        </w:rPr>
        <w:t xml:space="preserve">strony internetowe: </w:t>
      </w:r>
      <w:hyperlink r:id="rId10" w:history="1">
        <w:r w:rsidR="00CF7AC2" w:rsidRPr="00B033CB">
          <w:rPr>
            <w:rStyle w:val="Hipercze"/>
            <w:rFonts w:cs="Calibri"/>
          </w:rPr>
          <w:t>www.zom.sopot.pl</w:t>
        </w:r>
      </w:hyperlink>
      <w:r w:rsidR="00CF7AC2" w:rsidRPr="00B033CB">
        <w:rPr>
          <w:rFonts w:cs="Calibri"/>
        </w:rPr>
        <w:t xml:space="preserve"> </w:t>
      </w:r>
      <w:r w:rsidRPr="00B033CB">
        <w:rPr>
          <w:rFonts w:cs="Calibri"/>
        </w:rPr>
        <w:t>www.sopot.pl (BIP/Zamówienia publiczne)</w:t>
      </w:r>
    </w:p>
    <w:p w:rsidR="00B47D0C" w:rsidRPr="00B033CB" w:rsidRDefault="00B47D0C" w:rsidP="00B47D0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033CB">
        <w:rPr>
          <w:rFonts w:cs="Calibri"/>
        </w:rPr>
        <w:t>konto bankowe: Bank Millenium S.A. 77 1160 2202 0000 0002 5061 1819</w:t>
      </w:r>
    </w:p>
    <w:p w:rsidR="00B47D0C" w:rsidRPr="00B033CB" w:rsidRDefault="00B47D0C" w:rsidP="00B47D0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033CB">
        <w:rPr>
          <w:rFonts w:cs="Calibri"/>
        </w:rPr>
        <w:t xml:space="preserve">Godziny urzędowania: pon. </w:t>
      </w:r>
      <w:r w:rsidR="009C6690" w:rsidRPr="00B033CB">
        <w:rPr>
          <w:rFonts w:cs="Calibri"/>
        </w:rPr>
        <w:t>09.00-17.00, wt.-pt. 07.00-15.00</w:t>
      </w:r>
    </w:p>
    <w:p w:rsidR="009C6690" w:rsidRPr="00B033CB" w:rsidRDefault="009C6690" w:rsidP="00B47D0C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47D0C" w:rsidRPr="00B033CB" w:rsidRDefault="00CF7AC2" w:rsidP="00B86BBB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 w:rsidRPr="00B033CB">
        <w:rPr>
          <w:rFonts w:cs="Calibri-Bold"/>
          <w:b/>
          <w:bCs/>
        </w:rPr>
        <w:t xml:space="preserve">ROZDZIAŁ </w:t>
      </w:r>
      <w:r w:rsidR="00B47D0C" w:rsidRPr="00B033CB">
        <w:rPr>
          <w:rFonts w:cs="Calibri-Bold"/>
          <w:b/>
          <w:bCs/>
        </w:rPr>
        <w:t>2. TRYB UDZIELENIA ZAMÓWIENIA</w:t>
      </w:r>
    </w:p>
    <w:p w:rsidR="00CF7AC2" w:rsidRPr="00B033CB" w:rsidRDefault="00CF7AC2" w:rsidP="00B86BBB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B47D0C" w:rsidRPr="00B033CB" w:rsidRDefault="00B47D0C" w:rsidP="00050807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033CB">
        <w:rPr>
          <w:rFonts w:cs="Calibri"/>
        </w:rPr>
        <w:t xml:space="preserve">Postępowanie prowadzone jest </w:t>
      </w:r>
      <w:r w:rsidR="00B86BBB" w:rsidRPr="00B033CB">
        <w:rPr>
          <w:rFonts w:cs="Calibri"/>
        </w:rPr>
        <w:t xml:space="preserve">zgodnie z przepisami </w:t>
      </w:r>
      <w:r w:rsidRPr="00B033CB">
        <w:rPr>
          <w:rFonts w:cs="Calibri"/>
        </w:rPr>
        <w:t>Ustawy z dnia 29 stycznia 2004 r. Prawo zamó</w:t>
      </w:r>
      <w:r w:rsidR="00353B62">
        <w:rPr>
          <w:rFonts w:cs="Calibri"/>
        </w:rPr>
        <w:t>wień publicznych (tj.</w:t>
      </w:r>
      <w:r w:rsidR="00B86BBB" w:rsidRPr="00B033CB">
        <w:rPr>
          <w:rFonts w:cs="Calibri"/>
        </w:rPr>
        <w:t xml:space="preserve"> </w:t>
      </w:r>
      <w:r w:rsidRPr="00B033CB">
        <w:rPr>
          <w:rFonts w:cs="Calibri"/>
        </w:rPr>
        <w:t>Dz.U z 201</w:t>
      </w:r>
      <w:r w:rsidR="006978F0" w:rsidRPr="00B033CB">
        <w:rPr>
          <w:rFonts w:cs="Calibri"/>
        </w:rPr>
        <w:t>7</w:t>
      </w:r>
      <w:r w:rsidRPr="00B033CB">
        <w:rPr>
          <w:rFonts w:cs="Calibri"/>
        </w:rPr>
        <w:t xml:space="preserve"> r., poz. </w:t>
      </w:r>
      <w:r w:rsidR="008B7899" w:rsidRPr="00B033CB">
        <w:rPr>
          <w:rFonts w:cs="Calibri"/>
        </w:rPr>
        <w:t>1579</w:t>
      </w:r>
      <w:r w:rsidR="00353B62">
        <w:rPr>
          <w:rFonts w:cs="Calibri"/>
        </w:rPr>
        <w:t xml:space="preserve"> ze zm.</w:t>
      </w:r>
      <w:r w:rsidRPr="00B033CB">
        <w:rPr>
          <w:rFonts w:cs="Calibri"/>
        </w:rPr>
        <w:t>) zwanej dalej ustawą PZP.</w:t>
      </w:r>
      <w:r w:rsidR="00B86BBB" w:rsidRPr="00B033CB">
        <w:rPr>
          <w:rFonts w:cs="Calibri"/>
        </w:rPr>
        <w:t xml:space="preserve"> Postępowanie prowadzone jest w trybie przetargu nieograniczonego o wartości szacunkowej poniżej progów określonych w przepisach wydanych </w:t>
      </w:r>
      <w:r w:rsidRPr="00B033CB">
        <w:rPr>
          <w:rFonts w:cs="Calibri"/>
        </w:rPr>
        <w:t>na podstawie art. 11 ust. 8 ustawy PZP.</w:t>
      </w:r>
    </w:p>
    <w:p w:rsidR="008B7899" w:rsidRPr="00B033CB" w:rsidRDefault="00B47D0C" w:rsidP="00050807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033CB">
        <w:rPr>
          <w:rFonts w:cs="Calibri"/>
        </w:rPr>
        <w:t>Podstawa prawna wyboru trybu udzielenia zamówienia</w:t>
      </w:r>
      <w:r w:rsidR="008B7899" w:rsidRPr="00B033CB">
        <w:rPr>
          <w:rFonts w:cs="Calibri"/>
        </w:rPr>
        <w:t>:</w:t>
      </w:r>
    </w:p>
    <w:p w:rsidR="006E5F07" w:rsidRPr="00B033CB" w:rsidRDefault="008B7899" w:rsidP="006E5F07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</w:rPr>
      </w:pPr>
      <w:r w:rsidRPr="00B033CB">
        <w:rPr>
          <w:rFonts w:cs="Calibri"/>
        </w:rPr>
        <w:t xml:space="preserve">- </w:t>
      </w:r>
      <w:r w:rsidR="00B47D0C" w:rsidRPr="00B033CB">
        <w:rPr>
          <w:rFonts w:cs="Calibri"/>
        </w:rPr>
        <w:t>art. 10 ust. 1 oraz art. 39-46</w:t>
      </w:r>
      <w:r w:rsidR="00B86BBB" w:rsidRPr="00B033CB">
        <w:rPr>
          <w:rFonts w:cs="Calibri"/>
        </w:rPr>
        <w:t xml:space="preserve"> </w:t>
      </w:r>
      <w:r w:rsidR="00B47D0C" w:rsidRPr="00B033CB">
        <w:rPr>
          <w:rFonts w:cs="Calibri"/>
        </w:rPr>
        <w:t>Ustawy PZP.</w:t>
      </w:r>
    </w:p>
    <w:p w:rsidR="008C6D8E" w:rsidRPr="00B033CB" w:rsidRDefault="008C6D8E" w:rsidP="00E74686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cs="Calibri"/>
        </w:rPr>
      </w:pPr>
    </w:p>
    <w:p w:rsidR="00B47D0C" w:rsidRPr="00B033CB" w:rsidRDefault="00373ADE" w:rsidP="00E74686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cs="Calibri-Bold"/>
          <w:b/>
          <w:bCs/>
        </w:rPr>
      </w:pPr>
      <w:r w:rsidRPr="00B033CB">
        <w:rPr>
          <w:rFonts w:cs="Calibri-Bold"/>
          <w:b/>
          <w:bCs/>
        </w:rPr>
        <w:t xml:space="preserve">ROZDZIAŁ </w:t>
      </w:r>
      <w:r w:rsidR="00B47D0C" w:rsidRPr="00B033CB">
        <w:rPr>
          <w:rFonts w:cs="Calibri-Bold"/>
          <w:b/>
          <w:bCs/>
        </w:rPr>
        <w:t>3. OPIS PRZEDMIOTU ZAMÓWIENIA</w:t>
      </w:r>
    </w:p>
    <w:p w:rsidR="00373ADE" w:rsidRPr="00B033CB" w:rsidRDefault="00373ADE" w:rsidP="00E74686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cs="Calibri-Bold"/>
          <w:b/>
          <w:bCs/>
        </w:rPr>
      </w:pPr>
    </w:p>
    <w:p w:rsidR="00B47D0C" w:rsidRPr="00B033CB" w:rsidRDefault="00B47D0C" w:rsidP="008F536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-Bold"/>
          <w:b/>
          <w:bCs/>
        </w:rPr>
      </w:pPr>
      <w:r w:rsidRPr="00B033CB">
        <w:rPr>
          <w:rFonts w:cs="Calibri-Bold"/>
          <w:b/>
          <w:bCs/>
        </w:rPr>
        <w:t>Przedmiotem zamówienia jest usługa polegająca na:</w:t>
      </w:r>
    </w:p>
    <w:p w:rsidR="002D3BB8" w:rsidRPr="007706F0" w:rsidRDefault="002D3BB8" w:rsidP="0001007F">
      <w:pPr>
        <w:spacing w:after="0" w:line="240" w:lineRule="auto"/>
        <w:ind w:left="284"/>
        <w:jc w:val="both"/>
      </w:pPr>
      <w:r w:rsidRPr="00B033CB">
        <w:t xml:space="preserve">sukcesywnej dostawie pojemników </w:t>
      </w:r>
      <w:r w:rsidR="00353B62">
        <w:t xml:space="preserve">na odpady komunalne i surowce wtórne </w:t>
      </w:r>
      <w:r w:rsidRPr="00B033CB">
        <w:t>z transportem na koszt i ryzyko Wykonawcy, na teren Zakładu Oczyszczania Miasta, przy Al. Nie</w:t>
      </w:r>
      <w:r w:rsidR="00E63A89" w:rsidRPr="00B033CB">
        <w:t xml:space="preserve">podległości 723 a, </w:t>
      </w:r>
      <w:r w:rsidR="00E63A89" w:rsidRPr="007706F0">
        <w:t xml:space="preserve">81-853 Sopot w </w:t>
      </w:r>
      <w:r w:rsidR="0031113D" w:rsidRPr="007706F0">
        <w:rPr>
          <w:bCs/>
        </w:rPr>
        <w:t xml:space="preserve">ilościach </w:t>
      </w:r>
      <w:r w:rsidR="007706F0" w:rsidRPr="007706F0">
        <w:rPr>
          <w:bCs/>
        </w:rPr>
        <w:t>szacunkowych określonych w Opisie przedmiotu zamówienia</w:t>
      </w:r>
      <w:r w:rsidR="00F82F60">
        <w:rPr>
          <w:bCs/>
        </w:rPr>
        <w:t xml:space="preserve"> – Załącznik nr 1</w:t>
      </w:r>
    </w:p>
    <w:p w:rsidR="002D3BB8" w:rsidRPr="00B033CB" w:rsidRDefault="006E5F07" w:rsidP="0001007F">
      <w:pPr>
        <w:spacing w:after="0" w:line="240" w:lineRule="auto"/>
        <w:ind w:left="284" w:hanging="284"/>
        <w:jc w:val="both"/>
        <w:rPr>
          <w:b/>
        </w:rPr>
      </w:pPr>
      <w:r w:rsidRPr="00B033CB">
        <w:rPr>
          <w:b/>
        </w:rPr>
        <w:t xml:space="preserve">2. </w:t>
      </w:r>
      <w:r w:rsidR="00700B26">
        <w:rPr>
          <w:b/>
        </w:rPr>
        <w:t>Zamówienie podzielone jest na dwie części</w:t>
      </w:r>
      <w:r w:rsidR="002D3BB8" w:rsidRPr="00B033CB">
        <w:rPr>
          <w:b/>
        </w:rPr>
        <w:t xml:space="preserve">: </w:t>
      </w:r>
    </w:p>
    <w:p w:rsidR="00966C35" w:rsidRPr="00700B26" w:rsidRDefault="00802205" w:rsidP="00802205">
      <w:pPr>
        <w:spacing w:after="0" w:line="240" w:lineRule="auto"/>
        <w:ind w:left="567" w:hanging="283"/>
        <w:jc w:val="both"/>
        <w:rPr>
          <w:b/>
        </w:rPr>
      </w:pPr>
      <w:r w:rsidRPr="00700B26">
        <w:rPr>
          <w:b/>
        </w:rPr>
        <w:t>a)</w:t>
      </w:r>
      <w:r w:rsidR="008B1279">
        <w:rPr>
          <w:b/>
        </w:rPr>
        <w:t xml:space="preserve"> </w:t>
      </w:r>
      <w:r w:rsidR="00700B26" w:rsidRPr="00700B26">
        <w:rPr>
          <w:b/>
        </w:rPr>
        <w:t>CZĘŚĆ</w:t>
      </w:r>
      <w:r w:rsidR="00966C35" w:rsidRPr="00700B26">
        <w:rPr>
          <w:b/>
        </w:rPr>
        <w:t xml:space="preserve"> I: </w:t>
      </w:r>
    </w:p>
    <w:p w:rsidR="008D7435" w:rsidRDefault="008D7435" w:rsidP="00802205">
      <w:pPr>
        <w:spacing w:after="0" w:line="240" w:lineRule="auto"/>
        <w:ind w:left="567" w:hanging="283"/>
        <w:jc w:val="both"/>
      </w:pPr>
      <w:r>
        <w:t xml:space="preserve">- pojemniki na odpady </w:t>
      </w:r>
      <w:r w:rsidR="00214708">
        <w:t>biodegradowalne</w:t>
      </w:r>
      <w:r>
        <w:t>– „BIO”</w:t>
      </w:r>
      <w:r w:rsidR="00950F4D">
        <w:t xml:space="preserve"> o pojemności 120l,</w:t>
      </w:r>
      <w:r w:rsidR="000E0902">
        <w:t xml:space="preserve"> </w:t>
      </w:r>
      <w:r w:rsidR="00950F4D">
        <w:t>240l</w:t>
      </w:r>
    </w:p>
    <w:p w:rsidR="008D7435" w:rsidRPr="00700B26" w:rsidRDefault="00700B26" w:rsidP="00802205">
      <w:pPr>
        <w:spacing w:after="0" w:line="240" w:lineRule="auto"/>
        <w:ind w:left="567" w:hanging="283"/>
        <w:jc w:val="both"/>
        <w:rPr>
          <w:b/>
        </w:rPr>
      </w:pPr>
      <w:r w:rsidRPr="00700B26">
        <w:rPr>
          <w:b/>
        </w:rPr>
        <w:t>b) CZĘŚĆ</w:t>
      </w:r>
      <w:r w:rsidR="008D7435" w:rsidRPr="00700B26">
        <w:rPr>
          <w:b/>
        </w:rPr>
        <w:t xml:space="preserve"> II: </w:t>
      </w:r>
    </w:p>
    <w:p w:rsidR="002D3BB8" w:rsidRPr="00B033CB" w:rsidRDefault="00966C35" w:rsidP="00802205">
      <w:pPr>
        <w:spacing w:after="0" w:line="240" w:lineRule="auto"/>
        <w:ind w:left="567" w:hanging="283"/>
        <w:jc w:val="both"/>
      </w:pPr>
      <w:r w:rsidRPr="00B033CB">
        <w:t xml:space="preserve">- </w:t>
      </w:r>
      <w:r w:rsidR="002D3BB8" w:rsidRPr="00B033CB">
        <w:t>pojemniki na odpady komunalne</w:t>
      </w:r>
      <w:r w:rsidR="008D7435">
        <w:t xml:space="preserve"> – „ODPADY ZMIESZANE”</w:t>
      </w:r>
      <w:r w:rsidR="002D3BB8" w:rsidRPr="00B033CB">
        <w:t xml:space="preserve"> o pojemności: 120l, 240l,360l, 660l, 1100l;</w:t>
      </w:r>
    </w:p>
    <w:p w:rsidR="002D3BB8" w:rsidRPr="00B033CB" w:rsidRDefault="00966C35" w:rsidP="00802205">
      <w:pPr>
        <w:spacing w:after="0" w:line="240" w:lineRule="auto"/>
        <w:ind w:left="567" w:hanging="283"/>
        <w:jc w:val="both"/>
      </w:pPr>
      <w:r w:rsidRPr="00B033CB">
        <w:t>-</w:t>
      </w:r>
      <w:r w:rsidR="00802205" w:rsidRPr="00B033CB">
        <w:t xml:space="preserve"> </w:t>
      </w:r>
      <w:r w:rsidR="002D3BB8" w:rsidRPr="00B033CB">
        <w:t xml:space="preserve">pojemniki segregacyjne o </w:t>
      </w:r>
      <w:r w:rsidR="00802205" w:rsidRPr="00B033CB">
        <w:t xml:space="preserve">pojemności: 120l, 240l, </w:t>
      </w:r>
      <w:r w:rsidR="000E0902">
        <w:t xml:space="preserve">360l, 660l, </w:t>
      </w:r>
      <w:r w:rsidR="00802205" w:rsidRPr="00B033CB">
        <w:t>1100l;</w:t>
      </w:r>
    </w:p>
    <w:p w:rsidR="00E132E9" w:rsidRPr="00B033CB" w:rsidRDefault="00E132E9" w:rsidP="00802205">
      <w:pPr>
        <w:spacing w:after="0" w:line="240" w:lineRule="auto"/>
        <w:ind w:left="567" w:hanging="283"/>
        <w:jc w:val="both"/>
      </w:pPr>
      <w:r w:rsidRPr="00B033CB">
        <w:t>zwane dalej w treści SIWZ „pojemniki”.</w:t>
      </w:r>
    </w:p>
    <w:p w:rsidR="002D3BB8" w:rsidRPr="007706F0" w:rsidRDefault="00802205" w:rsidP="0001007F">
      <w:pPr>
        <w:spacing w:after="0" w:line="240" w:lineRule="auto"/>
        <w:ind w:left="284" w:hanging="284"/>
        <w:jc w:val="both"/>
        <w:rPr>
          <w:b/>
        </w:rPr>
      </w:pPr>
      <w:r w:rsidRPr="007706F0">
        <w:rPr>
          <w:b/>
        </w:rPr>
        <w:t>3</w:t>
      </w:r>
      <w:r w:rsidR="006E5F07" w:rsidRPr="007706F0">
        <w:rPr>
          <w:b/>
        </w:rPr>
        <w:t xml:space="preserve">. </w:t>
      </w:r>
      <w:r w:rsidR="002D3BB8" w:rsidRPr="007706F0">
        <w:rPr>
          <w:b/>
        </w:rPr>
        <w:t xml:space="preserve">Szczegółowy opis przedmiotu zamówienia zawarto w Załączniku nr 1 do specyfikacji istotnych warunków zamówienia. </w:t>
      </w:r>
    </w:p>
    <w:p w:rsidR="00353B62" w:rsidRPr="00353B62" w:rsidRDefault="00BB6685" w:rsidP="00353B62">
      <w:pPr>
        <w:spacing w:after="0" w:line="240" w:lineRule="auto"/>
        <w:ind w:left="284" w:right="1" w:hanging="284"/>
        <w:jc w:val="both"/>
        <w:rPr>
          <w:rFonts w:eastAsia="Times New Roman" w:cs="Times New Roman"/>
          <w:i/>
          <w:lang w:eastAsia="pl-PL"/>
        </w:rPr>
      </w:pPr>
      <w:r w:rsidRPr="00353B62">
        <w:t xml:space="preserve">4. </w:t>
      </w:r>
      <w:r w:rsidR="00353B62" w:rsidRPr="00353B62">
        <w:rPr>
          <w:rFonts w:eastAsia="Times New Roman" w:cs="Times New Roman"/>
          <w:lang w:eastAsia="pl-PL"/>
        </w:rPr>
        <w:t xml:space="preserve">Zamawiający zastrzega sobie prawo zamiany lub zmniejszenia ilości szacunkowych </w:t>
      </w:r>
      <w:r w:rsidR="00353B62" w:rsidRPr="00353B62">
        <w:t xml:space="preserve">w stosunku do szacunków określonych w formularzu cenowym dostosowując je do rzeczywistych potrzeb Zamawiającego, </w:t>
      </w:r>
      <w:r w:rsidR="00CF67EC">
        <w:t xml:space="preserve">bez zmiany cen jednostkowych, </w:t>
      </w:r>
      <w:r w:rsidR="00353B62" w:rsidRPr="00353B62">
        <w:t>co nie spowoduje dla Zamawiającego konsekwencji finansowych i odszkodowań na rzecz Wykonawcy.</w:t>
      </w:r>
    </w:p>
    <w:p w:rsidR="00966C35" w:rsidRPr="00B033CB" w:rsidRDefault="00BB6685" w:rsidP="0001007F">
      <w:pPr>
        <w:spacing w:after="0" w:line="240" w:lineRule="auto"/>
        <w:ind w:left="284" w:hanging="284"/>
        <w:rPr>
          <w:b/>
        </w:rPr>
      </w:pPr>
      <w:r w:rsidRPr="00B033CB">
        <w:rPr>
          <w:b/>
        </w:rPr>
        <w:t>6</w:t>
      </w:r>
      <w:r w:rsidR="006E5F07" w:rsidRPr="00B033CB">
        <w:rPr>
          <w:b/>
        </w:rPr>
        <w:t xml:space="preserve">. </w:t>
      </w:r>
      <w:r w:rsidR="00966C35" w:rsidRPr="00B033CB">
        <w:rPr>
          <w:b/>
        </w:rPr>
        <w:t>Główny przedmiot zamówienia wg Wspólnego Słownika Zamówień</w:t>
      </w:r>
      <w:r w:rsidR="002D3BB8" w:rsidRPr="00B033CB">
        <w:rPr>
          <w:b/>
        </w:rPr>
        <w:t xml:space="preserve"> CPV: </w:t>
      </w:r>
    </w:p>
    <w:p w:rsidR="002D3BB8" w:rsidRPr="00B033CB" w:rsidRDefault="002D3BB8" w:rsidP="00CF67EC">
      <w:pPr>
        <w:spacing w:after="0" w:line="240" w:lineRule="auto"/>
        <w:ind w:left="284"/>
        <w:rPr>
          <w:b/>
        </w:rPr>
      </w:pPr>
      <w:r w:rsidRPr="00B033CB">
        <w:rPr>
          <w:b/>
        </w:rPr>
        <w:t xml:space="preserve">34928480-6 </w:t>
      </w:r>
      <w:r w:rsidR="00CA791B" w:rsidRPr="00B033CB">
        <w:rPr>
          <w:b/>
        </w:rPr>
        <w:t>Pojemniki i kosze na odpady i śmieci</w:t>
      </w:r>
    </w:p>
    <w:p w:rsidR="002D3BB8" w:rsidRDefault="002D3BB8" w:rsidP="00B86BBB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AB08A3" w:rsidRDefault="00AB08A3" w:rsidP="00B86BBB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AB08A3" w:rsidRPr="00B033CB" w:rsidRDefault="00AB08A3" w:rsidP="00B86BBB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B47D0C" w:rsidRPr="00B033CB" w:rsidRDefault="00373ADE" w:rsidP="00B86BBB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 w:rsidRPr="00B033CB">
        <w:rPr>
          <w:rFonts w:cs="Calibri-Bold"/>
          <w:b/>
          <w:bCs/>
        </w:rPr>
        <w:lastRenderedPageBreak/>
        <w:t xml:space="preserve">ROZDZIAŁ </w:t>
      </w:r>
      <w:r w:rsidR="00B47D0C" w:rsidRPr="00B033CB">
        <w:rPr>
          <w:rFonts w:cs="Calibri-Bold"/>
          <w:b/>
          <w:bCs/>
        </w:rPr>
        <w:t>4. INFORMACJE OGÓLNE</w:t>
      </w:r>
    </w:p>
    <w:p w:rsidR="006E5F07" w:rsidRPr="00B033CB" w:rsidRDefault="006E5F07" w:rsidP="006E5F07">
      <w:pPr>
        <w:shd w:val="clear" w:color="auto" w:fill="FFFFFF"/>
        <w:spacing w:after="0" w:line="240" w:lineRule="auto"/>
        <w:jc w:val="both"/>
        <w:rPr>
          <w:rFonts w:cs="Calibri-Bold"/>
          <w:b/>
          <w:bCs/>
        </w:rPr>
      </w:pPr>
    </w:p>
    <w:p w:rsidR="00373ADE" w:rsidRPr="00B033CB" w:rsidRDefault="00373ADE" w:rsidP="00050807">
      <w:pPr>
        <w:pStyle w:val="Akapitzlist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B033CB">
        <w:rPr>
          <w:rFonts w:eastAsia="Times New Roman" w:cs="Times New Roman"/>
          <w:lang w:eastAsia="pl-PL"/>
        </w:rPr>
        <w:t>Zamawiający przewiduje możliwo</w:t>
      </w:r>
      <w:r w:rsidR="0090345B">
        <w:rPr>
          <w:rFonts w:eastAsia="Times New Roman" w:cs="Times New Roman"/>
          <w:lang w:eastAsia="pl-PL"/>
        </w:rPr>
        <w:t>ść</w:t>
      </w:r>
      <w:r w:rsidR="00846DD8" w:rsidRPr="00B033CB">
        <w:rPr>
          <w:rFonts w:eastAsia="Times New Roman" w:cs="Times New Roman"/>
          <w:lang w:eastAsia="pl-PL"/>
        </w:rPr>
        <w:t xml:space="preserve"> składania ofert częściowych</w:t>
      </w:r>
      <w:r w:rsidR="00966C35" w:rsidRPr="00B033CB">
        <w:rPr>
          <w:rFonts w:eastAsia="Times New Roman" w:cs="Times New Roman"/>
          <w:lang w:eastAsia="pl-PL"/>
        </w:rPr>
        <w:t xml:space="preserve"> na jedną lub </w:t>
      </w:r>
      <w:r w:rsidR="000E0902">
        <w:rPr>
          <w:rFonts w:eastAsia="Times New Roman" w:cs="Times New Roman"/>
          <w:lang w:eastAsia="pl-PL"/>
        </w:rPr>
        <w:t xml:space="preserve">obie </w:t>
      </w:r>
      <w:r w:rsidR="00966C35" w:rsidRPr="00B033CB">
        <w:rPr>
          <w:rFonts w:eastAsia="Times New Roman" w:cs="Times New Roman"/>
          <w:lang w:eastAsia="pl-PL"/>
        </w:rPr>
        <w:t>części.</w:t>
      </w:r>
    </w:p>
    <w:p w:rsidR="00373ADE" w:rsidRPr="00B033CB" w:rsidRDefault="00373ADE" w:rsidP="00050807">
      <w:pPr>
        <w:numPr>
          <w:ilvl w:val="1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eastAsia="Times New Roman" w:cs="Times New Roman"/>
          <w:lang w:eastAsia="pl-PL"/>
        </w:rPr>
      </w:pPr>
      <w:r w:rsidRPr="00B033CB">
        <w:rPr>
          <w:rFonts w:eastAsia="Times New Roman" w:cs="Times New Roman"/>
          <w:lang w:eastAsia="pl-PL"/>
        </w:rPr>
        <w:t>Zamawia</w:t>
      </w:r>
      <w:r w:rsidR="00BC6B9C" w:rsidRPr="00B033CB">
        <w:rPr>
          <w:rFonts w:eastAsia="Times New Roman" w:cs="Times New Roman"/>
          <w:lang w:eastAsia="pl-PL"/>
        </w:rPr>
        <w:t>jący nie przewiduje możliwości złożenia</w:t>
      </w:r>
      <w:r w:rsidRPr="00B033CB">
        <w:rPr>
          <w:rFonts w:eastAsia="Times New Roman" w:cs="Times New Roman"/>
          <w:lang w:eastAsia="pl-PL"/>
        </w:rPr>
        <w:t xml:space="preserve"> oferty wariantowej.</w:t>
      </w:r>
    </w:p>
    <w:p w:rsidR="00373ADE" w:rsidRPr="00B033CB" w:rsidRDefault="00373ADE" w:rsidP="00050807">
      <w:pPr>
        <w:numPr>
          <w:ilvl w:val="1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eastAsia="Times New Roman" w:cs="Times New Roman"/>
          <w:lang w:eastAsia="pl-PL"/>
        </w:rPr>
      </w:pPr>
      <w:r w:rsidRPr="00B033CB">
        <w:rPr>
          <w:rFonts w:eastAsia="Times New Roman" w:cs="Times New Roman"/>
          <w:lang w:eastAsia="pl-PL"/>
        </w:rPr>
        <w:t>Zamawiający nie zamierza zawierać umowy ramowej.</w:t>
      </w:r>
    </w:p>
    <w:p w:rsidR="00373ADE" w:rsidRPr="00B033CB" w:rsidRDefault="00373ADE" w:rsidP="00050807">
      <w:pPr>
        <w:numPr>
          <w:ilvl w:val="1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eastAsia="Times New Roman" w:cs="Times New Roman"/>
          <w:lang w:eastAsia="pl-PL"/>
        </w:rPr>
      </w:pPr>
      <w:r w:rsidRPr="00B033CB">
        <w:rPr>
          <w:rFonts w:eastAsia="Times New Roman" w:cs="Times New Roman"/>
          <w:lang w:eastAsia="pl-PL"/>
        </w:rPr>
        <w:t>Zamawiający nie zamierza ustanawiać dynamicznego systemu zakupów.</w:t>
      </w:r>
    </w:p>
    <w:p w:rsidR="00373ADE" w:rsidRPr="00B033CB" w:rsidRDefault="00373ADE" w:rsidP="00050807">
      <w:pPr>
        <w:numPr>
          <w:ilvl w:val="1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eastAsia="Times New Roman" w:cs="Times New Roman"/>
          <w:lang w:eastAsia="pl-PL"/>
        </w:rPr>
      </w:pPr>
      <w:r w:rsidRPr="00B033CB">
        <w:rPr>
          <w:rFonts w:eastAsia="Times New Roman" w:cs="Times New Roman"/>
          <w:lang w:eastAsia="pl-PL"/>
        </w:rPr>
        <w:t>Zamawiający nie przewiduje dogrywki w formie aukcji elektronicznej.</w:t>
      </w:r>
    </w:p>
    <w:p w:rsidR="00373ADE" w:rsidRPr="00B033CB" w:rsidRDefault="00BC7582" w:rsidP="00050807">
      <w:pPr>
        <w:pStyle w:val="Akapitzlist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 New Roman"/>
          <w:lang w:eastAsia="pl-PL"/>
        </w:rPr>
      </w:pPr>
      <w:r w:rsidRPr="00B033CB">
        <w:rPr>
          <w:rFonts w:cs="Calibri"/>
        </w:rPr>
        <w:t xml:space="preserve"> Zamawiający </w:t>
      </w:r>
      <w:r w:rsidR="002D3BB8" w:rsidRPr="00B033CB">
        <w:rPr>
          <w:rFonts w:cs="Calibri"/>
        </w:rPr>
        <w:t>nie przewiduje możliwości</w:t>
      </w:r>
      <w:r w:rsidRPr="00B033CB">
        <w:rPr>
          <w:rFonts w:cs="Calibri"/>
        </w:rPr>
        <w:t xml:space="preserve"> udzielenia zamówień, o których mowa w art. 67 ust. 6 i 7 </w:t>
      </w:r>
      <w:r w:rsidR="00846DD8" w:rsidRPr="00B033CB">
        <w:rPr>
          <w:rFonts w:cs="Calibri"/>
        </w:rPr>
        <w:t>U</w:t>
      </w:r>
      <w:r w:rsidRPr="00B033CB">
        <w:rPr>
          <w:rFonts w:cs="Calibri"/>
        </w:rPr>
        <w:t xml:space="preserve">stawy </w:t>
      </w:r>
      <w:proofErr w:type="spellStart"/>
      <w:r w:rsidRPr="00B033CB">
        <w:rPr>
          <w:rFonts w:cs="Calibri"/>
        </w:rPr>
        <w:t>Pzp</w:t>
      </w:r>
      <w:proofErr w:type="spellEnd"/>
      <w:r w:rsidRPr="00B033CB">
        <w:rPr>
          <w:rFonts w:cs="Calibri"/>
        </w:rPr>
        <w:t xml:space="preserve">. </w:t>
      </w:r>
    </w:p>
    <w:p w:rsidR="00373ADE" w:rsidRPr="00B033CB" w:rsidRDefault="00373ADE" w:rsidP="00050807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Calibri"/>
          <w:color w:val="000000"/>
          <w:lang w:eastAsia="pl-PL"/>
        </w:rPr>
      </w:pPr>
      <w:r w:rsidRPr="00B033CB">
        <w:rPr>
          <w:rFonts w:eastAsia="Times New Roman" w:cs="Calibri"/>
          <w:color w:val="000000"/>
          <w:lang w:eastAsia="pl-PL"/>
        </w:rPr>
        <w:t>W niniejszym postępowaniu Zamawiający będzie stosował procedurę określoną w art. 24aa Ustawy PZP. Zamawiający najpierw dokona oceny ofert, a następnie zbada, czy Wykonawca, którego oferta została oceniona jako najkorzystniejsza, nie podlega wykluczeniu oraz spełnia warunki udziału w postępowaniu.</w:t>
      </w:r>
    </w:p>
    <w:p w:rsidR="00373ADE" w:rsidRPr="00B033CB" w:rsidRDefault="00373ADE" w:rsidP="00050807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Calibri"/>
          <w:color w:val="000000"/>
          <w:lang w:eastAsia="pl-PL"/>
        </w:rPr>
      </w:pPr>
      <w:r w:rsidRPr="00B033CB">
        <w:rPr>
          <w:rFonts w:eastAsia="Times New Roman" w:cs="Calibri"/>
          <w:color w:val="000000"/>
          <w:lang w:eastAsia="pl-PL"/>
        </w:rPr>
        <w:t>Zamawiający nie zastrzega obowiązku osobistego wykonania przez Wykonawcę prac</w:t>
      </w:r>
      <w:r w:rsidR="000F0C32" w:rsidRPr="00B033CB">
        <w:rPr>
          <w:rFonts w:eastAsia="Times New Roman" w:cs="Calibri"/>
          <w:color w:val="000000"/>
          <w:lang w:eastAsia="pl-PL"/>
        </w:rPr>
        <w:t xml:space="preserve"> związanych z przedmiotem zamówienia</w:t>
      </w:r>
      <w:r w:rsidRPr="00B033CB">
        <w:rPr>
          <w:rFonts w:eastAsia="Times New Roman" w:cs="Calibri"/>
          <w:color w:val="000000"/>
          <w:lang w:eastAsia="pl-PL"/>
        </w:rPr>
        <w:t>.</w:t>
      </w:r>
    </w:p>
    <w:p w:rsidR="00373ADE" w:rsidRPr="00B033CB" w:rsidRDefault="00373ADE" w:rsidP="00373ADE">
      <w:pPr>
        <w:autoSpaceDE w:val="0"/>
        <w:autoSpaceDN w:val="0"/>
        <w:adjustRightInd w:val="0"/>
        <w:spacing w:after="0" w:line="240" w:lineRule="auto"/>
        <w:ind w:left="780"/>
        <w:contextualSpacing/>
        <w:jc w:val="both"/>
        <w:rPr>
          <w:rFonts w:cs="Calibri"/>
          <w:color w:val="000000"/>
        </w:rPr>
      </w:pPr>
    </w:p>
    <w:p w:rsidR="008C6D8E" w:rsidRPr="00B033CB" w:rsidRDefault="008C6D8E" w:rsidP="00373ADE">
      <w:pPr>
        <w:autoSpaceDE w:val="0"/>
        <w:autoSpaceDN w:val="0"/>
        <w:adjustRightInd w:val="0"/>
        <w:spacing w:after="0" w:line="240" w:lineRule="auto"/>
        <w:ind w:left="780"/>
        <w:contextualSpacing/>
        <w:jc w:val="both"/>
        <w:rPr>
          <w:rFonts w:cs="Calibri"/>
          <w:color w:val="000000"/>
        </w:rPr>
      </w:pPr>
    </w:p>
    <w:p w:rsidR="00B47D0C" w:rsidRPr="00B033CB" w:rsidRDefault="00BC7582" w:rsidP="00B86BBB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 w:rsidRPr="00B033CB">
        <w:rPr>
          <w:rFonts w:cs="Calibri-Bold"/>
          <w:b/>
          <w:bCs/>
        </w:rPr>
        <w:t xml:space="preserve">ROZDZIAŁ </w:t>
      </w:r>
      <w:r w:rsidR="00B47D0C" w:rsidRPr="00B033CB">
        <w:rPr>
          <w:rFonts w:cs="Calibri-Bold"/>
          <w:b/>
          <w:bCs/>
        </w:rPr>
        <w:t>5. TERMIN WYKONANIA ZAMÓWIENIA</w:t>
      </w:r>
    </w:p>
    <w:p w:rsidR="00BC7582" w:rsidRPr="00B033CB" w:rsidRDefault="00BC7582" w:rsidP="00B86BBB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BC7582" w:rsidRPr="00B033CB" w:rsidRDefault="00B47D0C" w:rsidP="0001007F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 w:rsidRPr="00B033CB">
        <w:rPr>
          <w:rFonts w:cs="Calibri"/>
        </w:rPr>
        <w:t xml:space="preserve">Wykonawca zobowiązany jest do realizacji </w:t>
      </w:r>
      <w:r w:rsidR="00927F01" w:rsidRPr="00B033CB">
        <w:rPr>
          <w:rFonts w:cs="Calibri"/>
        </w:rPr>
        <w:t>dostaw</w:t>
      </w:r>
      <w:r w:rsidRPr="00B033CB">
        <w:rPr>
          <w:rFonts w:cs="Calibri"/>
        </w:rPr>
        <w:t xml:space="preserve"> </w:t>
      </w:r>
      <w:r w:rsidR="00BD3CE8" w:rsidRPr="00B033CB">
        <w:rPr>
          <w:rFonts w:cs="Calibri"/>
          <w:b/>
        </w:rPr>
        <w:t xml:space="preserve">sukcesywnie </w:t>
      </w:r>
      <w:r w:rsidRPr="00B033CB">
        <w:rPr>
          <w:rFonts w:cs="Calibri-Bold"/>
          <w:b/>
          <w:bCs/>
        </w:rPr>
        <w:t xml:space="preserve">od dnia </w:t>
      </w:r>
      <w:r w:rsidR="00927F01" w:rsidRPr="00B033CB">
        <w:rPr>
          <w:rFonts w:cs="Calibri-Bold"/>
          <w:b/>
          <w:bCs/>
        </w:rPr>
        <w:t>01.01.2018 r.</w:t>
      </w:r>
      <w:r w:rsidR="00BD3CE8" w:rsidRPr="00B033CB">
        <w:rPr>
          <w:rFonts w:cs="Calibri-Bold"/>
          <w:b/>
          <w:bCs/>
        </w:rPr>
        <w:t xml:space="preserve"> do 31.12.201</w:t>
      </w:r>
      <w:r w:rsidR="00966C35" w:rsidRPr="00B033CB">
        <w:rPr>
          <w:rFonts w:cs="Calibri-Bold"/>
          <w:b/>
          <w:bCs/>
        </w:rPr>
        <w:t>8</w:t>
      </w:r>
      <w:r w:rsidR="00BD3CE8" w:rsidRPr="00B033CB">
        <w:rPr>
          <w:rFonts w:cs="Calibri-Bold"/>
          <w:b/>
          <w:bCs/>
        </w:rPr>
        <w:t>r</w:t>
      </w:r>
      <w:r w:rsidR="006E5F07" w:rsidRPr="00B033CB">
        <w:rPr>
          <w:rFonts w:cs="Calibri-Bold"/>
          <w:b/>
          <w:bCs/>
        </w:rPr>
        <w:t>.</w:t>
      </w:r>
    </w:p>
    <w:p w:rsidR="00BC7582" w:rsidRPr="00B033CB" w:rsidRDefault="00BC7582" w:rsidP="00B86BBB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8C6D8E" w:rsidRPr="00B033CB" w:rsidRDefault="008C6D8E" w:rsidP="00B86BBB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B47D0C" w:rsidRPr="00B033CB" w:rsidRDefault="00BC7582" w:rsidP="00BC7582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cs="Calibri-Bold"/>
          <w:b/>
          <w:bCs/>
        </w:rPr>
      </w:pPr>
      <w:r w:rsidRPr="00B033CB">
        <w:rPr>
          <w:rFonts w:cs="Calibri-Bold"/>
          <w:b/>
          <w:bCs/>
        </w:rPr>
        <w:t xml:space="preserve">ROZDZIAŁ </w:t>
      </w:r>
      <w:r w:rsidR="00B47D0C" w:rsidRPr="00B033CB">
        <w:rPr>
          <w:rFonts w:cs="Calibri-Bold"/>
          <w:b/>
          <w:bCs/>
        </w:rPr>
        <w:t xml:space="preserve">6. WARUNKI UDZIAŁU W POSTĘPOWANIU </w:t>
      </w:r>
    </w:p>
    <w:p w:rsidR="00BC7582" w:rsidRPr="00B033CB" w:rsidRDefault="00BC7582" w:rsidP="00B86BBB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B47D0C" w:rsidRPr="00B033CB" w:rsidRDefault="00B47D0C" w:rsidP="009B247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033CB">
        <w:rPr>
          <w:rFonts w:cs="Calibri"/>
        </w:rPr>
        <w:t>O udzielenie zamówienie mogą ubiegać się Wykonawcy, którzy</w:t>
      </w:r>
      <w:r w:rsidR="000F3F76" w:rsidRPr="00B033CB">
        <w:rPr>
          <w:rFonts w:cs="Calibri"/>
        </w:rPr>
        <w:t xml:space="preserve"> </w:t>
      </w:r>
      <w:r w:rsidR="00497E06" w:rsidRPr="00B033CB">
        <w:rPr>
          <w:rFonts w:cs="Calibri"/>
        </w:rPr>
        <w:t xml:space="preserve">nie podlegają wykluczeniu oraz </w:t>
      </w:r>
      <w:r w:rsidR="000F3F76" w:rsidRPr="00B033CB">
        <w:rPr>
          <w:rFonts w:cs="Calibri"/>
        </w:rPr>
        <w:t>s</w:t>
      </w:r>
      <w:r w:rsidRPr="00B033CB">
        <w:rPr>
          <w:rFonts w:cs="Calibri"/>
        </w:rPr>
        <w:t>pełniają warunki udziału w postępowaniu określone przez Zamawiającego dotyczące:</w:t>
      </w:r>
    </w:p>
    <w:p w:rsidR="004D1B4D" w:rsidRPr="00B033CB" w:rsidRDefault="004D1B4D" w:rsidP="00517C56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="Calibri"/>
        </w:rPr>
      </w:pPr>
    </w:p>
    <w:p w:rsidR="00B47D0C" w:rsidRPr="00B033CB" w:rsidRDefault="00050807" w:rsidP="004D1B4D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cs="Calibri-Bold"/>
          <w:b/>
          <w:bCs/>
        </w:rPr>
      </w:pPr>
      <w:r w:rsidRPr="00B033CB">
        <w:rPr>
          <w:rFonts w:cs="Calibri"/>
        </w:rPr>
        <w:t>a</w:t>
      </w:r>
      <w:r w:rsidR="000F3F76" w:rsidRPr="00B033CB">
        <w:rPr>
          <w:rFonts w:cs="Calibri"/>
        </w:rPr>
        <w:t xml:space="preserve">) </w:t>
      </w:r>
      <w:r w:rsidR="000F3F76" w:rsidRPr="00B033CB">
        <w:rPr>
          <w:rFonts w:cs="Calibri"/>
          <w:b/>
        </w:rPr>
        <w:t>p</w:t>
      </w:r>
      <w:r w:rsidR="00B47D0C" w:rsidRPr="00B033CB">
        <w:rPr>
          <w:rFonts w:cs="Calibri-Bold"/>
          <w:b/>
          <w:bCs/>
        </w:rPr>
        <w:t xml:space="preserve">osiadania kompetencji lub uprawnień do </w:t>
      </w:r>
      <w:r w:rsidR="00BC7582" w:rsidRPr="00B033CB">
        <w:rPr>
          <w:rFonts w:cs="Calibri-Bold"/>
          <w:b/>
          <w:bCs/>
        </w:rPr>
        <w:t>prowadzenia</w:t>
      </w:r>
      <w:r w:rsidR="00B47D0C" w:rsidRPr="00B033CB">
        <w:rPr>
          <w:rFonts w:cs="Calibri-Bold"/>
          <w:b/>
          <w:bCs/>
        </w:rPr>
        <w:t xml:space="preserve"> określonej działalności</w:t>
      </w:r>
      <w:r w:rsidR="00BC7582" w:rsidRPr="00B033CB">
        <w:rPr>
          <w:rFonts w:cs="Calibri-Bold"/>
          <w:b/>
          <w:bCs/>
        </w:rPr>
        <w:t xml:space="preserve"> </w:t>
      </w:r>
      <w:r w:rsidR="00B47D0C" w:rsidRPr="00B033CB">
        <w:rPr>
          <w:rFonts w:cs="Calibri-Bold"/>
          <w:b/>
          <w:bCs/>
        </w:rPr>
        <w:t>zawodowej,</w:t>
      </w:r>
      <w:r w:rsidR="00BC7582" w:rsidRPr="00B033CB">
        <w:rPr>
          <w:rFonts w:cs="Calibri-Bold"/>
          <w:b/>
          <w:bCs/>
        </w:rPr>
        <w:t xml:space="preserve"> o ile wynika to z odrębnych przepisów</w:t>
      </w:r>
      <w:r w:rsidR="00B47D0C" w:rsidRPr="00B033CB">
        <w:rPr>
          <w:rFonts w:cs="Calibri-Bold"/>
          <w:b/>
          <w:bCs/>
        </w:rPr>
        <w:t>:</w:t>
      </w:r>
    </w:p>
    <w:p w:rsidR="00B47D0C" w:rsidRPr="00B033CB" w:rsidRDefault="00BD3CE8" w:rsidP="009B247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-Italic"/>
          <w:i/>
          <w:iCs/>
        </w:rPr>
      </w:pPr>
      <w:r w:rsidRPr="00B033CB">
        <w:rPr>
          <w:rFonts w:cs="Calibri"/>
        </w:rPr>
        <w:t>Zamawiający nie wyznacza szczegółowego warunku w tym zakresie.</w:t>
      </w:r>
    </w:p>
    <w:p w:rsidR="00497E06" w:rsidRPr="00B033CB" w:rsidRDefault="00497E06" w:rsidP="00490586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cs="Calibri-Italic"/>
          <w:i/>
          <w:iCs/>
        </w:rPr>
      </w:pPr>
    </w:p>
    <w:p w:rsidR="00B47D0C" w:rsidRPr="00B033CB" w:rsidRDefault="00050807" w:rsidP="00490586">
      <w:p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cs="Calibri-Bold"/>
          <w:b/>
          <w:bCs/>
        </w:rPr>
      </w:pPr>
      <w:r w:rsidRPr="00B033CB">
        <w:rPr>
          <w:rFonts w:cs="Calibri"/>
        </w:rPr>
        <w:t>b</w:t>
      </w:r>
      <w:r w:rsidR="000F3F76" w:rsidRPr="00B033CB">
        <w:rPr>
          <w:rFonts w:cs="Calibri"/>
        </w:rPr>
        <w:t xml:space="preserve">) </w:t>
      </w:r>
      <w:r w:rsidR="004D1B4D" w:rsidRPr="00B033CB">
        <w:rPr>
          <w:rFonts w:cs="Calibri-Bold"/>
          <w:b/>
          <w:bCs/>
        </w:rPr>
        <w:t>sytuacji ekonomicznej lub finansowej</w:t>
      </w:r>
    </w:p>
    <w:p w:rsidR="004D1B4D" w:rsidRPr="00B033CB" w:rsidRDefault="004D1B4D" w:rsidP="00922A5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B033CB">
        <w:rPr>
          <w:rFonts w:cs="Calibri"/>
        </w:rPr>
        <w:t>z</w:t>
      </w:r>
      <w:r w:rsidRPr="00B033CB">
        <w:rPr>
          <w:rFonts w:cs="Calibri-Italic"/>
          <w:iCs/>
        </w:rPr>
        <w:t xml:space="preserve">a spełnienie warunku Zamawiający uzna </w:t>
      </w:r>
      <w:r w:rsidR="00196BF5" w:rsidRPr="00B033CB">
        <w:rPr>
          <w:rFonts w:cs="Calibri-Italic"/>
          <w:iCs/>
        </w:rPr>
        <w:t xml:space="preserve">posiadanie </w:t>
      </w:r>
      <w:r w:rsidRPr="00B033CB">
        <w:rPr>
          <w:rFonts w:cs="Calibri"/>
        </w:rPr>
        <w:t>dokument</w:t>
      </w:r>
      <w:r w:rsidR="00196BF5" w:rsidRPr="00B033CB">
        <w:rPr>
          <w:rFonts w:cs="Calibri"/>
        </w:rPr>
        <w:t>u</w:t>
      </w:r>
      <w:r w:rsidRPr="00B033CB">
        <w:rPr>
          <w:rFonts w:cs="Calibri"/>
        </w:rPr>
        <w:t xml:space="preserve"> potwierdzają</w:t>
      </w:r>
      <w:r w:rsidR="00196BF5" w:rsidRPr="00B033CB">
        <w:rPr>
          <w:rFonts w:cs="Calibri"/>
        </w:rPr>
        <w:t>cego</w:t>
      </w:r>
      <w:r w:rsidRPr="00B033CB">
        <w:rPr>
          <w:rFonts w:cs="Calibri"/>
        </w:rPr>
        <w:t>, że Wykonawca jest ubezpieczony od odpowiedzialności cywilnej w zakresie prowadzonej działalności związanej z przedmio</w:t>
      </w:r>
      <w:r w:rsidR="00175C55" w:rsidRPr="00B033CB">
        <w:rPr>
          <w:rFonts w:cs="Calibri"/>
        </w:rPr>
        <w:t xml:space="preserve">tem niniejszego zamówienia, na sumę gwarancyjną nie </w:t>
      </w:r>
      <w:r w:rsidR="00175C55" w:rsidRPr="00CF67EC">
        <w:rPr>
          <w:rFonts w:cs="Calibri"/>
        </w:rPr>
        <w:t>mniejszą niż 50 000,00 zł;</w:t>
      </w:r>
      <w:r w:rsidR="00196BF5" w:rsidRPr="00B033CB">
        <w:rPr>
          <w:rFonts w:cs="Calibri"/>
        </w:rPr>
        <w:t xml:space="preserve"> </w:t>
      </w:r>
    </w:p>
    <w:p w:rsidR="004D1B4D" w:rsidRPr="00B033CB" w:rsidRDefault="004D1B4D" w:rsidP="004D1B4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cs="Calibri-Bold"/>
          <w:b/>
          <w:bCs/>
        </w:rPr>
      </w:pPr>
    </w:p>
    <w:p w:rsidR="00B47D0C" w:rsidRDefault="00050807" w:rsidP="00490586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cs="Calibri-Bold"/>
          <w:b/>
          <w:bCs/>
        </w:rPr>
      </w:pPr>
      <w:r w:rsidRPr="00B033CB">
        <w:rPr>
          <w:rFonts w:cs="Calibri"/>
        </w:rPr>
        <w:t>c</w:t>
      </w:r>
      <w:r w:rsidR="000F3F76" w:rsidRPr="00B033CB">
        <w:rPr>
          <w:rFonts w:cs="Calibri"/>
        </w:rPr>
        <w:t xml:space="preserve">) </w:t>
      </w:r>
      <w:r w:rsidR="00517C56" w:rsidRPr="00B033CB">
        <w:rPr>
          <w:rFonts w:cs="Calibri-Bold"/>
          <w:b/>
          <w:bCs/>
        </w:rPr>
        <w:t>zdolności technicznej lub zawodowej</w:t>
      </w:r>
      <w:r w:rsidR="00B47D0C" w:rsidRPr="00B033CB">
        <w:rPr>
          <w:rFonts w:cs="Calibri-Bold"/>
          <w:b/>
          <w:bCs/>
        </w:rPr>
        <w:t>:</w:t>
      </w:r>
    </w:p>
    <w:p w:rsidR="00CF67EC" w:rsidRPr="00B033CB" w:rsidRDefault="00CF67EC" w:rsidP="00CF67EC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cs="Calibri-Bold"/>
          <w:b/>
          <w:bCs/>
        </w:rPr>
      </w:pPr>
      <w:r w:rsidRPr="000E0902">
        <w:rPr>
          <w:rFonts w:cs="Calibri"/>
          <w:b/>
        </w:rPr>
        <w:t>dla CZĘŚCI I</w:t>
      </w:r>
      <w:r w:rsidR="0019330F" w:rsidRPr="000E0902">
        <w:rPr>
          <w:rFonts w:cs="Calibri"/>
          <w:b/>
        </w:rPr>
        <w:t>:</w:t>
      </w:r>
      <w:r>
        <w:rPr>
          <w:rFonts w:cs="Calibri"/>
        </w:rPr>
        <w:t xml:space="preserve"> Zamawiający nie wyznacza szczegółowego warunku w tym zakresie</w:t>
      </w:r>
    </w:p>
    <w:p w:rsidR="00922A5A" w:rsidRPr="004F568D" w:rsidRDefault="00CF67EC" w:rsidP="00922A5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4F568D">
        <w:rPr>
          <w:rFonts w:cs="Calibri"/>
          <w:b/>
        </w:rPr>
        <w:t>dla CZĘŚCI II:</w:t>
      </w:r>
      <w:r w:rsidRPr="004F568D">
        <w:rPr>
          <w:rFonts w:cs="Calibri"/>
        </w:rPr>
        <w:t xml:space="preserve"> </w:t>
      </w:r>
      <w:r w:rsidR="004D1B4D" w:rsidRPr="004F568D">
        <w:rPr>
          <w:rFonts w:cs="Calibri"/>
        </w:rPr>
        <w:t>za spełnienie warunku Zamawiający uzna jeżeli Wykonawca w okresie ostatnich</w:t>
      </w:r>
      <w:r w:rsidR="00490586" w:rsidRPr="004F568D">
        <w:rPr>
          <w:rFonts w:cs="Calibri"/>
        </w:rPr>
        <w:t xml:space="preserve"> </w:t>
      </w:r>
      <w:r w:rsidR="004D1B4D" w:rsidRPr="004F568D">
        <w:rPr>
          <w:rFonts w:cs="Calibri"/>
        </w:rPr>
        <w:t>trzech lat przed upływem terminu składania ofert, a jeżeli okres prowadzenia</w:t>
      </w:r>
      <w:r w:rsidR="00490586" w:rsidRPr="004F568D">
        <w:rPr>
          <w:rFonts w:cs="Calibri"/>
        </w:rPr>
        <w:t xml:space="preserve"> </w:t>
      </w:r>
      <w:r w:rsidR="004D1B4D" w:rsidRPr="004F568D">
        <w:rPr>
          <w:rFonts w:cs="Calibri"/>
        </w:rPr>
        <w:t>działalności jest krótszy – w tym okresie</w:t>
      </w:r>
      <w:r w:rsidR="002F47AB" w:rsidRPr="004F568D">
        <w:rPr>
          <w:rFonts w:cs="Calibri"/>
        </w:rPr>
        <w:t>,</w:t>
      </w:r>
      <w:r w:rsidR="004D1B4D" w:rsidRPr="004F568D">
        <w:rPr>
          <w:rFonts w:cs="Calibri"/>
        </w:rPr>
        <w:t xml:space="preserve"> wykon</w:t>
      </w:r>
      <w:r w:rsidRPr="004F568D">
        <w:rPr>
          <w:rFonts w:cs="Calibri"/>
        </w:rPr>
        <w:t>ywa</w:t>
      </w:r>
      <w:r w:rsidR="004D1B4D" w:rsidRPr="004F568D">
        <w:rPr>
          <w:rFonts w:cs="Calibri"/>
        </w:rPr>
        <w:t xml:space="preserve">ł </w:t>
      </w:r>
      <w:r w:rsidRPr="004F568D">
        <w:rPr>
          <w:rFonts w:cs="Calibri"/>
        </w:rPr>
        <w:t xml:space="preserve">należycie 2 sukcesywne </w:t>
      </w:r>
      <w:r w:rsidR="00BD3CE8" w:rsidRPr="004F568D">
        <w:rPr>
          <w:rFonts w:cs="Calibri"/>
        </w:rPr>
        <w:t>dostawy pojemników na odpady</w:t>
      </w:r>
      <w:r w:rsidR="00966C35" w:rsidRPr="004F568D">
        <w:rPr>
          <w:rFonts w:cs="Calibri"/>
        </w:rPr>
        <w:t xml:space="preserve"> </w:t>
      </w:r>
      <w:r w:rsidRPr="004F568D">
        <w:rPr>
          <w:rFonts w:cs="Calibri"/>
        </w:rPr>
        <w:t xml:space="preserve">na rzecz różnych podmiotów </w:t>
      </w:r>
      <w:r w:rsidR="00922A5A" w:rsidRPr="004F568D">
        <w:rPr>
          <w:rFonts w:cs="Calibri"/>
        </w:rPr>
        <w:t xml:space="preserve">o wartości </w:t>
      </w:r>
      <w:r w:rsidRPr="004F568D">
        <w:rPr>
          <w:rFonts w:cs="Calibri"/>
        </w:rPr>
        <w:t>minimum</w:t>
      </w:r>
      <w:r w:rsidR="00922A5A" w:rsidRPr="004F568D">
        <w:rPr>
          <w:rFonts w:cs="Calibri"/>
        </w:rPr>
        <w:t xml:space="preserve"> </w:t>
      </w:r>
      <w:r w:rsidRPr="004F568D">
        <w:rPr>
          <w:rFonts w:cs="Calibri"/>
        </w:rPr>
        <w:t>100 000,00 zł brutto każda.</w:t>
      </w:r>
    </w:p>
    <w:p w:rsidR="0066566E" w:rsidRPr="00B033CB" w:rsidRDefault="0066566E" w:rsidP="00B86BB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844B9" w:rsidRPr="00B033CB" w:rsidRDefault="003844B9" w:rsidP="00B86BB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47D0C" w:rsidRPr="00B033CB" w:rsidRDefault="007C2C24" w:rsidP="00B86BBB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 w:rsidRPr="00B033CB">
        <w:rPr>
          <w:rFonts w:cs="Calibri"/>
          <w:b/>
        </w:rPr>
        <w:t xml:space="preserve">ROZDZIAŁ </w:t>
      </w:r>
      <w:r w:rsidR="00B47D0C" w:rsidRPr="00B033CB">
        <w:rPr>
          <w:rFonts w:cs="Calibri"/>
          <w:b/>
        </w:rPr>
        <w:t>7.</w:t>
      </w:r>
      <w:r w:rsidR="00B47D0C" w:rsidRPr="00B033CB">
        <w:rPr>
          <w:rFonts w:cs="Calibri"/>
        </w:rPr>
        <w:t xml:space="preserve"> </w:t>
      </w:r>
      <w:r w:rsidR="00B47D0C" w:rsidRPr="00B033CB">
        <w:rPr>
          <w:rFonts w:cs="Calibri-Bold"/>
          <w:b/>
          <w:bCs/>
        </w:rPr>
        <w:t>PODSTAWY WYKLUCZENIA</w:t>
      </w:r>
      <w:r w:rsidR="000F3F76" w:rsidRPr="00B033CB">
        <w:rPr>
          <w:rFonts w:cs="Calibri-Bold"/>
          <w:b/>
          <w:bCs/>
        </w:rPr>
        <w:t xml:space="preserve"> WYKONAWCY</w:t>
      </w:r>
    </w:p>
    <w:p w:rsidR="007C2C24" w:rsidRPr="00B033CB" w:rsidRDefault="007C2C24" w:rsidP="00B86BBB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0F3F76" w:rsidRPr="00B033CB" w:rsidRDefault="000F3F76" w:rsidP="00050807">
      <w:pPr>
        <w:pStyle w:val="Akapitzlist"/>
        <w:numPr>
          <w:ilvl w:val="1"/>
          <w:numId w:val="3"/>
        </w:numPr>
        <w:spacing w:after="40" w:line="240" w:lineRule="auto"/>
        <w:jc w:val="both"/>
        <w:rPr>
          <w:b/>
          <w:bCs/>
        </w:rPr>
      </w:pPr>
      <w:r w:rsidRPr="00B033CB">
        <w:rPr>
          <w:rFonts w:cs="Calibri"/>
          <w:b/>
        </w:rPr>
        <w:t xml:space="preserve">Zamawiający wykluczy </w:t>
      </w:r>
      <w:r w:rsidR="00C43259" w:rsidRPr="00B033CB">
        <w:rPr>
          <w:b/>
        </w:rPr>
        <w:t>z postępowania Wykonawcę</w:t>
      </w:r>
      <w:r w:rsidRPr="00B033CB">
        <w:rPr>
          <w:b/>
        </w:rPr>
        <w:t xml:space="preserve"> w sytuacji gdy wystąpią przesłanki,</w:t>
      </w:r>
      <w:r w:rsidR="00C43259" w:rsidRPr="00B033CB">
        <w:rPr>
          <w:b/>
        </w:rPr>
        <w:t xml:space="preserve"> </w:t>
      </w:r>
      <w:r w:rsidRPr="00B033CB">
        <w:rPr>
          <w:b/>
        </w:rPr>
        <w:t xml:space="preserve">o których mowa w art. 24 ust. 1 pkt. 12-23 Ustawy </w:t>
      </w:r>
      <w:proofErr w:type="spellStart"/>
      <w:r w:rsidRPr="00B033CB">
        <w:rPr>
          <w:b/>
        </w:rPr>
        <w:t>Pzp</w:t>
      </w:r>
      <w:proofErr w:type="spellEnd"/>
      <w:r w:rsidRPr="00B033CB">
        <w:rPr>
          <w:b/>
        </w:rPr>
        <w:t>.</w:t>
      </w:r>
    </w:p>
    <w:p w:rsidR="000F3F76" w:rsidRPr="00B033CB" w:rsidRDefault="000F3F76" w:rsidP="00050807">
      <w:pPr>
        <w:pStyle w:val="Akapitzlist"/>
        <w:numPr>
          <w:ilvl w:val="1"/>
          <w:numId w:val="3"/>
        </w:numPr>
        <w:spacing w:after="40" w:line="240" w:lineRule="auto"/>
        <w:ind w:left="426" w:hanging="426"/>
        <w:jc w:val="both"/>
        <w:rPr>
          <w:b/>
          <w:bCs/>
        </w:rPr>
      </w:pPr>
      <w:r w:rsidRPr="00B033CB">
        <w:rPr>
          <w:b/>
        </w:rPr>
        <w:lastRenderedPageBreak/>
        <w:t xml:space="preserve">Dodatkowo Zamawiający </w:t>
      </w:r>
      <w:r w:rsidRPr="00B033CB">
        <w:rPr>
          <w:b/>
          <w:bCs/>
        </w:rPr>
        <w:t>przewiduje wykluczenie Wykonawcy:</w:t>
      </w:r>
    </w:p>
    <w:p w:rsidR="000F3F76" w:rsidRPr="00B033CB" w:rsidRDefault="000F3F76" w:rsidP="00196BF5">
      <w:pPr>
        <w:spacing w:after="0" w:line="240" w:lineRule="auto"/>
        <w:ind w:left="426"/>
        <w:jc w:val="both"/>
        <w:rPr>
          <w:rFonts w:eastAsia="Times New Roman" w:cs="Times New Roman"/>
          <w:b/>
          <w:lang w:eastAsia="pl-PL"/>
        </w:rPr>
      </w:pPr>
      <w:r w:rsidRPr="00B033CB">
        <w:rPr>
          <w:rFonts w:eastAsia="Times New Roman" w:cs="Times New Roman"/>
          <w:lang w:eastAsia="pl-PL"/>
        </w:rPr>
        <w:t>-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</w:t>
      </w:r>
      <w:r w:rsidR="00C43259" w:rsidRPr="00B033CB">
        <w:rPr>
          <w:rFonts w:eastAsia="Times New Roman" w:cs="Times New Roman"/>
          <w:lang w:eastAsia="pl-PL"/>
        </w:rPr>
        <w:t xml:space="preserve">tj. </w:t>
      </w:r>
      <w:r w:rsidRPr="00B033CB">
        <w:rPr>
          <w:rFonts w:eastAsia="Times New Roman" w:cs="Times New Roman"/>
          <w:lang w:eastAsia="pl-PL"/>
        </w:rPr>
        <w:t>Dz. U. z 201</w:t>
      </w:r>
      <w:r w:rsidR="00C43259" w:rsidRPr="00B033CB">
        <w:rPr>
          <w:rFonts w:eastAsia="Times New Roman" w:cs="Times New Roman"/>
          <w:lang w:eastAsia="pl-PL"/>
        </w:rPr>
        <w:t>7</w:t>
      </w:r>
      <w:r w:rsidRPr="00B033CB">
        <w:rPr>
          <w:rFonts w:eastAsia="Times New Roman" w:cs="Times New Roman"/>
          <w:lang w:eastAsia="pl-PL"/>
        </w:rPr>
        <w:t xml:space="preserve"> r. poz. </w:t>
      </w:r>
      <w:r w:rsidR="00C43259" w:rsidRPr="00B033CB">
        <w:rPr>
          <w:rFonts w:eastAsia="Times New Roman" w:cs="Times New Roman"/>
          <w:lang w:eastAsia="pl-PL"/>
        </w:rPr>
        <w:t>1508</w:t>
      </w:r>
      <w:r w:rsidRPr="00B033CB">
        <w:rPr>
          <w:rFonts w:eastAsia="Times New Roman" w:cs="Times New Roman"/>
          <w:lang w:eastAsia="pl-PL"/>
        </w:rPr>
        <w:t>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</w:t>
      </w:r>
      <w:r w:rsidR="00C43259" w:rsidRPr="00B033CB">
        <w:rPr>
          <w:rFonts w:eastAsia="Times New Roman" w:cs="Times New Roman"/>
          <w:lang w:eastAsia="pl-PL"/>
        </w:rPr>
        <w:t>03 r. – Prawo upadłościowe (tj.</w:t>
      </w:r>
      <w:r w:rsidRPr="00B033CB">
        <w:rPr>
          <w:rFonts w:eastAsia="Times New Roman" w:cs="Times New Roman"/>
          <w:lang w:eastAsia="pl-PL"/>
        </w:rPr>
        <w:t xml:space="preserve"> Dz. U. z 2016 r. poz. 2171 z </w:t>
      </w:r>
      <w:proofErr w:type="spellStart"/>
      <w:r w:rsidRPr="00B033CB">
        <w:rPr>
          <w:rFonts w:eastAsia="Times New Roman" w:cs="Times New Roman"/>
          <w:lang w:eastAsia="pl-PL"/>
        </w:rPr>
        <w:t>późn</w:t>
      </w:r>
      <w:proofErr w:type="spellEnd"/>
      <w:r w:rsidRPr="00B033CB">
        <w:rPr>
          <w:rFonts w:eastAsia="Times New Roman" w:cs="Times New Roman"/>
          <w:lang w:eastAsia="pl-PL"/>
        </w:rPr>
        <w:t xml:space="preserve">. </w:t>
      </w:r>
      <w:proofErr w:type="spellStart"/>
      <w:r w:rsidRPr="00B033CB">
        <w:rPr>
          <w:rFonts w:eastAsia="Times New Roman" w:cs="Times New Roman"/>
          <w:lang w:eastAsia="pl-PL"/>
        </w:rPr>
        <w:t>zm</w:t>
      </w:r>
      <w:proofErr w:type="spellEnd"/>
      <w:r w:rsidRPr="00B033CB">
        <w:rPr>
          <w:rFonts w:eastAsia="Times New Roman" w:cs="Times New Roman"/>
          <w:lang w:eastAsia="pl-PL"/>
        </w:rPr>
        <w:t xml:space="preserve">) – </w:t>
      </w:r>
      <w:r w:rsidRPr="00B033CB">
        <w:rPr>
          <w:rFonts w:eastAsia="Times New Roman" w:cs="Times New Roman"/>
          <w:b/>
          <w:lang w:eastAsia="pl-PL"/>
        </w:rPr>
        <w:t>art. 24 ust. 5 pkt</w:t>
      </w:r>
      <w:r w:rsidR="00C43259" w:rsidRPr="00B033CB">
        <w:rPr>
          <w:rFonts w:eastAsia="Times New Roman" w:cs="Times New Roman"/>
          <w:b/>
          <w:lang w:eastAsia="pl-PL"/>
        </w:rPr>
        <w:t>.</w:t>
      </w:r>
      <w:r w:rsidRPr="00B033CB">
        <w:rPr>
          <w:rFonts w:eastAsia="Times New Roman" w:cs="Times New Roman"/>
          <w:b/>
          <w:lang w:eastAsia="pl-PL"/>
        </w:rPr>
        <w:t xml:space="preserve"> 1 Ustawy </w:t>
      </w:r>
      <w:proofErr w:type="spellStart"/>
      <w:r w:rsidRPr="00B033CB">
        <w:rPr>
          <w:rFonts w:eastAsia="Times New Roman" w:cs="Times New Roman"/>
          <w:b/>
          <w:lang w:eastAsia="pl-PL"/>
        </w:rPr>
        <w:t>Pzp</w:t>
      </w:r>
      <w:proofErr w:type="spellEnd"/>
      <w:r w:rsidRPr="00B033CB">
        <w:rPr>
          <w:rFonts w:eastAsia="Times New Roman" w:cs="Times New Roman"/>
          <w:b/>
          <w:lang w:eastAsia="pl-PL"/>
        </w:rPr>
        <w:t>.</w:t>
      </w:r>
    </w:p>
    <w:p w:rsidR="000F3F76" w:rsidRPr="00B033CB" w:rsidRDefault="00050807" w:rsidP="008B7899">
      <w:pPr>
        <w:spacing w:after="0" w:line="240" w:lineRule="auto"/>
        <w:ind w:left="426" w:hanging="426"/>
        <w:jc w:val="both"/>
        <w:rPr>
          <w:rFonts w:cs="Calibri"/>
          <w:color w:val="000000"/>
        </w:rPr>
      </w:pPr>
      <w:r w:rsidRPr="00B033CB">
        <w:rPr>
          <w:rFonts w:eastAsia="Times New Roman" w:cs="Times New Roman"/>
          <w:lang w:eastAsia="pl-PL"/>
        </w:rPr>
        <w:t xml:space="preserve">3. </w:t>
      </w:r>
      <w:r w:rsidR="000F3F76" w:rsidRPr="00B033CB">
        <w:rPr>
          <w:rFonts w:eastAsia="Times New Roman" w:cs="Times New Roman"/>
          <w:lang w:eastAsia="pl-PL"/>
        </w:rPr>
        <w:t>Zamawiający może wykluczyć Wykonawcę na każdym etapie postępowania o udzielenie zamówienia.</w:t>
      </w:r>
    </w:p>
    <w:p w:rsidR="000F3F76" w:rsidRPr="00B033CB" w:rsidRDefault="000F3F76" w:rsidP="008B7899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-Bold"/>
          <w:b/>
          <w:bCs/>
        </w:rPr>
      </w:pPr>
    </w:p>
    <w:p w:rsidR="00B47D0C" w:rsidRPr="00B033CB" w:rsidRDefault="000F3F76" w:rsidP="00C43259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cs="Calibri-Bold"/>
          <w:b/>
          <w:bCs/>
        </w:rPr>
      </w:pPr>
      <w:r w:rsidRPr="00B033CB">
        <w:rPr>
          <w:rFonts w:cs="Calibri-Bold"/>
          <w:b/>
          <w:bCs/>
        </w:rPr>
        <w:t xml:space="preserve">ROZDZIAŁ </w:t>
      </w:r>
      <w:r w:rsidR="00B47D0C" w:rsidRPr="00B033CB">
        <w:rPr>
          <w:rFonts w:cs="Calibri-Bold"/>
          <w:b/>
          <w:bCs/>
        </w:rPr>
        <w:t xml:space="preserve">8. WYKAZ OŚWIADCZEŃ </w:t>
      </w:r>
      <w:r w:rsidRPr="00B033CB">
        <w:rPr>
          <w:rFonts w:cs="Calibri-Bold"/>
          <w:b/>
          <w:bCs/>
        </w:rPr>
        <w:t>I</w:t>
      </w:r>
      <w:r w:rsidR="00B47D0C" w:rsidRPr="00B033CB">
        <w:rPr>
          <w:rFonts w:cs="Calibri-Bold"/>
          <w:b/>
          <w:bCs/>
        </w:rPr>
        <w:t xml:space="preserve"> DOKUMENTÓW </w:t>
      </w:r>
      <w:r w:rsidRPr="00B033CB">
        <w:rPr>
          <w:rFonts w:cs="Calibri-Bold"/>
          <w:b/>
          <w:bCs/>
        </w:rPr>
        <w:t xml:space="preserve">JAKIE MAJĄ DOSTARCZYĆ WYKONAWCY W CELU POTWIERDZENIA SPEŁNIENIA </w:t>
      </w:r>
      <w:r w:rsidR="00B47D0C" w:rsidRPr="00B033CB">
        <w:rPr>
          <w:rFonts w:cs="Calibri-Bold"/>
          <w:b/>
          <w:bCs/>
        </w:rPr>
        <w:t>WARUNKÓW</w:t>
      </w:r>
      <w:r w:rsidRPr="00B033CB">
        <w:rPr>
          <w:rFonts w:cs="Calibri-Bold"/>
          <w:b/>
          <w:bCs/>
        </w:rPr>
        <w:t xml:space="preserve"> </w:t>
      </w:r>
      <w:r w:rsidR="00B47D0C" w:rsidRPr="00B033CB">
        <w:rPr>
          <w:rFonts w:cs="Calibri-Bold"/>
          <w:b/>
          <w:bCs/>
        </w:rPr>
        <w:t>UDZIAŁU W POSTĘPOWANI</w:t>
      </w:r>
      <w:r w:rsidRPr="00B033CB">
        <w:rPr>
          <w:rFonts w:cs="Calibri-Bold"/>
          <w:b/>
          <w:bCs/>
        </w:rPr>
        <w:t>U ORAZ BRAK PODSTAW WYKLUCZENIA</w:t>
      </w:r>
    </w:p>
    <w:p w:rsidR="00F767B1" w:rsidRPr="00B033CB" w:rsidRDefault="00F767B1" w:rsidP="00C43259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cs="Calibri-Bold"/>
          <w:b/>
          <w:bCs/>
        </w:rPr>
      </w:pPr>
    </w:p>
    <w:p w:rsidR="00D62E44" w:rsidRPr="005162A8" w:rsidRDefault="00D62E44" w:rsidP="005162A8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b/>
          <w:color w:val="000000"/>
        </w:rPr>
      </w:pPr>
      <w:r w:rsidRPr="005162A8">
        <w:rPr>
          <w:rFonts w:cs="Calibri"/>
          <w:b/>
          <w:color w:val="000000"/>
        </w:rPr>
        <w:t xml:space="preserve">Zamawiający żąda przedstawienia następujących dokumentów potwierdzających spełnianie warunków udziału w postępowaniu </w:t>
      </w:r>
      <w:r w:rsidR="00CD6F26" w:rsidRPr="005162A8">
        <w:rPr>
          <w:rFonts w:cs="Calibri"/>
          <w:b/>
          <w:color w:val="000000"/>
        </w:rPr>
        <w:t>oraz</w:t>
      </w:r>
      <w:r w:rsidRPr="005162A8">
        <w:rPr>
          <w:rFonts w:cs="Calibri"/>
          <w:b/>
          <w:color w:val="000000"/>
        </w:rPr>
        <w:t xml:space="preserve"> niepodleganie wykluczeniu z postępowania aktualne na dzień składania oferty tj.:</w:t>
      </w:r>
    </w:p>
    <w:p w:rsidR="00D62E44" w:rsidRPr="00B033CB" w:rsidRDefault="00050807" w:rsidP="00734939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cs="Calibri"/>
          <w:color w:val="000000"/>
        </w:rPr>
      </w:pPr>
      <w:r w:rsidRPr="00B033CB">
        <w:rPr>
          <w:rFonts w:cs="Calibri"/>
          <w:b/>
          <w:color w:val="000000"/>
        </w:rPr>
        <w:t>a</w:t>
      </w:r>
      <w:r w:rsidR="00D62E44" w:rsidRPr="00B033CB">
        <w:rPr>
          <w:rFonts w:cs="Calibri"/>
          <w:b/>
          <w:color w:val="000000"/>
        </w:rPr>
        <w:t xml:space="preserve">) oświadczenie o spełnieniu warunków </w:t>
      </w:r>
      <w:r w:rsidR="00D62E44" w:rsidRPr="00B033CB">
        <w:rPr>
          <w:rFonts w:cs="Calibri"/>
          <w:color w:val="000000"/>
        </w:rPr>
        <w:t>udziału w postępowaniu z wykor</w:t>
      </w:r>
      <w:r w:rsidR="00F767B1" w:rsidRPr="00B033CB">
        <w:rPr>
          <w:rFonts w:cs="Calibri"/>
          <w:color w:val="000000"/>
        </w:rPr>
        <w:t>zystaniem wzoru – Załącznik nr 3</w:t>
      </w:r>
      <w:r w:rsidR="00D62E44" w:rsidRPr="00B033CB">
        <w:rPr>
          <w:rFonts w:cs="Calibri"/>
          <w:color w:val="000000"/>
        </w:rPr>
        <w:t xml:space="preserve"> do SIWZ</w:t>
      </w:r>
    </w:p>
    <w:p w:rsidR="00D62E44" w:rsidRPr="005162A8" w:rsidRDefault="00D62E44" w:rsidP="005162A8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5162A8">
        <w:rPr>
          <w:rFonts w:cs="Calibri-Bold"/>
          <w:b/>
          <w:bCs/>
          <w:color w:val="000000"/>
        </w:rPr>
        <w:t>oświadczenie o braku podstaw do wykluczenia</w:t>
      </w:r>
      <w:r w:rsidRPr="005162A8">
        <w:rPr>
          <w:rFonts w:cs="Calibri-Bold"/>
          <w:bCs/>
          <w:color w:val="000000"/>
        </w:rPr>
        <w:t xml:space="preserve"> </w:t>
      </w:r>
      <w:r w:rsidRPr="005162A8">
        <w:rPr>
          <w:rFonts w:cs="Calibri"/>
          <w:color w:val="000000"/>
        </w:rPr>
        <w:t>z wykorzystaniem wzoru –</w:t>
      </w:r>
      <w:r w:rsidR="006D0B3E" w:rsidRPr="005162A8">
        <w:rPr>
          <w:rFonts w:cs="Calibri"/>
          <w:color w:val="000000"/>
        </w:rPr>
        <w:t xml:space="preserve"> </w:t>
      </w:r>
      <w:r w:rsidRPr="005162A8">
        <w:rPr>
          <w:rFonts w:cs="Calibri"/>
          <w:color w:val="000000"/>
        </w:rPr>
        <w:t xml:space="preserve">Załącznik nr 4 do SIWZ </w:t>
      </w:r>
    </w:p>
    <w:p w:rsidR="00D62E44" w:rsidRPr="005162A8" w:rsidRDefault="00D62E44" w:rsidP="005162A8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5162A8">
        <w:rPr>
          <w:rFonts w:cs="Calibri-Bold"/>
          <w:b/>
          <w:bCs/>
          <w:color w:val="000000"/>
        </w:rPr>
        <w:t xml:space="preserve">oświadczenie </w:t>
      </w:r>
      <w:r w:rsidRPr="005162A8">
        <w:rPr>
          <w:rFonts w:cs="Calibri"/>
          <w:b/>
          <w:color w:val="000000"/>
        </w:rPr>
        <w:t>o przynależności do grupy kapitałowej,</w:t>
      </w:r>
      <w:r w:rsidRPr="005162A8">
        <w:rPr>
          <w:rFonts w:cs="Calibri"/>
          <w:color w:val="000000"/>
        </w:rPr>
        <w:t xml:space="preserve"> o którym mowa w art. 24 ust. 1 pkt</w:t>
      </w:r>
      <w:r w:rsidR="00AB48F8" w:rsidRPr="005162A8">
        <w:rPr>
          <w:rFonts w:cs="Calibri"/>
          <w:color w:val="000000"/>
        </w:rPr>
        <w:t>.</w:t>
      </w:r>
      <w:r w:rsidRPr="005162A8">
        <w:rPr>
          <w:rFonts w:cs="Calibri"/>
          <w:color w:val="000000"/>
        </w:rPr>
        <w:t xml:space="preserve"> 23 Ustawy </w:t>
      </w:r>
      <w:proofErr w:type="spellStart"/>
      <w:r w:rsidRPr="005162A8">
        <w:rPr>
          <w:rFonts w:cs="Calibri"/>
          <w:color w:val="000000"/>
        </w:rPr>
        <w:t>P</w:t>
      </w:r>
      <w:r w:rsidR="00AB48F8" w:rsidRPr="005162A8">
        <w:rPr>
          <w:rFonts w:cs="Calibri"/>
          <w:color w:val="000000"/>
        </w:rPr>
        <w:t>zp</w:t>
      </w:r>
      <w:proofErr w:type="spellEnd"/>
      <w:r w:rsidRPr="005162A8">
        <w:rPr>
          <w:rFonts w:cs="Calibri"/>
          <w:color w:val="000000"/>
        </w:rPr>
        <w:t xml:space="preserve"> – wykonawca przekaże w terminie 3 dni od dnia zamieszczenia na stronie internetowej informacji, o której</w:t>
      </w:r>
      <w:r w:rsidR="00AB48F8" w:rsidRPr="005162A8">
        <w:rPr>
          <w:rFonts w:cs="Calibri"/>
          <w:color w:val="000000"/>
        </w:rPr>
        <w:t xml:space="preserve"> mowa w art. 86 ust. 5 Ustawy </w:t>
      </w:r>
      <w:proofErr w:type="spellStart"/>
      <w:r w:rsidR="00AB48F8" w:rsidRPr="005162A8">
        <w:rPr>
          <w:rFonts w:cs="Calibri"/>
          <w:color w:val="000000"/>
        </w:rPr>
        <w:t>Pzp</w:t>
      </w:r>
      <w:proofErr w:type="spellEnd"/>
      <w:r w:rsidRPr="005162A8">
        <w:rPr>
          <w:rFonts w:cs="Calibri"/>
          <w:color w:val="000000"/>
        </w:rPr>
        <w:t>. Wraz ze złożeniem oświadczenia wykonawca może przedstawić dowody, że powiązania z innym wykonawcą nie prowadzą do zakłócenia konkurencji w postępowaniu o udzielenie zamówienia – z wykorzystaniem wzoru -  Załącznik nr 6 do SIWZ.</w:t>
      </w:r>
    </w:p>
    <w:p w:rsidR="00734939" w:rsidRPr="00B033CB" w:rsidRDefault="00050807" w:rsidP="008E054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B033CB">
        <w:rPr>
          <w:rFonts w:cs="Calibri"/>
          <w:b/>
        </w:rPr>
        <w:t xml:space="preserve">2. </w:t>
      </w:r>
      <w:r w:rsidR="00734939" w:rsidRPr="00B033CB">
        <w:rPr>
          <w:rFonts w:cs="Calibri"/>
          <w:b/>
        </w:rPr>
        <w:t xml:space="preserve">Zamawiający przed udzieleniem zamówienia </w:t>
      </w:r>
      <w:r w:rsidR="00734939" w:rsidRPr="00B033CB">
        <w:rPr>
          <w:rFonts w:cs="Calibri-Bold"/>
          <w:b/>
          <w:bCs/>
        </w:rPr>
        <w:t xml:space="preserve">wezwie </w:t>
      </w:r>
      <w:r w:rsidR="00734939" w:rsidRPr="00B033CB">
        <w:rPr>
          <w:rFonts w:cs="Calibri"/>
          <w:b/>
        </w:rPr>
        <w:t>Wykonawcę, którego oferta została najwyżej oceniona, do złożenia w wyznaczonym</w:t>
      </w:r>
      <w:r w:rsidR="00734939" w:rsidRPr="00B033CB">
        <w:rPr>
          <w:rFonts w:cs="Calibri-Bold"/>
          <w:b/>
          <w:bCs/>
        </w:rPr>
        <w:t xml:space="preserve">, </w:t>
      </w:r>
      <w:r w:rsidR="00734939" w:rsidRPr="00B033CB">
        <w:rPr>
          <w:rFonts w:cs="Calibri"/>
          <w:b/>
        </w:rPr>
        <w:t>nie krótszym niż 5</w:t>
      </w:r>
      <w:r w:rsidR="00734939" w:rsidRPr="00B033CB">
        <w:rPr>
          <w:rFonts w:cs="Calibri-Bold"/>
          <w:b/>
          <w:bCs/>
        </w:rPr>
        <w:t xml:space="preserve"> dni</w:t>
      </w:r>
      <w:r w:rsidR="00734939" w:rsidRPr="00B033CB">
        <w:rPr>
          <w:rFonts w:cs="Calibri"/>
          <w:b/>
        </w:rPr>
        <w:t>, terminie aktualnych na dzień złożenia oferty następujących oświadczeń lub dokumentów</w:t>
      </w:r>
      <w:r w:rsidR="00734939" w:rsidRPr="00B033CB">
        <w:rPr>
          <w:rFonts w:cs="Calibri"/>
        </w:rPr>
        <w:t>:</w:t>
      </w:r>
    </w:p>
    <w:p w:rsidR="00734939" w:rsidRPr="00B033CB" w:rsidRDefault="00050807" w:rsidP="00390BF3">
      <w:pPr>
        <w:pStyle w:val="Akapitzlist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</w:rPr>
      </w:pPr>
      <w:r w:rsidRPr="00B033CB">
        <w:rPr>
          <w:rFonts w:cs="Calibri"/>
          <w:u w:val="single"/>
        </w:rPr>
        <w:t>a</w:t>
      </w:r>
      <w:r w:rsidR="00734939" w:rsidRPr="00B033CB">
        <w:rPr>
          <w:rFonts w:cs="Calibri"/>
          <w:u w:val="single"/>
        </w:rPr>
        <w:t>) dokument potwierdzający, że Wykonawca jest ubezpieczony od odpowiedzialności cywilnej w</w:t>
      </w:r>
      <w:r w:rsidR="00734939" w:rsidRPr="00B033CB">
        <w:rPr>
          <w:rFonts w:cs="Calibri"/>
        </w:rPr>
        <w:t xml:space="preserve"> zakresie prowadzonej działalności związanej z przedmiotem niniejszego zamówienia</w:t>
      </w:r>
      <w:r w:rsidR="008E0549" w:rsidRPr="00B033CB">
        <w:rPr>
          <w:rFonts w:cs="Calibri"/>
        </w:rPr>
        <w:t xml:space="preserve"> na kwotę </w:t>
      </w:r>
      <w:r w:rsidR="008E0549" w:rsidRPr="00CF67EC">
        <w:rPr>
          <w:rFonts w:cs="Calibri"/>
        </w:rPr>
        <w:t xml:space="preserve">nie mniejszą niż 50 000,00 zł </w:t>
      </w:r>
      <w:r w:rsidR="00734939" w:rsidRPr="00CF67EC">
        <w:rPr>
          <w:rFonts w:cs="Calibri"/>
        </w:rPr>
        <w:t>;</w:t>
      </w:r>
    </w:p>
    <w:p w:rsidR="00966C35" w:rsidRPr="00B033CB" w:rsidRDefault="00050807" w:rsidP="0019330F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</w:rPr>
      </w:pPr>
      <w:r w:rsidRPr="00B033CB">
        <w:rPr>
          <w:rFonts w:cs="Calibri"/>
          <w:u w:val="single"/>
        </w:rPr>
        <w:t>b</w:t>
      </w:r>
      <w:r w:rsidR="00390BF3" w:rsidRPr="00B033CB">
        <w:rPr>
          <w:rFonts w:cs="Calibri"/>
          <w:u w:val="single"/>
        </w:rPr>
        <w:t xml:space="preserve">) </w:t>
      </w:r>
      <w:r w:rsidR="0019330F">
        <w:rPr>
          <w:rFonts w:cs="Calibri"/>
          <w:u w:val="single"/>
        </w:rPr>
        <w:t xml:space="preserve">dla CZĘŚCI II: </w:t>
      </w:r>
      <w:r w:rsidR="00390BF3" w:rsidRPr="00B033CB">
        <w:rPr>
          <w:rFonts w:cs="Calibri"/>
          <w:u w:val="single"/>
        </w:rPr>
        <w:t>wykaz wykon</w:t>
      </w:r>
      <w:r w:rsidR="000E0902">
        <w:rPr>
          <w:rFonts w:cs="Calibri"/>
          <w:u w:val="single"/>
        </w:rPr>
        <w:t>ywa</w:t>
      </w:r>
      <w:r w:rsidR="00390BF3" w:rsidRPr="00B033CB">
        <w:rPr>
          <w:rFonts w:cs="Calibri"/>
          <w:u w:val="single"/>
        </w:rPr>
        <w:t>nych</w:t>
      </w:r>
      <w:r w:rsidR="00734939" w:rsidRPr="00B033CB">
        <w:rPr>
          <w:rFonts w:cs="Calibri"/>
          <w:u w:val="single"/>
        </w:rPr>
        <w:t xml:space="preserve"> w okresie ostatnich 3 lat przed upływem terminu składania ofert, a jeżeli</w:t>
      </w:r>
      <w:r w:rsidR="00734939" w:rsidRPr="00B033CB">
        <w:rPr>
          <w:rFonts w:cs="Calibri"/>
        </w:rPr>
        <w:t xml:space="preserve"> okres prowadzenia działalności jest krótszy – w tym okresie, </w:t>
      </w:r>
      <w:r w:rsidR="00CF67EC">
        <w:rPr>
          <w:rFonts w:cs="Calibri"/>
        </w:rPr>
        <w:t xml:space="preserve">2 sukcesywnych </w:t>
      </w:r>
      <w:r w:rsidR="00CF67EC" w:rsidRPr="00B033CB">
        <w:rPr>
          <w:rFonts w:cs="Calibri"/>
        </w:rPr>
        <w:t xml:space="preserve">dostaw pojemników na odpady </w:t>
      </w:r>
      <w:r w:rsidR="00CF67EC">
        <w:rPr>
          <w:rFonts w:cs="Calibri"/>
        </w:rPr>
        <w:t xml:space="preserve">na rzecz różnych podmiotów o wartości </w:t>
      </w:r>
      <w:r w:rsidR="0019330F">
        <w:rPr>
          <w:rFonts w:cs="Calibri"/>
        </w:rPr>
        <w:t>minimum</w:t>
      </w:r>
      <w:r w:rsidR="00922A5A">
        <w:rPr>
          <w:rFonts w:cs="Calibri"/>
        </w:rPr>
        <w:t xml:space="preserve"> </w:t>
      </w:r>
      <w:r w:rsidR="00CF67EC">
        <w:rPr>
          <w:rFonts w:cs="Calibri"/>
        </w:rPr>
        <w:t>1</w:t>
      </w:r>
      <w:r w:rsidR="00922A5A">
        <w:rPr>
          <w:rFonts w:cs="Calibri"/>
        </w:rPr>
        <w:t>00 000,00 zł brutto</w:t>
      </w:r>
      <w:r w:rsidR="000E0902">
        <w:rPr>
          <w:rFonts w:cs="Calibri"/>
        </w:rPr>
        <w:t xml:space="preserve"> każda</w:t>
      </w:r>
    </w:p>
    <w:p w:rsidR="00390BF3" w:rsidRPr="00B033CB" w:rsidRDefault="00390BF3" w:rsidP="00B033CB">
      <w:pPr>
        <w:suppressAutoHyphens/>
        <w:spacing w:after="120" w:line="240" w:lineRule="auto"/>
        <w:ind w:left="567"/>
        <w:jc w:val="both"/>
        <w:rPr>
          <w:rFonts w:eastAsia="Times New Roman" w:cs="Times New Roman"/>
          <w:lang w:eastAsia="ar-SA"/>
        </w:rPr>
      </w:pPr>
      <w:r w:rsidRPr="00B033CB">
        <w:rPr>
          <w:rFonts w:eastAsia="Times New Roman" w:cs="Times New Roman"/>
          <w:lang w:eastAsia="ar-SA"/>
        </w:rPr>
        <w:t>wraz z podaniem ich wartości, przedmiotu, dat wykonania i podmiotów, na rzecz których dostawy zostały wykonane lub są wykonywane należycie, o treści odpowiadającej Załącznikowi nr  9 do SIWZ z załączeniem dowodów określających, czy zostały wykonane w sposób należyty. Dowodami tymi są referencje bądź inne dokumenty wystawione przez podmiot, na rzecz którego dostawy były wykonane, a w przypadku świadczeń okresowych lub ciągłych są wykonywane, a jeżeli z 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734939" w:rsidRPr="00B033CB" w:rsidRDefault="00050807" w:rsidP="00390BF3">
      <w:pPr>
        <w:pStyle w:val="Akapitzlist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</w:rPr>
      </w:pPr>
      <w:r w:rsidRPr="00B033CB">
        <w:rPr>
          <w:rFonts w:cs="Calibri"/>
          <w:u w:val="single"/>
        </w:rPr>
        <w:lastRenderedPageBreak/>
        <w:t>c</w:t>
      </w:r>
      <w:r w:rsidR="00734939" w:rsidRPr="00B033CB">
        <w:rPr>
          <w:rFonts w:cs="Calibri"/>
          <w:u w:val="single"/>
        </w:rPr>
        <w:t xml:space="preserve">) </w:t>
      </w:r>
      <w:r w:rsidR="00734939" w:rsidRPr="00B033CB">
        <w:rPr>
          <w:rFonts w:eastAsia="Times New Roman" w:cs="Times New Roman"/>
          <w:u w:val="single"/>
          <w:lang w:eastAsia="ar-SA"/>
        </w:rPr>
        <w:t>odpis z właściwego rejestru lub z centralnej ewidencji i informacji  o działalności gospodarczej,</w:t>
      </w:r>
      <w:r w:rsidR="00734939" w:rsidRPr="00B033CB">
        <w:rPr>
          <w:rFonts w:eastAsia="Times New Roman" w:cs="Times New Roman"/>
          <w:lang w:eastAsia="ar-SA"/>
        </w:rPr>
        <w:t xml:space="preserve"> jeżeli odrębne przepisy wymagają wpisu do rejestru lub ewidencji, w celu potwierdzenia braku podstaw do wykluczenia na podstawie art. 24 ust. 5 pkt 1 ustawy </w:t>
      </w:r>
      <w:proofErr w:type="spellStart"/>
      <w:r w:rsidR="00734939" w:rsidRPr="00B033CB">
        <w:rPr>
          <w:rFonts w:eastAsia="Times New Roman" w:cs="Times New Roman"/>
          <w:lang w:eastAsia="ar-SA"/>
        </w:rPr>
        <w:t>Pzp</w:t>
      </w:r>
      <w:proofErr w:type="spellEnd"/>
      <w:r w:rsidR="00734939" w:rsidRPr="00B033CB">
        <w:rPr>
          <w:rFonts w:eastAsia="Times New Roman" w:cs="Times New Roman"/>
          <w:lang w:eastAsia="ar-SA"/>
        </w:rPr>
        <w:t>;</w:t>
      </w:r>
    </w:p>
    <w:p w:rsidR="00CD6F26" w:rsidRPr="00B033CB" w:rsidRDefault="00CD6F26" w:rsidP="00CD6F2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</w:rPr>
      </w:pPr>
    </w:p>
    <w:p w:rsidR="002E7C28" w:rsidRPr="00B033CB" w:rsidRDefault="00050807" w:rsidP="00050807">
      <w:pPr>
        <w:pStyle w:val="NormalnyWeb"/>
        <w:shd w:val="clear" w:color="auto" w:fill="FFFFFF"/>
        <w:spacing w:after="0"/>
        <w:jc w:val="both"/>
        <w:rPr>
          <w:rFonts w:asciiTheme="minorHAnsi" w:hAnsiTheme="minorHAnsi"/>
          <w:b/>
          <w:sz w:val="22"/>
          <w:szCs w:val="22"/>
        </w:rPr>
      </w:pPr>
      <w:r w:rsidRPr="00B033CB">
        <w:rPr>
          <w:rFonts w:asciiTheme="minorHAnsi" w:hAnsiTheme="minorHAnsi"/>
          <w:b/>
          <w:sz w:val="22"/>
          <w:szCs w:val="22"/>
        </w:rPr>
        <w:t xml:space="preserve">3. </w:t>
      </w:r>
      <w:r w:rsidR="002E7C28" w:rsidRPr="00B033CB">
        <w:rPr>
          <w:rFonts w:asciiTheme="minorHAnsi" w:hAnsiTheme="minorHAnsi"/>
          <w:b/>
          <w:sz w:val="22"/>
          <w:szCs w:val="22"/>
        </w:rPr>
        <w:t>Podwykonawstwo:</w:t>
      </w:r>
    </w:p>
    <w:p w:rsidR="002E7C28" w:rsidRPr="00B033CB" w:rsidRDefault="002E7C28" w:rsidP="0090345B">
      <w:pPr>
        <w:pStyle w:val="NormalnyWeb"/>
        <w:numPr>
          <w:ilvl w:val="0"/>
          <w:numId w:val="11"/>
        </w:numPr>
        <w:shd w:val="clear" w:color="auto" w:fill="FFFFFF"/>
        <w:spacing w:after="0"/>
        <w:jc w:val="both"/>
        <w:rPr>
          <w:rFonts w:asciiTheme="minorHAnsi" w:hAnsiTheme="minorHAnsi"/>
          <w:sz w:val="22"/>
          <w:szCs w:val="22"/>
        </w:rPr>
      </w:pPr>
      <w:r w:rsidRPr="00B033CB">
        <w:rPr>
          <w:rFonts w:asciiTheme="minorHAnsi" w:hAnsiTheme="minorHAnsi"/>
          <w:sz w:val="22"/>
          <w:szCs w:val="22"/>
        </w:rPr>
        <w:t>z</w:t>
      </w:r>
      <w:r w:rsidR="00D62E44" w:rsidRPr="00B033CB">
        <w:rPr>
          <w:rFonts w:asciiTheme="minorHAnsi" w:hAnsiTheme="minorHAnsi"/>
          <w:sz w:val="22"/>
          <w:szCs w:val="22"/>
        </w:rPr>
        <w:t>godnie z art. 36b ust.1 Ustawy PZP Zamawiający żąda wskazania przez Wykonawcę części  zamówienia, której wykonanie zamierza powierzyć podwykonawcom i podania przez</w:t>
      </w:r>
      <w:r w:rsidRPr="00B033CB">
        <w:rPr>
          <w:rFonts w:asciiTheme="minorHAnsi" w:hAnsiTheme="minorHAnsi"/>
          <w:sz w:val="22"/>
          <w:szCs w:val="22"/>
        </w:rPr>
        <w:t xml:space="preserve"> Wykonawcę firm  podwykonawców;</w:t>
      </w:r>
    </w:p>
    <w:p w:rsidR="00D62E44" w:rsidRPr="00B033CB" w:rsidRDefault="002E7C28" w:rsidP="008F5364">
      <w:pPr>
        <w:pStyle w:val="NormalnyWeb"/>
        <w:numPr>
          <w:ilvl w:val="0"/>
          <w:numId w:val="11"/>
        </w:numPr>
        <w:shd w:val="clear" w:color="auto" w:fill="FFFFFF"/>
        <w:spacing w:after="0"/>
        <w:jc w:val="both"/>
        <w:rPr>
          <w:rFonts w:asciiTheme="minorHAnsi" w:hAnsiTheme="minorHAnsi"/>
          <w:sz w:val="22"/>
          <w:szCs w:val="22"/>
        </w:rPr>
      </w:pPr>
      <w:r w:rsidRPr="00B033CB">
        <w:rPr>
          <w:rFonts w:asciiTheme="minorHAnsi" w:hAnsiTheme="minorHAnsi"/>
          <w:sz w:val="22"/>
          <w:szCs w:val="22"/>
        </w:rPr>
        <w:t>i</w:t>
      </w:r>
      <w:r w:rsidR="00D62E44" w:rsidRPr="00B033CB">
        <w:rPr>
          <w:rFonts w:asciiTheme="minorHAnsi" w:hAnsiTheme="minorHAnsi"/>
          <w:sz w:val="22"/>
          <w:szCs w:val="22"/>
        </w:rPr>
        <w:t>nformacje o podwykonawcach</w:t>
      </w:r>
      <w:r w:rsidR="00CD6F26" w:rsidRPr="00B033CB">
        <w:rPr>
          <w:rFonts w:asciiTheme="minorHAnsi" w:hAnsiTheme="minorHAnsi"/>
          <w:sz w:val="22"/>
          <w:szCs w:val="22"/>
        </w:rPr>
        <w:t xml:space="preserve"> należy zamieścić w oświadczeniach</w:t>
      </w:r>
      <w:r w:rsidR="00D62E44" w:rsidRPr="00B033CB">
        <w:rPr>
          <w:rFonts w:asciiTheme="minorHAnsi" w:hAnsiTheme="minorHAnsi"/>
          <w:sz w:val="22"/>
          <w:szCs w:val="22"/>
        </w:rPr>
        <w:t xml:space="preserve">, o którym mowa </w:t>
      </w:r>
      <w:r w:rsidR="009B5B9F" w:rsidRPr="00B033CB">
        <w:rPr>
          <w:rFonts w:asciiTheme="minorHAnsi" w:hAnsiTheme="minorHAnsi"/>
          <w:sz w:val="22"/>
          <w:szCs w:val="22"/>
        </w:rPr>
        <w:t xml:space="preserve">punkcie </w:t>
      </w:r>
      <w:r w:rsidR="00AB48F8" w:rsidRPr="00B033CB">
        <w:rPr>
          <w:rFonts w:asciiTheme="minorHAnsi" w:hAnsiTheme="minorHAnsi"/>
          <w:sz w:val="22"/>
          <w:szCs w:val="22"/>
        </w:rPr>
        <w:t>1</w:t>
      </w:r>
      <w:r w:rsidR="00FC0B50" w:rsidRPr="00B033CB">
        <w:rPr>
          <w:rFonts w:asciiTheme="minorHAnsi" w:hAnsiTheme="minorHAnsi"/>
          <w:sz w:val="22"/>
          <w:szCs w:val="22"/>
        </w:rPr>
        <w:t xml:space="preserve"> b)</w:t>
      </w:r>
      <w:r w:rsidR="00AB48F8" w:rsidRPr="00B033CB">
        <w:rPr>
          <w:rFonts w:asciiTheme="minorHAnsi" w:hAnsiTheme="minorHAnsi"/>
          <w:sz w:val="22"/>
          <w:szCs w:val="22"/>
        </w:rPr>
        <w:t>.</w:t>
      </w:r>
    </w:p>
    <w:p w:rsidR="00CD6F26" w:rsidRPr="00B033CB" w:rsidRDefault="00CD6F26" w:rsidP="00311F0B">
      <w:pPr>
        <w:pStyle w:val="NormalnyWeb"/>
        <w:shd w:val="clear" w:color="auto" w:fill="FFFFFF"/>
        <w:spacing w:after="0"/>
        <w:ind w:left="786"/>
        <w:jc w:val="both"/>
        <w:rPr>
          <w:rFonts w:asciiTheme="minorHAnsi" w:hAnsiTheme="minorHAnsi"/>
          <w:sz w:val="22"/>
          <w:szCs w:val="22"/>
        </w:rPr>
      </w:pPr>
    </w:p>
    <w:p w:rsidR="002E7C28" w:rsidRPr="00B033CB" w:rsidRDefault="00050807" w:rsidP="00050807">
      <w:pPr>
        <w:spacing w:after="120" w:line="240" w:lineRule="auto"/>
        <w:jc w:val="both"/>
        <w:rPr>
          <w:rFonts w:cs="Calibri"/>
          <w:b/>
        </w:rPr>
      </w:pPr>
      <w:r w:rsidRPr="00B033CB">
        <w:rPr>
          <w:rFonts w:cs="Calibri"/>
          <w:b/>
        </w:rPr>
        <w:t>4.</w:t>
      </w:r>
      <w:r w:rsidR="002E7C28" w:rsidRPr="00B033CB">
        <w:rPr>
          <w:rFonts w:cs="Calibri"/>
          <w:b/>
        </w:rPr>
        <w:t>Poleganie na zdolnościach lub sytuacji innych podmiotów:</w:t>
      </w:r>
    </w:p>
    <w:p w:rsidR="00D62E44" w:rsidRPr="00B033CB" w:rsidRDefault="00D62E44" w:rsidP="0090345B">
      <w:pPr>
        <w:pStyle w:val="NormalnyWeb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B033CB">
        <w:rPr>
          <w:rFonts w:asciiTheme="minorHAnsi" w:hAnsiTheme="minorHAnsi"/>
          <w:sz w:val="22"/>
          <w:szCs w:val="22"/>
        </w:rPr>
        <w:t xml:space="preserve">Wykonawca </w:t>
      </w:r>
      <w:proofErr w:type="spellStart"/>
      <w:r w:rsidRPr="00B033CB">
        <w:rPr>
          <w:rFonts w:asciiTheme="minorHAnsi" w:hAnsiTheme="minorHAnsi"/>
          <w:sz w:val="22"/>
          <w:szCs w:val="22"/>
        </w:rPr>
        <w:t>może</w:t>
      </w:r>
      <w:proofErr w:type="spellEnd"/>
      <w:r w:rsidRPr="00B033CB">
        <w:rPr>
          <w:rFonts w:asciiTheme="minorHAnsi" w:hAnsiTheme="minorHAnsi"/>
          <w:sz w:val="22"/>
          <w:szCs w:val="22"/>
        </w:rPr>
        <w:t xml:space="preserve"> w celu potwierdzenia spełniania warunków, o któ</w:t>
      </w:r>
      <w:r w:rsidR="009B5B9F" w:rsidRPr="00B033CB">
        <w:rPr>
          <w:rFonts w:asciiTheme="minorHAnsi" w:hAnsiTheme="minorHAnsi"/>
          <w:sz w:val="22"/>
          <w:szCs w:val="22"/>
        </w:rPr>
        <w:t>rych mowa w Rozdziale</w:t>
      </w:r>
      <w:r w:rsidRPr="00B033CB">
        <w:rPr>
          <w:rFonts w:asciiTheme="minorHAnsi" w:hAnsiTheme="minorHAnsi"/>
          <w:sz w:val="22"/>
          <w:szCs w:val="22"/>
        </w:rPr>
        <w:t xml:space="preserve"> 6</w:t>
      </w:r>
      <w:r w:rsidR="009B5B9F" w:rsidRPr="00B033CB">
        <w:rPr>
          <w:rFonts w:asciiTheme="minorHAnsi" w:hAnsiTheme="minorHAnsi"/>
          <w:sz w:val="22"/>
          <w:szCs w:val="22"/>
        </w:rPr>
        <w:t xml:space="preserve"> </w:t>
      </w:r>
      <w:r w:rsidRPr="00B033CB">
        <w:rPr>
          <w:rFonts w:asciiTheme="minorHAnsi" w:hAnsiTheme="minorHAnsi"/>
          <w:sz w:val="22"/>
          <w:szCs w:val="22"/>
        </w:rPr>
        <w:t>w stosownych sytuacjach oraz w odniesieniu do konkretnego zamówienia, lub jego części, polegać na zdolnościach technicznych lub z</w:t>
      </w:r>
      <w:r w:rsidR="00063CE4" w:rsidRPr="00B033CB">
        <w:rPr>
          <w:rFonts w:asciiTheme="minorHAnsi" w:hAnsiTheme="minorHAnsi"/>
          <w:sz w:val="22"/>
          <w:szCs w:val="22"/>
        </w:rPr>
        <w:t xml:space="preserve">awodowych, </w:t>
      </w:r>
      <w:r w:rsidRPr="00B033CB">
        <w:rPr>
          <w:rFonts w:asciiTheme="minorHAnsi" w:hAnsiTheme="minorHAnsi"/>
          <w:sz w:val="22"/>
          <w:szCs w:val="22"/>
        </w:rPr>
        <w:t xml:space="preserve">sytuacji finansowej lub ekonomicznej innych podmiotów, niezależnie od charakteru prawnego łączących go z </w:t>
      </w:r>
      <w:r w:rsidR="00F05A92" w:rsidRPr="00B033CB">
        <w:rPr>
          <w:rFonts w:asciiTheme="minorHAnsi" w:hAnsiTheme="minorHAnsi"/>
          <w:sz w:val="22"/>
          <w:szCs w:val="22"/>
        </w:rPr>
        <w:t xml:space="preserve">nim stosunków prawnych – zgodnie z art. 22a ustawy </w:t>
      </w:r>
      <w:proofErr w:type="spellStart"/>
      <w:r w:rsidR="00F05A92" w:rsidRPr="00B033CB">
        <w:rPr>
          <w:rFonts w:asciiTheme="minorHAnsi" w:hAnsiTheme="minorHAnsi"/>
          <w:sz w:val="22"/>
          <w:szCs w:val="22"/>
        </w:rPr>
        <w:t>Pzp</w:t>
      </w:r>
      <w:proofErr w:type="spellEnd"/>
      <w:r w:rsidR="00F05A92" w:rsidRPr="00B033CB">
        <w:rPr>
          <w:rFonts w:asciiTheme="minorHAnsi" w:hAnsiTheme="minorHAnsi"/>
          <w:sz w:val="22"/>
          <w:szCs w:val="22"/>
        </w:rPr>
        <w:t xml:space="preserve">. </w:t>
      </w:r>
      <w:r w:rsidRPr="00B033CB">
        <w:rPr>
          <w:rFonts w:asciiTheme="minorHAnsi" w:hAnsiTheme="minorHAnsi"/>
          <w:sz w:val="22"/>
          <w:szCs w:val="22"/>
        </w:rPr>
        <w:t xml:space="preserve">Zamawiający jednocześnie informuje, iż „stosowna sytuacja” o której mowa powyżej wystąpi wyłącznie w przypadku kiedy: </w:t>
      </w:r>
    </w:p>
    <w:p w:rsidR="00D62E44" w:rsidRPr="00B033CB" w:rsidRDefault="00D62E44" w:rsidP="0090345B">
      <w:pPr>
        <w:pStyle w:val="NormalnyWeb"/>
        <w:shd w:val="clear" w:color="auto" w:fill="FFFFFF"/>
        <w:spacing w:after="0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B033CB">
        <w:rPr>
          <w:rFonts w:asciiTheme="minorHAnsi" w:hAnsiTheme="minorHAnsi"/>
          <w:sz w:val="22"/>
          <w:szCs w:val="22"/>
        </w:rPr>
        <w:t>- Wykonawca, który polega na zdolnościach lub sytuacji innych podmiotów udowodni Zamawiającemu, że realizując zamówienie, będzie dysponował niezbędnymi zasobami tych podmiotów, w szczególności przedstawiając zobowiązanie tych podmiotów do oddania mu do dyspozycji niezbędnych zasobów na potrzeby realizacji zamówienia. Powyższe zobowiązanie podmiotu Wykonawca składa wraz z ofertą - Załącznik nr 8 do SIWZ</w:t>
      </w:r>
      <w:r w:rsidR="002E7C28" w:rsidRPr="00B033CB">
        <w:rPr>
          <w:rFonts w:asciiTheme="minorHAnsi" w:hAnsiTheme="minorHAnsi"/>
          <w:sz w:val="22"/>
          <w:szCs w:val="22"/>
        </w:rPr>
        <w:t>;</w:t>
      </w:r>
    </w:p>
    <w:p w:rsidR="002E7C28" w:rsidRPr="00B033CB" w:rsidRDefault="002E7C28" w:rsidP="0090345B">
      <w:pPr>
        <w:pStyle w:val="NormalnyWeb"/>
        <w:numPr>
          <w:ilvl w:val="0"/>
          <w:numId w:val="53"/>
        </w:numPr>
        <w:shd w:val="clear" w:color="auto" w:fill="FFFFFF"/>
        <w:spacing w:after="0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B033CB">
        <w:rPr>
          <w:rFonts w:asciiTheme="minorHAnsi" w:hAnsiTheme="minorHAnsi"/>
          <w:sz w:val="22"/>
          <w:szCs w:val="22"/>
        </w:rPr>
        <w:t xml:space="preserve">jeżeli Wykonawca wykazując spełnianie warunków udziału w postępowaniu, polega na zasobach innych podmiotów, a podmioty te będą brały udział w realizacji części zamówienia, obowiązek złożenia dokumentów, o których mowa  w </w:t>
      </w:r>
      <w:r w:rsidR="008E1F60" w:rsidRPr="00B033CB">
        <w:rPr>
          <w:rFonts w:asciiTheme="minorHAnsi" w:hAnsiTheme="minorHAnsi"/>
          <w:sz w:val="22"/>
          <w:szCs w:val="22"/>
        </w:rPr>
        <w:t>Rozdziale</w:t>
      </w:r>
      <w:r w:rsidRPr="00B033CB">
        <w:rPr>
          <w:rFonts w:asciiTheme="minorHAnsi" w:hAnsiTheme="minorHAnsi"/>
          <w:sz w:val="22"/>
          <w:szCs w:val="22"/>
        </w:rPr>
        <w:t>  8</w:t>
      </w:r>
      <w:r w:rsidR="008E1F60" w:rsidRPr="00B033CB">
        <w:rPr>
          <w:rFonts w:asciiTheme="minorHAnsi" w:hAnsiTheme="minorHAnsi"/>
          <w:sz w:val="22"/>
          <w:szCs w:val="22"/>
        </w:rPr>
        <w:t xml:space="preserve"> pkt </w:t>
      </w:r>
      <w:r w:rsidRPr="00B033CB">
        <w:rPr>
          <w:rFonts w:asciiTheme="minorHAnsi" w:hAnsiTheme="minorHAnsi"/>
          <w:sz w:val="22"/>
          <w:szCs w:val="22"/>
        </w:rPr>
        <w:t xml:space="preserve">1. </w:t>
      </w:r>
      <w:r w:rsidR="00B975F3" w:rsidRPr="00B033CB">
        <w:rPr>
          <w:rFonts w:asciiTheme="minorHAnsi" w:hAnsiTheme="minorHAnsi"/>
          <w:sz w:val="22"/>
          <w:szCs w:val="22"/>
        </w:rPr>
        <w:t xml:space="preserve">a) i b) </w:t>
      </w:r>
      <w:r w:rsidRPr="00B033CB">
        <w:rPr>
          <w:rFonts w:asciiTheme="minorHAnsi" w:hAnsiTheme="minorHAnsi"/>
          <w:sz w:val="22"/>
          <w:szCs w:val="22"/>
        </w:rPr>
        <w:t xml:space="preserve">dotyczy każdego z nich; </w:t>
      </w:r>
    </w:p>
    <w:p w:rsidR="00D62E44" w:rsidRPr="00B033CB" w:rsidRDefault="00D62E44" w:rsidP="0090345B">
      <w:pPr>
        <w:pStyle w:val="NormalnyWeb"/>
        <w:numPr>
          <w:ilvl w:val="0"/>
          <w:numId w:val="53"/>
        </w:numPr>
        <w:shd w:val="clear" w:color="auto" w:fill="FFFFFF"/>
        <w:spacing w:after="0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B033CB">
        <w:rPr>
          <w:rFonts w:asciiTheme="minorHAnsi" w:hAnsiTheme="minorHAnsi"/>
          <w:sz w:val="22"/>
          <w:szCs w:val="22"/>
        </w:rPr>
        <w:t>Zamawiający oceni, czy udostępniane Wykonawcy przez inne podmioty zdolności techniczne lub zawodowe lub ich sytuacja finansowa lub ekonomiczna, pozwalają na wykazanie przez wykonawcę̨ spełniania warunków udziału w postępowaniu oraz zbada, czy nie zachodzą wobec tego podmiotu podstawy wykluczenia, o których mowa w art. 24 ust. 1 pkt 12–23 i ust. 5 pkt</w:t>
      </w:r>
      <w:r w:rsidR="00063CE4" w:rsidRPr="00B033CB">
        <w:rPr>
          <w:rFonts w:asciiTheme="minorHAnsi" w:hAnsiTheme="minorHAnsi"/>
          <w:sz w:val="22"/>
          <w:szCs w:val="22"/>
        </w:rPr>
        <w:t>.</w:t>
      </w:r>
      <w:r w:rsidR="002E7C28" w:rsidRPr="00B033CB">
        <w:rPr>
          <w:rFonts w:asciiTheme="minorHAnsi" w:hAnsiTheme="minorHAnsi"/>
          <w:sz w:val="22"/>
          <w:szCs w:val="22"/>
        </w:rPr>
        <w:t xml:space="preserve"> 1 Ustawy PZP;</w:t>
      </w:r>
    </w:p>
    <w:p w:rsidR="00B47D0C" w:rsidRPr="00B033CB" w:rsidRDefault="000125C2" w:rsidP="0090345B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</w:rPr>
      </w:pPr>
      <w:r w:rsidRPr="00B033CB">
        <w:rPr>
          <w:rFonts w:cs="Calibri"/>
        </w:rPr>
        <w:t xml:space="preserve">w </w:t>
      </w:r>
      <w:r w:rsidR="00B47D0C" w:rsidRPr="00B033CB">
        <w:rPr>
          <w:rFonts w:cs="Calibri"/>
        </w:rPr>
        <w:t>celu oceny, czy wykonawca polegając na zdolnościach lub sytuacji innych podmiotów na</w:t>
      </w:r>
      <w:r w:rsidR="00D62E44" w:rsidRPr="00B033CB">
        <w:rPr>
          <w:rFonts w:cs="Calibri"/>
        </w:rPr>
        <w:t xml:space="preserve"> </w:t>
      </w:r>
      <w:r w:rsidR="00B47D0C" w:rsidRPr="00B033CB">
        <w:rPr>
          <w:rFonts w:cs="Calibri"/>
        </w:rPr>
        <w:t>zasadach określonych w art. 22a ustawy PZP, będzie dysponował niezbędnymi zasobami</w:t>
      </w:r>
      <w:r w:rsidR="00D62E44" w:rsidRPr="00B033CB">
        <w:rPr>
          <w:rFonts w:cs="Calibri"/>
        </w:rPr>
        <w:t xml:space="preserve"> </w:t>
      </w:r>
      <w:r w:rsidR="00B47D0C" w:rsidRPr="00B033CB">
        <w:rPr>
          <w:rFonts w:cs="Calibri"/>
        </w:rPr>
        <w:t>w stopniu umożliwiającym należyte wykonanie zamówienia publicznego oraz oceny, czy</w:t>
      </w:r>
      <w:r w:rsidR="00D62E44" w:rsidRPr="00B033CB">
        <w:rPr>
          <w:rFonts w:cs="Calibri"/>
        </w:rPr>
        <w:t xml:space="preserve"> </w:t>
      </w:r>
      <w:r w:rsidR="00B47D0C" w:rsidRPr="00B033CB">
        <w:rPr>
          <w:rFonts w:cs="Calibri"/>
        </w:rPr>
        <w:t>stosunek łączący wykonawcę z tymi podmiotami gwarantuje rzeczywisty dostęp do ich</w:t>
      </w:r>
      <w:r w:rsidR="00D62E44" w:rsidRPr="00B033CB">
        <w:rPr>
          <w:rFonts w:cs="Calibri"/>
        </w:rPr>
        <w:t xml:space="preserve"> </w:t>
      </w:r>
      <w:r w:rsidR="00B47D0C" w:rsidRPr="00B033CB">
        <w:rPr>
          <w:rFonts w:cs="Calibri"/>
        </w:rPr>
        <w:t>zasobów, Zamawiający zażąda dokumentów, które określają w szczególności:</w:t>
      </w:r>
    </w:p>
    <w:p w:rsidR="00B47D0C" w:rsidRPr="00B033CB" w:rsidRDefault="002E7C28" w:rsidP="0090345B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</w:rPr>
      </w:pPr>
      <w:r w:rsidRPr="00B033CB">
        <w:rPr>
          <w:rFonts w:cs="Calibri"/>
        </w:rPr>
        <w:t xml:space="preserve">- </w:t>
      </w:r>
      <w:r w:rsidR="00B47D0C" w:rsidRPr="00B033CB">
        <w:rPr>
          <w:rFonts w:cs="Calibri"/>
        </w:rPr>
        <w:t>zakres dostępnych wy</w:t>
      </w:r>
      <w:r w:rsidRPr="00B033CB">
        <w:rPr>
          <w:rFonts w:cs="Calibri"/>
        </w:rPr>
        <w:t>konawcy zasobów innego podmiotu;</w:t>
      </w:r>
    </w:p>
    <w:p w:rsidR="00B47D0C" w:rsidRPr="00B033CB" w:rsidRDefault="002E7C28" w:rsidP="0090345B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</w:rPr>
      </w:pPr>
      <w:r w:rsidRPr="00B033CB">
        <w:rPr>
          <w:rFonts w:cs="Calibri"/>
        </w:rPr>
        <w:t xml:space="preserve">- </w:t>
      </w:r>
      <w:r w:rsidR="00B47D0C" w:rsidRPr="00B033CB">
        <w:rPr>
          <w:rFonts w:cs="Calibri"/>
        </w:rPr>
        <w:t>sposób wykorzystania zasobów innego podmiotu, przez wykonawcę, przy</w:t>
      </w:r>
      <w:r w:rsidR="00D62E44" w:rsidRPr="00B033CB">
        <w:rPr>
          <w:rFonts w:cs="Calibri"/>
        </w:rPr>
        <w:t xml:space="preserve"> </w:t>
      </w:r>
      <w:r w:rsidR="00B47D0C" w:rsidRPr="00B033CB">
        <w:rPr>
          <w:rFonts w:cs="Calibri"/>
        </w:rPr>
        <w:t>wyk</w:t>
      </w:r>
      <w:r w:rsidRPr="00B033CB">
        <w:rPr>
          <w:rFonts w:cs="Calibri"/>
        </w:rPr>
        <w:t>onywaniu zamówienia publicznego;</w:t>
      </w:r>
    </w:p>
    <w:p w:rsidR="00B47D0C" w:rsidRPr="00B033CB" w:rsidRDefault="002E7C28" w:rsidP="0090345B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</w:rPr>
      </w:pPr>
      <w:r w:rsidRPr="00B033CB">
        <w:rPr>
          <w:rFonts w:cs="Calibri"/>
        </w:rPr>
        <w:t xml:space="preserve">- </w:t>
      </w:r>
      <w:r w:rsidR="00B47D0C" w:rsidRPr="00B033CB">
        <w:rPr>
          <w:rFonts w:cs="Calibri"/>
        </w:rPr>
        <w:t>zakres i okres udziału innego podmiotu przy wyk</w:t>
      </w:r>
      <w:r w:rsidRPr="00B033CB">
        <w:rPr>
          <w:rFonts w:cs="Calibri"/>
        </w:rPr>
        <w:t>onywaniu zamówienia publicznego;</w:t>
      </w:r>
    </w:p>
    <w:p w:rsidR="00B47D0C" w:rsidRPr="00B033CB" w:rsidRDefault="002E7C28" w:rsidP="0090345B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</w:rPr>
      </w:pPr>
      <w:r w:rsidRPr="00B033CB">
        <w:rPr>
          <w:rFonts w:cs="Calibri"/>
        </w:rPr>
        <w:t xml:space="preserve">- </w:t>
      </w:r>
      <w:r w:rsidR="00B47D0C" w:rsidRPr="00B033CB">
        <w:rPr>
          <w:rFonts w:cs="Calibri"/>
        </w:rPr>
        <w:t>okres na, który podmiot trzeci udostępnia zasoby.</w:t>
      </w:r>
    </w:p>
    <w:p w:rsidR="000125C2" w:rsidRPr="00B033CB" w:rsidRDefault="000125C2" w:rsidP="002E7C28">
      <w:p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cs="Calibri"/>
        </w:rPr>
      </w:pPr>
    </w:p>
    <w:p w:rsidR="00B47D0C" w:rsidRPr="00B033CB" w:rsidRDefault="00050807" w:rsidP="007B63F5">
      <w:pPr>
        <w:spacing w:after="120" w:line="240" w:lineRule="auto"/>
        <w:ind w:left="284" w:hanging="284"/>
        <w:jc w:val="both"/>
        <w:rPr>
          <w:rFonts w:cs="Calibri"/>
        </w:rPr>
      </w:pPr>
      <w:r w:rsidRPr="00B033CB">
        <w:rPr>
          <w:rFonts w:cs="Calibri"/>
        </w:rPr>
        <w:t xml:space="preserve">5. </w:t>
      </w:r>
      <w:r w:rsidR="00B47D0C" w:rsidRPr="00B033CB">
        <w:rPr>
          <w:rFonts w:cs="Calibri-Bold"/>
          <w:b/>
          <w:bCs/>
        </w:rPr>
        <w:t>Jeżeli wykonawca ma siedzibę lub miejsce zamieszkania poza terytorium Rzeczypospolitej</w:t>
      </w:r>
      <w:r w:rsidR="00203E71" w:rsidRPr="00B033CB">
        <w:rPr>
          <w:rFonts w:cs="Calibri-Bold"/>
          <w:b/>
          <w:bCs/>
        </w:rPr>
        <w:t xml:space="preserve"> </w:t>
      </w:r>
      <w:r w:rsidR="00B47D0C" w:rsidRPr="00B033CB">
        <w:rPr>
          <w:rFonts w:cs="Calibri-Bold"/>
          <w:b/>
          <w:bCs/>
        </w:rPr>
        <w:t>Polskiej</w:t>
      </w:r>
      <w:r w:rsidR="00B47D0C" w:rsidRPr="00B033CB">
        <w:rPr>
          <w:rFonts w:cs="Calibri"/>
        </w:rPr>
        <w:t>, zastosowanie mają przepisy § 7 rozporządzenia Ministra Rozwoju z dnia 26 lipca</w:t>
      </w:r>
      <w:r w:rsidR="00203E71" w:rsidRPr="00B033CB">
        <w:rPr>
          <w:rFonts w:cs="Calibri"/>
        </w:rPr>
        <w:t xml:space="preserve"> </w:t>
      </w:r>
      <w:r w:rsidR="00B47D0C" w:rsidRPr="00B033CB">
        <w:rPr>
          <w:rFonts w:cs="Calibri"/>
        </w:rPr>
        <w:t>2016 r. w sprawie rodzajów dokumentów, jakich może żądać zamawiający od wykonawcy</w:t>
      </w:r>
      <w:r w:rsidR="00203E71" w:rsidRPr="00B033CB">
        <w:rPr>
          <w:rFonts w:cs="Calibri"/>
        </w:rPr>
        <w:t xml:space="preserve"> </w:t>
      </w:r>
      <w:r w:rsidR="00B47D0C" w:rsidRPr="00B033CB">
        <w:rPr>
          <w:rFonts w:cs="Calibri"/>
        </w:rPr>
        <w:t>w postępowaniu o udzielenie zamówienia (Dz. U. z 2016 r., poz. 1126).</w:t>
      </w:r>
    </w:p>
    <w:p w:rsidR="00B47D0C" w:rsidRPr="00B033CB" w:rsidRDefault="00050807" w:rsidP="0019330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B033CB">
        <w:rPr>
          <w:rFonts w:cs="Calibri"/>
        </w:rPr>
        <w:t xml:space="preserve">6. </w:t>
      </w:r>
      <w:r w:rsidR="00B47D0C" w:rsidRPr="00B033CB">
        <w:rPr>
          <w:rFonts w:cs="Calibri-Bold"/>
          <w:b/>
          <w:bCs/>
        </w:rPr>
        <w:t xml:space="preserve">Wykonawca mający siedzibę na terytorium Rzeczypospolitej Polskiej, </w:t>
      </w:r>
      <w:r w:rsidR="00B47D0C" w:rsidRPr="00B033CB">
        <w:rPr>
          <w:rFonts w:cs="Calibri"/>
        </w:rPr>
        <w:t>w odniesieniu do</w:t>
      </w:r>
      <w:r w:rsidR="00203E71" w:rsidRPr="00B033CB">
        <w:rPr>
          <w:rFonts w:cs="Calibri"/>
        </w:rPr>
        <w:t xml:space="preserve"> </w:t>
      </w:r>
      <w:r w:rsidR="00B47D0C" w:rsidRPr="00B033CB">
        <w:rPr>
          <w:rFonts w:cs="Calibri"/>
        </w:rPr>
        <w:t>osoby mającej miejsce zamieszkania poza terytorium Rzeczypospolitej Polskiej, stosuje</w:t>
      </w:r>
      <w:r w:rsidR="00203E71" w:rsidRPr="00B033CB">
        <w:rPr>
          <w:rFonts w:cs="Calibri"/>
        </w:rPr>
        <w:t xml:space="preserve"> </w:t>
      </w:r>
      <w:r w:rsidR="00B47D0C" w:rsidRPr="00B033CB">
        <w:rPr>
          <w:rFonts w:cs="Calibri"/>
        </w:rPr>
        <w:t xml:space="preserve">przepis § 8 </w:t>
      </w:r>
      <w:r w:rsidR="00B47D0C" w:rsidRPr="00B033CB">
        <w:rPr>
          <w:rFonts w:cs="Calibri"/>
        </w:rPr>
        <w:lastRenderedPageBreak/>
        <w:t>rozporządzenia Ministra Rozwoju z dnia 26 lipca 2016 r. w sprawie rodzajów</w:t>
      </w:r>
      <w:r w:rsidR="00203E71" w:rsidRPr="00B033CB">
        <w:rPr>
          <w:rFonts w:cs="Calibri"/>
        </w:rPr>
        <w:t xml:space="preserve"> </w:t>
      </w:r>
      <w:r w:rsidR="00B47D0C" w:rsidRPr="00B033CB">
        <w:rPr>
          <w:rFonts w:cs="Calibri"/>
        </w:rPr>
        <w:t>dokumentów, jakich może żądać zamawiający od wykonawcy w postępowaniu o udzielenie</w:t>
      </w:r>
      <w:r w:rsidR="00203E71" w:rsidRPr="00B033CB">
        <w:rPr>
          <w:rFonts w:cs="Calibri"/>
        </w:rPr>
        <w:t xml:space="preserve"> </w:t>
      </w:r>
      <w:r w:rsidR="00B47D0C" w:rsidRPr="00B033CB">
        <w:rPr>
          <w:rFonts w:cs="Calibri"/>
        </w:rPr>
        <w:t>zamówienia (Dz. U. z 2016 r., poz. 1126).</w:t>
      </w:r>
    </w:p>
    <w:p w:rsidR="008E647F" w:rsidRPr="00B033CB" w:rsidRDefault="00927E73" w:rsidP="00927E7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 New Roman"/>
          <w:b/>
          <w:lang w:eastAsia="pl-PL"/>
        </w:rPr>
      </w:pPr>
      <w:r w:rsidRPr="00B033CB">
        <w:rPr>
          <w:rFonts w:eastAsia="Times New Roman" w:cs="Times New Roman"/>
          <w:b/>
          <w:lang w:eastAsia="pl-PL"/>
        </w:rPr>
        <w:t xml:space="preserve">7. </w:t>
      </w:r>
      <w:r w:rsidR="008E647F" w:rsidRPr="00B033CB">
        <w:rPr>
          <w:rFonts w:eastAsia="Times New Roman" w:cs="Times New Roman"/>
          <w:b/>
          <w:lang w:eastAsia="pl-PL"/>
        </w:rPr>
        <w:t>Wykonawcy występujący wspólnie:</w:t>
      </w:r>
    </w:p>
    <w:p w:rsidR="008E647F" w:rsidRPr="00B033CB" w:rsidRDefault="008E647F" w:rsidP="00927E73">
      <w:pPr>
        <w:spacing w:after="0" w:line="240" w:lineRule="auto"/>
        <w:ind w:left="567" w:hanging="283"/>
        <w:jc w:val="both"/>
        <w:rPr>
          <w:lang w:eastAsia="ar-SA"/>
        </w:rPr>
      </w:pPr>
      <w:r w:rsidRPr="00B033CB">
        <w:rPr>
          <w:lang w:eastAsia="ar-SA"/>
        </w:rPr>
        <w:t>a) Wykonawcy mogą wspólnie ubiegać się o udzielenie niniejszego zamówienia;</w:t>
      </w:r>
    </w:p>
    <w:p w:rsidR="008E647F" w:rsidRPr="00B033CB" w:rsidRDefault="008E647F" w:rsidP="00927E73">
      <w:pPr>
        <w:spacing w:after="0" w:line="240" w:lineRule="auto"/>
        <w:ind w:left="567" w:hanging="283"/>
        <w:jc w:val="both"/>
        <w:rPr>
          <w:lang w:eastAsia="ar-SA"/>
        </w:rPr>
      </w:pPr>
      <w:r w:rsidRPr="00B033CB">
        <w:rPr>
          <w:lang w:eastAsia="ar-SA"/>
        </w:rPr>
        <w:t xml:space="preserve">b) Wykonawcy wspólnie ubiegający się o udzielenie zamówienia muszą ustanowić i wskazać Pełnomocnika do reprezentowania ich w postępowaniu o udzielenie niniejszego zamówienia albo reprezentowania w postępowaniu o udzielenie niniejszego zamówienia i zawarcia umowy w sprawie zamówienia publicznego – zgodnie z postanowieniem art. 23 Ustawy </w:t>
      </w:r>
      <w:proofErr w:type="spellStart"/>
      <w:r w:rsidRPr="00B033CB">
        <w:rPr>
          <w:lang w:eastAsia="ar-SA"/>
        </w:rPr>
        <w:t>Pzp</w:t>
      </w:r>
      <w:proofErr w:type="spellEnd"/>
      <w:r w:rsidRPr="00B033CB">
        <w:rPr>
          <w:lang w:eastAsia="ar-SA"/>
        </w:rPr>
        <w:t>;</w:t>
      </w:r>
    </w:p>
    <w:p w:rsidR="008E647F" w:rsidRPr="00B033CB" w:rsidRDefault="008E647F" w:rsidP="00927E73">
      <w:pPr>
        <w:pStyle w:val="Akapitzlist"/>
        <w:spacing w:after="0" w:line="240" w:lineRule="auto"/>
        <w:ind w:left="567" w:hanging="283"/>
        <w:contextualSpacing w:val="0"/>
        <w:jc w:val="both"/>
        <w:rPr>
          <w:lang w:eastAsia="ar-SA"/>
        </w:rPr>
      </w:pPr>
      <w:r w:rsidRPr="00B033CB">
        <w:rPr>
          <w:lang w:eastAsia="ar-SA"/>
        </w:rPr>
        <w:t xml:space="preserve">c) </w:t>
      </w:r>
      <w:r w:rsidR="00B0499B" w:rsidRPr="00B033CB">
        <w:rPr>
          <w:lang w:eastAsia="ar-SA"/>
        </w:rPr>
        <w:t>w</w:t>
      </w:r>
      <w:r w:rsidRPr="00B033CB">
        <w:rPr>
          <w:lang w:eastAsia="ar-SA"/>
        </w:rPr>
        <w:t xml:space="preserve"> przypadku składania oferty wspólnej, warunki szczegółowe określone w Rozdziale  </w:t>
      </w:r>
      <w:r w:rsidR="00D05B1F" w:rsidRPr="00B033CB">
        <w:rPr>
          <w:lang w:eastAsia="ar-SA"/>
        </w:rPr>
        <w:t xml:space="preserve">8 </w:t>
      </w:r>
      <w:r w:rsidRPr="00B033CB">
        <w:rPr>
          <w:lang w:eastAsia="ar-SA"/>
        </w:rPr>
        <w:t>uznaje się za spełnione, jeśli spełnią je łącznie wszyscy Wykonawcy składający ofertę wspólną;</w:t>
      </w:r>
    </w:p>
    <w:p w:rsidR="008E647F" w:rsidRPr="00B033CB" w:rsidRDefault="008E647F" w:rsidP="00927E73">
      <w:pPr>
        <w:pStyle w:val="Akapitzlist"/>
        <w:spacing w:after="0" w:line="240" w:lineRule="auto"/>
        <w:ind w:left="567" w:hanging="283"/>
        <w:contextualSpacing w:val="0"/>
        <w:jc w:val="both"/>
        <w:rPr>
          <w:lang w:eastAsia="ar-SA"/>
        </w:rPr>
      </w:pPr>
      <w:r w:rsidRPr="00B033CB">
        <w:rPr>
          <w:lang w:eastAsia="ar-SA"/>
        </w:rPr>
        <w:t xml:space="preserve">d) </w:t>
      </w:r>
      <w:r w:rsidR="00D4668F" w:rsidRPr="00B033CB">
        <w:rPr>
          <w:lang w:eastAsia="ar-SA"/>
        </w:rPr>
        <w:t>o</w:t>
      </w:r>
      <w:r w:rsidR="000C4833" w:rsidRPr="00B033CB">
        <w:rPr>
          <w:lang w:eastAsia="ar-SA"/>
        </w:rPr>
        <w:t>świadczenia</w:t>
      </w:r>
      <w:r w:rsidRPr="00B033CB">
        <w:rPr>
          <w:lang w:eastAsia="ar-SA"/>
        </w:rPr>
        <w:t>, o który</w:t>
      </w:r>
      <w:r w:rsidR="000C4833" w:rsidRPr="00B033CB">
        <w:rPr>
          <w:lang w:eastAsia="ar-SA"/>
        </w:rPr>
        <w:t>ch</w:t>
      </w:r>
      <w:r w:rsidRPr="00B033CB">
        <w:rPr>
          <w:lang w:eastAsia="ar-SA"/>
        </w:rPr>
        <w:t xml:space="preserve"> mowa w Rozdziale 8 pkt. </w:t>
      </w:r>
      <w:r w:rsidR="00927E73" w:rsidRPr="00B033CB">
        <w:rPr>
          <w:lang w:eastAsia="ar-SA"/>
        </w:rPr>
        <w:t>1 a) i b)</w:t>
      </w:r>
      <w:r w:rsidR="000C4833" w:rsidRPr="00B033CB">
        <w:rPr>
          <w:lang w:eastAsia="ar-SA"/>
        </w:rPr>
        <w:t xml:space="preserve"> </w:t>
      </w:r>
      <w:r w:rsidRPr="00B033CB">
        <w:rPr>
          <w:lang w:eastAsia="ar-SA"/>
        </w:rPr>
        <w:t>składa odrębnie każdy z Wykonawców składających ofertę wspólną.</w:t>
      </w:r>
    </w:p>
    <w:p w:rsidR="008E647F" w:rsidRDefault="00BB1BA5" w:rsidP="00927E73">
      <w:pPr>
        <w:pStyle w:val="Akapitzlist"/>
        <w:spacing w:after="0" w:line="240" w:lineRule="auto"/>
        <w:ind w:left="567" w:hanging="283"/>
        <w:contextualSpacing w:val="0"/>
        <w:jc w:val="both"/>
        <w:rPr>
          <w:lang w:eastAsia="ar-SA"/>
        </w:rPr>
      </w:pPr>
      <w:r w:rsidRPr="00B033CB">
        <w:rPr>
          <w:lang w:eastAsia="ar-SA"/>
        </w:rPr>
        <w:t>e) w</w:t>
      </w:r>
      <w:r w:rsidR="008E647F" w:rsidRPr="00B033CB">
        <w:rPr>
          <w:lang w:eastAsia="ar-SA"/>
        </w:rPr>
        <w:t>szelka korespondencja prowadzona będzie wyłącznie z Pełnomocnikiem</w:t>
      </w:r>
      <w:r w:rsidRPr="00B033CB">
        <w:rPr>
          <w:lang w:eastAsia="ar-SA"/>
        </w:rPr>
        <w:t>;</w:t>
      </w:r>
    </w:p>
    <w:p w:rsidR="003467B4" w:rsidRDefault="0090345B" w:rsidP="0090345B">
      <w:pPr>
        <w:pStyle w:val="Akapitzlist"/>
        <w:spacing w:after="0" w:line="240" w:lineRule="auto"/>
        <w:ind w:left="567" w:hanging="283"/>
        <w:contextualSpacing w:val="0"/>
        <w:jc w:val="both"/>
        <w:rPr>
          <w:rFonts w:eastAsia="Times New Roman" w:cs="Times New Roman"/>
          <w:lang w:eastAsia="pl-PL"/>
        </w:rPr>
      </w:pPr>
      <w:r>
        <w:rPr>
          <w:lang w:eastAsia="ar-SA"/>
        </w:rPr>
        <w:t xml:space="preserve">f) </w:t>
      </w:r>
      <w:r w:rsidR="00BB1BA5" w:rsidRPr="0090345B">
        <w:rPr>
          <w:rFonts w:eastAsia="Times New Roman" w:cs="Times New Roman"/>
          <w:lang w:eastAsia="pl-PL"/>
        </w:rPr>
        <w:t>j</w:t>
      </w:r>
      <w:r w:rsidR="003467B4" w:rsidRPr="0090345B">
        <w:rPr>
          <w:rFonts w:eastAsia="Times New Roman" w:cs="Times New Roman"/>
          <w:lang w:eastAsia="pl-PL"/>
        </w:rPr>
        <w:t>eśli oferta wspólna złożona przez dwóch lub więcej Wykonawców zostanie wyłoniona w prowadzonym postępowaniu jako najkorzystniejsza, przed podpisaniem umowy w sprawie zamówienia publicznego, Zamawiający zażąda w wyznaczonym terminie złożenia umowy regulującej współpracę tych Wykonawców, podpisanej przez wszystkich właścicieli przy czym termin, na jaki umowa ta została zawarta nie może być krótszy n</w:t>
      </w:r>
      <w:r w:rsidR="00483C62" w:rsidRPr="0090345B">
        <w:rPr>
          <w:rFonts w:eastAsia="Times New Roman" w:cs="Times New Roman"/>
          <w:lang w:eastAsia="pl-PL"/>
        </w:rPr>
        <w:t>iż termin realizacji zamówienia;</w:t>
      </w:r>
    </w:p>
    <w:p w:rsidR="00432AB0" w:rsidRPr="0090345B" w:rsidRDefault="0090345B" w:rsidP="0090345B">
      <w:pPr>
        <w:pStyle w:val="Akapitzlist"/>
        <w:spacing w:after="0" w:line="240" w:lineRule="auto"/>
        <w:ind w:left="567" w:hanging="283"/>
        <w:contextualSpacing w:val="0"/>
        <w:jc w:val="both"/>
        <w:rPr>
          <w:lang w:eastAsia="ar-SA"/>
        </w:rPr>
      </w:pPr>
      <w:r>
        <w:rPr>
          <w:rFonts w:eastAsia="Times New Roman" w:cs="Times New Roman"/>
          <w:lang w:eastAsia="pl-PL"/>
        </w:rPr>
        <w:t xml:space="preserve">g) </w:t>
      </w:r>
      <w:r w:rsidR="00483C62" w:rsidRPr="00B033CB">
        <w:t>Wykonawcy, wspólnie ubiegający się o udzielenie zamówienia publicznego, ponoszą solidarną odpo</w:t>
      </w:r>
      <w:r w:rsidR="00070714" w:rsidRPr="00B033CB">
        <w:t>wiedzialność za wykonanie umowy.</w:t>
      </w:r>
    </w:p>
    <w:p w:rsidR="00D05B1F" w:rsidRPr="00B033CB" w:rsidRDefault="00D05B1F" w:rsidP="00D05B1F">
      <w:pPr>
        <w:pStyle w:val="Akapitzlist"/>
        <w:shd w:val="clear" w:color="auto" w:fill="FFFFFF"/>
        <w:spacing w:after="0" w:line="240" w:lineRule="auto"/>
        <w:ind w:left="851"/>
        <w:contextualSpacing w:val="0"/>
        <w:jc w:val="both"/>
        <w:rPr>
          <w:rFonts w:eastAsia="Times New Roman" w:cs="Times New Roman"/>
          <w:lang w:eastAsia="pl-PL"/>
        </w:rPr>
      </w:pPr>
    </w:p>
    <w:p w:rsidR="00070714" w:rsidRPr="00B033CB" w:rsidRDefault="00070714" w:rsidP="00061843">
      <w:pPr>
        <w:pStyle w:val="Akapitzlist"/>
        <w:shd w:val="clear" w:color="auto" w:fill="FFFFFF"/>
        <w:spacing w:after="0" w:line="240" w:lineRule="auto"/>
        <w:ind w:left="851" w:hanging="284"/>
        <w:contextualSpacing w:val="0"/>
        <w:jc w:val="both"/>
        <w:rPr>
          <w:rFonts w:eastAsia="Times New Roman" w:cs="Times New Roman"/>
          <w:lang w:eastAsia="pl-PL"/>
        </w:rPr>
      </w:pPr>
    </w:p>
    <w:p w:rsidR="00B47D0C" w:rsidRPr="00B033CB" w:rsidRDefault="0013001A" w:rsidP="0013001A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cs="Calibri-Bold"/>
          <w:b/>
          <w:bCs/>
        </w:rPr>
      </w:pPr>
      <w:r w:rsidRPr="00B033CB">
        <w:rPr>
          <w:rFonts w:cs="Calibri-Bold"/>
          <w:b/>
          <w:bCs/>
        </w:rPr>
        <w:t xml:space="preserve">ROZDZIAŁ </w:t>
      </w:r>
      <w:r w:rsidR="00B47D0C" w:rsidRPr="00B033CB">
        <w:rPr>
          <w:rFonts w:cs="Calibri-Bold"/>
          <w:b/>
          <w:bCs/>
        </w:rPr>
        <w:t>9. INFORMACJE O SPOSOBIE POROZUMIEWANIA SIĘ ZAMAWIAJĄCEGO Z</w:t>
      </w:r>
      <w:r w:rsidRPr="00B033CB">
        <w:rPr>
          <w:rFonts w:cs="Calibri-Bold"/>
          <w:b/>
          <w:bCs/>
        </w:rPr>
        <w:t xml:space="preserve"> </w:t>
      </w:r>
      <w:r w:rsidR="00B47D0C" w:rsidRPr="00B033CB">
        <w:rPr>
          <w:rFonts w:cs="Calibri-Bold"/>
          <w:b/>
          <w:bCs/>
        </w:rPr>
        <w:t>WYKONAWCAMI ORAZ</w:t>
      </w:r>
      <w:r w:rsidRPr="00B033CB">
        <w:rPr>
          <w:rFonts w:cs="Calibri-Bold"/>
          <w:b/>
          <w:bCs/>
        </w:rPr>
        <w:t xml:space="preserve"> </w:t>
      </w:r>
      <w:r w:rsidR="00B47D0C" w:rsidRPr="00B033CB">
        <w:rPr>
          <w:rFonts w:cs="Calibri-Bold"/>
          <w:b/>
          <w:bCs/>
        </w:rPr>
        <w:t xml:space="preserve">PRZEKAZYWANIA OŚWIADCZEŃ </w:t>
      </w:r>
      <w:r w:rsidRPr="00B033CB">
        <w:rPr>
          <w:rFonts w:cs="Calibri-Bold"/>
          <w:b/>
          <w:bCs/>
        </w:rPr>
        <w:t>LUB</w:t>
      </w:r>
      <w:r w:rsidR="00B47D0C" w:rsidRPr="00B033CB">
        <w:rPr>
          <w:rFonts w:cs="Calibri-Bold"/>
          <w:b/>
          <w:bCs/>
        </w:rPr>
        <w:t xml:space="preserve"> DOKUMENTÓW, A TAKŻE WSKAZANIE OSÓB UPRAWNIONYCH</w:t>
      </w:r>
      <w:r w:rsidRPr="00B033CB">
        <w:rPr>
          <w:rFonts w:cs="Calibri-Bold"/>
          <w:b/>
          <w:bCs/>
        </w:rPr>
        <w:t xml:space="preserve"> </w:t>
      </w:r>
      <w:r w:rsidR="00B47D0C" w:rsidRPr="00B033CB">
        <w:rPr>
          <w:rFonts w:cs="Calibri-Bold"/>
          <w:b/>
          <w:bCs/>
        </w:rPr>
        <w:t>DO POROZUMIEWANIA SIĘ Z WYKONAWCAMI</w:t>
      </w:r>
    </w:p>
    <w:p w:rsidR="0013001A" w:rsidRPr="00B033CB" w:rsidRDefault="0013001A" w:rsidP="00B47D0C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</w:p>
    <w:p w:rsidR="0013001A" w:rsidRPr="00B033CB" w:rsidRDefault="0013001A" w:rsidP="008F5364">
      <w:pPr>
        <w:pStyle w:val="Akapitzlist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 w:cs="Calibri"/>
          <w:color w:val="000000"/>
        </w:rPr>
      </w:pPr>
      <w:r w:rsidRPr="00B033CB">
        <w:rPr>
          <w:rFonts w:cs="Calibri"/>
          <w:color w:val="000000"/>
        </w:rPr>
        <w:t xml:space="preserve">W niniejszym postępowaniu wszelkie oświadczenia, wnioski, zawiadomienia oraz </w:t>
      </w:r>
      <w:r w:rsidRPr="00B033CB">
        <w:rPr>
          <w:rFonts w:eastAsia="Calibri" w:cs="Calibri"/>
          <w:color w:val="000000"/>
        </w:rPr>
        <w:t>informacje należy przekazywać:</w:t>
      </w:r>
    </w:p>
    <w:p w:rsidR="0013001A" w:rsidRPr="00B033CB" w:rsidRDefault="0013001A" w:rsidP="0013001A">
      <w:p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eastAsia="Calibri" w:cs="Calibri"/>
          <w:color w:val="000000"/>
        </w:rPr>
      </w:pPr>
      <w:r w:rsidRPr="00B033CB">
        <w:rPr>
          <w:rFonts w:eastAsia="Calibri" w:cs="Calibri"/>
          <w:color w:val="000000"/>
        </w:rPr>
        <w:t>– za pomocą faksu na nr: 58/551-16-07</w:t>
      </w:r>
    </w:p>
    <w:p w:rsidR="0013001A" w:rsidRPr="00B033CB" w:rsidRDefault="0013001A" w:rsidP="0013001A">
      <w:p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eastAsia="Calibri" w:cs="Calibri"/>
          <w:color w:val="000000"/>
        </w:rPr>
      </w:pPr>
      <w:r w:rsidRPr="00B033CB">
        <w:rPr>
          <w:rFonts w:eastAsia="Calibri" w:cs="Calibri"/>
          <w:color w:val="000000"/>
        </w:rPr>
        <w:t>– drogą elektroniczną na e-mail: przetargi@zom.sopot.pl</w:t>
      </w:r>
    </w:p>
    <w:p w:rsidR="0013001A" w:rsidRPr="00B033CB" w:rsidRDefault="0013001A" w:rsidP="0013001A">
      <w:p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eastAsia="Calibri" w:cs="Calibri"/>
          <w:color w:val="000000"/>
        </w:rPr>
      </w:pPr>
      <w:r w:rsidRPr="00B033CB">
        <w:rPr>
          <w:rFonts w:eastAsia="Calibri" w:cs="Calibri"/>
          <w:color w:val="000000"/>
        </w:rPr>
        <w:t>– pisemnie na adres: Zakład Oczyszczania Miasta, 81-861 Sopot, Al. Niepodległości723A</w:t>
      </w:r>
    </w:p>
    <w:p w:rsidR="0013001A" w:rsidRPr="00B033CB" w:rsidRDefault="0013001A" w:rsidP="00BA008C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Calibri" w:cs="Times New Roman"/>
          <w:b/>
          <w:lang w:eastAsia="ar-SA"/>
        </w:rPr>
      </w:pPr>
      <w:r w:rsidRPr="00B033CB">
        <w:rPr>
          <w:rFonts w:eastAsia="Calibri" w:cs="Times New Roman"/>
          <w:b/>
          <w:lang w:eastAsia="ar-SA"/>
        </w:rPr>
        <w:t>za wyjątkiem oferty, umowy oraz dokumentów i oświadczeń składanych na potwierdzenie spełniania warunków udziału w postępowaniu oraz braku podstaw wykluczenia, które składa się w formie pisemnej</w:t>
      </w:r>
      <w:r w:rsidR="00D05B1F" w:rsidRPr="00B033CB">
        <w:rPr>
          <w:rFonts w:eastAsia="Calibri" w:cs="Times New Roman"/>
          <w:lang w:eastAsia="ar-SA"/>
        </w:rPr>
        <w:t xml:space="preserve"> </w:t>
      </w:r>
      <w:r w:rsidR="00D05B1F" w:rsidRPr="00B033CB">
        <w:rPr>
          <w:rFonts w:eastAsia="Calibri" w:cs="Times New Roman"/>
          <w:b/>
          <w:lang w:eastAsia="ar-SA"/>
        </w:rPr>
        <w:t>pod w/w adres</w:t>
      </w:r>
      <w:r w:rsidR="00E37B3C" w:rsidRPr="00B033CB">
        <w:rPr>
          <w:rFonts w:eastAsia="Calibri" w:cs="Times New Roman"/>
          <w:b/>
          <w:lang w:eastAsia="ar-SA"/>
        </w:rPr>
        <w:t>em</w:t>
      </w:r>
      <w:r w:rsidR="00D05B1F" w:rsidRPr="00B033CB">
        <w:rPr>
          <w:rFonts w:eastAsia="Calibri" w:cs="Times New Roman"/>
          <w:b/>
          <w:lang w:eastAsia="ar-SA"/>
        </w:rPr>
        <w:t>.</w:t>
      </w:r>
    </w:p>
    <w:p w:rsidR="0013001A" w:rsidRPr="00B033CB" w:rsidRDefault="00050807" w:rsidP="0019330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 w:cs="TimesNewRomanPS-BoldMT"/>
          <w:b/>
          <w:bCs/>
          <w:color w:val="000000"/>
        </w:rPr>
      </w:pPr>
      <w:r w:rsidRPr="00B033CB">
        <w:rPr>
          <w:rFonts w:eastAsia="Calibri" w:cs="Calibri"/>
          <w:color w:val="000000"/>
        </w:rPr>
        <w:t xml:space="preserve">2. </w:t>
      </w:r>
      <w:r w:rsidR="0013001A" w:rsidRPr="00B033CB">
        <w:rPr>
          <w:rFonts w:eastAsia="Calibri" w:cs="Calibri"/>
          <w:color w:val="000000"/>
        </w:rPr>
        <w:t>Wszelkie zawiadomienia, oświadczenia, wnioski oraz informacje przekazane za pomocą faksu lub w formie elektronicznej wymagają niezwłocznego potwierdzenia faktu ich otrzymania przez stronę, do której są skierowane.</w:t>
      </w:r>
    </w:p>
    <w:p w:rsidR="00B47D0C" w:rsidRPr="00B033CB" w:rsidRDefault="00050807" w:rsidP="0019330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B033CB">
        <w:rPr>
          <w:rFonts w:cs="Calibri-Bold"/>
          <w:bCs/>
        </w:rPr>
        <w:t xml:space="preserve">3. </w:t>
      </w:r>
      <w:r w:rsidR="00B47D0C" w:rsidRPr="00B033CB">
        <w:rPr>
          <w:rFonts w:cs="Calibri"/>
        </w:rPr>
        <w:t>Wykonawca może zwrócić się do Zamawiającego o wyjaśnienie treści SIWZ, jeżeli</w:t>
      </w:r>
      <w:r w:rsidR="0013001A" w:rsidRPr="00B033CB">
        <w:rPr>
          <w:rFonts w:cs="Calibri"/>
        </w:rPr>
        <w:t xml:space="preserve"> </w:t>
      </w:r>
      <w:r w:rsidR="00B47D0C" w:rsidRPr="00B033CB">
        <w:rPr>
          <w:rFonts w:cs="Calibri"/>
        </w:rPr>
        <w:t>wniosek</w:t>
      </w:r>
      <w:r w:rsidR="0013001A" w:rsidRPr="00B033CB">
        <w:rPr>
          <w:rFonts w:cs="Calibri"/>
        </w:rPr>
        <w:t xml:space="preserve"> </w:t>
      </w:r>
      <w:r w:rsidR="00B47D0C" w:rsidRPr="00B033CB">
        <w:rPr>
          <w:rFonts w:cs="Calibri"/>
        </w:rPr>
        <w:t>o wyjaśnienie treści SIWZ dotrze do Zamawiającego nie później niż do końca dnia, w którym</w:t>
      </w:r>
      <w:r w:rsidR="0013001A" w:rsidRPr="00B033CB">
        <w:rPr>
          <w:rFonts w:cs="Calibri"/>
        </w:rPr>
        <w:t xml:space="preserve"> </w:t>
      </w:r>
      <w:r w:rsidR="00B47D0C" w:rsidRPr="00B033CB">
        <w:rPr>
          <w:rFonts w:cs="Calibri"/>
        </w:rPr>
        <w:t>upływa połowa terminu składania ofert. Zamawiający udzieli wyjaśnień niezwłocznie,</w:t>
      </w:r>
      <w:r w:rsidR="0013001A" w:rsidRPr="00B033CB">
        <w:rPr>
          <w:rFonts w:cs="Calibri"/>
        </w:rPr>
        <w:t xml:space="preserve"> </w:t>
      </w:r>
      <w:r w:rsidR="00B47D0C" w:rsidRPr="00B033CB">
        <w:rPr>
          <w:rFonts w:cs="Calibri"/>
        </w:rPr>
        <w:t>jednak</w:t>
      </w:r>
      <w:r w:rsidR="0013001A" w:rsidRPr="00B033CB">
        <w:rPr>
          <w:rFonts w:cs="Calibri"/>
        </w:rPr>
        <w:t xml:space="preserve"> </w:t>
      </w:r>
      <w:r w:rsidR="00B47D0C" w:rsidRPr="00B033CB">
        <w:rPr>
          <w:rFonts w:cs="Calibri"/>
        </w:rPr>
        <w:t>nie później niż na 2 dni przed upływem terminu składania ofert. Jeżeli wniosek o</w:t>
      </w:r>
      <w:r w:rsidR="0013001A" w:rsidRPr="00B033CB">
        <w:rPr>
          <w:rFonts w:cs="Calibri"/>
        </w:rPr>
        <w:t xml:space="preserve"> </w:t>
      </w:r>
      <w:r w:rsidR="00B47D0C" w:rsidRPr="00B033CB">
        <w:rPr>
          <w:rFonts w:cs="Calibri"/>
        </w:rPr>
        <w:t>wyjaśnienie</w:t>
      </w:r>
      <w:r w:rsidR="0013001A" w:rsidRPr="00B033CB">
        <w:rPr>
          <w:rFonts w:cs="Calibri"/>
        </w:rPr>
        <w:t xml:space="preserve"> </w:t>
      </w:r>
      <w:r w:rsidR="00B47D0C" w:rsidRPr="00B033CB">
        <w:rPr>
          <w:rFonts w:cs="Calibri"/>
        </w:rPr>
        <w:t>treści SIWZ wpłynie po upływie terminu, o którym mowa powyżej</w:t>
      </w:r>
      <w:r w:rsidR="0013001A" w:rsidRPr="00B033CB">
        <w:rPr>
          <w:rFonts w:cs="Calibri"/>
        </w:rPr>
        <w:t xml:space="preserve"> </w:t>
      </w:r>
      <w:r w:rsidR="00B47D0C" w:rsidRPr="00B033CB">
        <w:rPr>
          <w:rFonts w:cs="Calibri"/>
        </w:rPr>
        <w:t xml:space="preserve"> lub dotyczy udzielonych</w:t>
      </w:r>
      <w:r w:rsidR="0013001A" w:rsidRPr="00B033CB">
        <w:rPr>
          <w:rFonts w:cs="Calibri"/>
        </w:rPr>
        <w:t xml:space="preserve"> </w:t>
      </w:r>
      <w:r w:rsidR="00B47D0C" w:rsidRPr="00B033CB">
        <w:rPr>
          <w:rFonts w:cs="Calibri"/>
        </w:rPr>
        <w:t xml:space="preserve">wyjaśnień, Zamawiający </w:t>
      </w:r>
      <w:r w:rsidR="0013001A" w:rsidRPr="00B033CB">
        <w:rPr>
          <w:rFonts w:cs="Calibri"/>
        </w:rPr>
        <w:t xml:space="preserve">będzie miał prawo udzielić wyjaśnień </w:t>
      </w:r>
      <w:r w:rsidR="00B47D0C" w:rsidRPr="00B033CB">
        <w:rPr>
          <w:rFonts w:cs="Calibri"/>
        </w:rPr>
        <w:t>albo pozostawić wniosek bez rozpoznania.</w:t>
      </w:r>
    </w:p>
    <w:p w:rsidR="005065DD" w:rsidRPr="00B033CB" w:rsidRDefault="00050807" w:rsidP="0019330F">
      <w:pPr>
        <w:suppressAutoHyphens/>
        <w:spacing w:after="0" w:line="240" w:lineRule="auto"/>
        <w:ind w:left="284" w:hanging="284"/>
        <w:jc w:val="both"/>
        <w:rPr>
          <w:rFonts w:eastAsia="Calibri" w:cs="Times New Roman"/>
          <w:lang w:eastAsia="ar-SA"/>
        </w:rPr>
      </w:pPr>
      <w:r w:rsidRPr="00B033CB">
        <w:rPr>
          <w:rFonts w:eastAsia="Calibri" w:cs="Calibri"/>
          <w:color w:val="000000"/>
        </w:rPr>
        <w:t xml:space="preserve">4. </w:t>
      </w:r>
      <w:r w:rsidR="005065DD" w:rsidRPr="00B033CB">
        <w:rPr>
          <w:rFonts w:eastAsia="Calibri" w:cs="Times New Roman"/>
          <w:lang w:eastAsia="ar-SA"/>
        </w:rPr>
        <w:t>Treść zapytań wraz z wyjaśnieniami Zamawiający przekazuje Wykonawcom, którym przekazał SIWZ, bez ujawniania źródła zapytania oraz zamieszcza je na stronie internetowej, na której udostępniana jest SIWZ (</w:t>
      </w:r>
      <w:hyperlink r:id="rId11" w:history="1">
        <w:r w:rsidR="005065DD" w:rsidRPr="00B033CB">
          <w:rPr>
            <w:rFonts w:eastAsia="Calibri" w:cs="Times New Roman"/>
            <w:lang w:eastAsia="ar-SA"/>
          </w:rPr>
          <w:t>www.zom.sopot.pl</w:t>
        </w:r>
      </w:hyperlink>
      <w:r w:rsidR="003D58A6" w:rsidRPr="00B033CB">
        <w:rPr>
          <w:rFonts w:eastAsia="Calibri" w:cs="Times New Roman"/>
          <w:lang w:eastAsia="ar-SA"/>
        </w:rPr>
        <w:t xml:space="preserve"> </w:t>
      </w:r>
      <w:hyperlink r:id="rId12" w:history="1">
        <w:r w:rsidR="00470BB8" w:rsidRPr="00B033CB">
          <w:rPr>
            <w:rStyle w:val="Hipercze"/>
            <w:rFonts w:eastAsia="Calibri" w:cs="Times New Roman"/>
            <w:lang w:eastAsia="ar-SA"/>
          </w:rPr>
          <w:t>www.sopot.pl</w:t>
        </w:r>
      </w:hyperlink>
      <w:r w:rsidR="003D58A6" w:rsidRPr="00B033CB">
        <w:rPr>
          <w:rFonts w:eastAsia="Calibri" w:cs="Times New Roman"/>
          <w:lang w:eastAsia="ar-SA"/>
        </w:rPr>
        <w:t xml:space="preserve"> - BIP/Zamówienia publiczne</w:t>
      </w:r>
      <w:r w:rsidR="005065DD" w:rsidRPr="00B033CB">
        <w:rPr>
          <w:rFonts w:eastAsia="Calibri" w:cs="Times New Roman"/>
          <w:lang w:eastAsia="ar-SA"/>
        </w:rPr>
        <w:t>).</w:t>
      </w:r>
    </w:p>
    <w:p w:rsidR="00E76C3A" w:rsidRPr="00B033CB" w:rsidRDefault="00050807" w:rsidP="006C7C6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b/>
        </w:rPr>
      </w:pPr>
      <w:r w:rsidRPr="00B033CB">
        <w:rPr>
          <w:rFonts w:cs="Calibri-Bold"/>
          <w:b/>
          <w:bCs/>
        </w:rPr>
        <w:t xml:space="preserve">5. </w:t>
      </w:r>
      <w:r w:rsidR="00E76C3A" w:rsidRPr="00B033CB">
        <w:rPr>
          <w:rFonts w:cs="Calibri"/>
          <w:b/>
        </w:rPr>
        <w:t>Osobami uprawnionymi do kontaktowania się z wykonawcami są:</w:t>
      </w:r>
    </w:p>
    <w:p w:rsidR="00E76C3A" w:rsidRPr="00B033CB" w:rsidRDefault="00E76C3A" w:rsidP="00341EE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</w:rPr>
      </w:pPr>
      <w:r w:rsidRPr="00B033CB">
        <w:rPr>
          <w:rFonts w:cs="Calibri"/>
        </w:rPr>
        <w:lastRenderedPageBreak/>
        <w:t>a) w zakresie przedmiotu z</w:t>
      </w:r>
      <w:r w:rsidR="002C6D49" w:rsidRPr="00B033CB">
        <w:rPr>
          <w:rFonts w:cs="Calibri"/>
        </w:rPr>
        <w:t xml:space="preserve">amówienia jest: </w:t>
      </w:r>
      <w:r w:rsidR="009507C3" w:rsidRPr="00B033CB">
        <w:rPr>
          <w:rFonts w:cs="Calibri"/>
        </w:rPr>
        <w:t>Magdalena Kudrycka</w:t>
      </w:r>
      <w:r w:rsidR="00041C7C" w:rsidRPr="00B033CB">
        <w:rPr>
          <w:rFonts w:cs="Calibri"/>
        </w:rPr>
        <w:t xml:space="preserve"> – </w:t>
      </w:r>
      <w:r w:rsidR="009507C3" w:rsidRPr="00B033CB">
        <w:rPr>
          <w:rFonts w:cs="Calibri"/>
        </w:rPr>
        <w:t>Kierownik Działu Gospodarowania Odpadami Komunalnymi;</w:t>
      </w:r>
    </w:p>
    <w:p w:rsidR="00E76C3A" w:rsidRPr="00B033CB" w:rsidRDefault="0019330F" w:rsidP="00341EE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</w:rPr>
      </w:pPr>
      <w:r>
        <w:rPr>
          <w:rFonts w:cs="Calibri"/>
        </w:rPr>
        <w:t>b</w:t>
      </w:r>
      <w:r w:rsidR="00E76C3A" w:rsidRPr="00B033CB">
        <w:rPr>
          <w:rFonts w:cs="Calibri"/>
        </w:rPr>
        <w:t>) w zakresie procedury jest: Karolina Szydłowska</w:t>
      </w:r>
      <w:r w:rsidR="00041C7C" w:rsidRPr="00B033CB">
        <w:rPr>
          <w:rFonts w:cs="Calibri"/>
        </w:rPr>
        <w:t xml:space="preserve"> – Specjalista ds. zamówień publicznych</w:t>
      </w:r>
      <w:r w:rsidR="002C6D49" w:rsidRPr="00B033CB">
        <w:rPr>
          <w:rFonts w:cs="Calibri"/>
        </w:rPr>
        <w:t>.</w:t>
      </w:r>
    </w:p>
    <w:p w:rsidR="00B47D0C" w:rsidRPr="00B033CB" w:rsidRDefault="00050807" w:rsidP="0019330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B033CB">
        <w:rPr>
          <w:rFonts w:cs="Calibri-Bold"/>
          <w:bCs/>
        </w:rPr>
        <w:t xml:space="preserve">6. </w:t>
      </w:r>
      <w:r w:rsidR="00B47D0C" w:rsidRPr="00B033CB">
        <w:rPr>
          <w:rFonts w:cs="Calibri"/>
        </w:rPr>
        <w:t>Adres strony internetowej, na której zamieszczone jest ogłoszenie o zamówieniu oraz</w:t>
      </w:r>
      <w:r w:rsidR="005065DD" w:rsidRPr="00B033CB">
        <w:rPr>
          <w:rFonts w:cs="Calibri"/>
        </w:rPr>
        <w:t xml:space="preserve"> </w:t>
      </w:r>
      <w:r w:rsidR="00B47D0C" w:rsidRPr="00B033CB">
        <w:rPr>
          <w:rFonts w:cs="Calibri"/>
        </w:rPr>
        <w:t>specyfikacja istotnych warunków zamówienia: www.</w:t>
      </w:r>
      <w:r w:rsidR="005065DD" w:rsidRPr="00B033CB">
        <w:rPr>
          <w:rFonts w:cs="Calibri"/>
        </w:rPr>
        <w:t>zom.sopot.pl, www.sopot.pl (BIP/Zamówienia Publiczne).</w:t>
      </w:r>
    </w:p>
    <w:p w:rsidR="00B47D0C" w:rsidRPr="00B033CB" w:rsidRDefault="00050807" w:rsidP="0019330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B033CB">
        <w:rPr>
          <w:rFonts w:cs="Calibri-Bold"/>
          <w:bCs/>
        </w:rPr>
        <w:t xml:space="preserve">7. </w:t>
      </w:r>
      <w:r w:rsidR="00B47D0C" w:rsidRPr="00B033CB">
        <w:rPr>
          <w:rFonts w:cs="Calibri"/>
        </w:rPr>
        <w:t>Na stronie tej zamawiający będzie zamieszczał również inne informacje wymagane prawem</w:t>
      </w:r>
      <w:r w:rsidR="005065DD" w:rsidRPr="00B033CB">
        <w:rPr>
          <w:rFonts w:cs="Calibri"/>
        </w:rPr>
        <w:t xml:space="preserve"> </w:t>
      </w:r>
      <w:r w:rsidR="00B47D0C" w:rsidRPr="00B033CB">
        <w:rPr>
          <w:rFonts w:cs="Calibri"/>
        </w:rPr>
        <w:t>zamówień publicznych związane z niniejszym postępowaniem.</w:t>
      </w:r>
    </w:p>
    <w:p w:rsidR="005065DD" w:rsidRPr="00B033CB" w:rsidRDefault="005065DD" w:rsidP="0013001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C6D49" w:rsidRPr="00B033CB" w:rsidRDefault="002C6D49" w:rsidP="0013001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47D0C" w:rsidRPr="00B033CB" w:rsidRDefault="005065DD" w:rsidP="0013001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 w:rsidRPr="00B033CB">
        <w:rPr>
          <w:rFonts w:cs="Calibri-Bold"/>
          <w:b/>
          <w:bCs/>
        </w:rPr>
        <w:t xml:space="preserve">ROZDZIAŁ </w:t>
      </w:r>
      <w:r w:rsidR="00B47D0C" w:rsidRPr="00B033CB">
        <w:rPr>
          <w:rFonts w:cs="Calibri-Bold"/>
          <w:b/>
          <w:bCs/>
        </w:rPr>
        <w:t>10. WYMAGANIA DOTYCZĄCE WADIUM</w:t>
      </w:r>
    </w:p>
    <w:p w:rsidR="005065DD" w:rsidRDefault="005065DD" w:rsidP="0013001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8A65F9" w:rsidRPr="008A65F9" w:rsidRDefault="008A65F9" w:rsidP="008F536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Cs w:val="20"/>
        </w:rPr>
      </w:pPr>
      <w:r w:rsidRPr="008A65F9">
        <w:rPr>
          <w:rFonts w:cs="Calibri"/>
          <w:szCs w:val="20"/>
        </w:rPr>
        <w:t>Zamawiający wymaga</w:t>
      </w:r>
      <w:r w:rsidR="0057677E">
        <w:rPr>
          <w:rFonts w:cs="Calibri"/>
          <w:szCs w:val="20"/>
        </w:rPr>
        <w:t xml:space="preserve"> wniesienia wadium w wysokości </w:t>
      </w:r>
      <w:r w:rsidR="000E0902">
        <w:rPr>
          <w:rFonts w:cs="Calibri"/>
          <w:szCs w:val="20"/>
        </w:rPr>
        <w:t>2</w:t>
      </w:r>
      <w:r w:rsidRPr="008A65F9">
        <w:rPr>
          <w:rFonts w:cs="Calibri"/>
          <w:szCs w:val="20"/>
        </w:rPr>
        <w:t> 000,00 zł.</w:t>
      </w:r>
    </w:p>
    <w:p w:rsidR="008A65F9" w:rsidRDefault="008A65F9" w:rsidP="008F536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Cs w:val="20"/>
        </w:rPr>
      </w:pPr>
      <w:r w:rsidRPr="008A65F9">
        <w:rPr>
          <w:rFonts w:cs="Calibri"/>
          <w:szCs w:val="20"/>
        </w:rPr>
        <w:t>Wadium może być wnoszone w jednej lub kilku następujących formach:</w:t>
      </w:r>
    </w:p>
    <w:p w:rsidR="008A65F9" w:rsidRPr="008A65F9" w:rsidRDefault="008A65F9" w:rsidP="008A65F9">
      <w:pPr>
        <w:pStyle w:val="Akapitzlist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  <w:szCs w:val="20"/>
        </w:rPr>
      </w:pPr>
      <w:r>
        <w:rPr>
          <w:rFonts w:cs="Calibri"/>
          <w:szCs w:val="20"/>
        </w:rPr>
        <w:t xml:space="preserve">a) </w:t>
      </w:r>
      <w:r w:rsidRPr="008A65F9">
        <w:rPr>
          <w:rFonts w:cs="Calibri"/>
          <w:szCs w:val="20"/>
        </w:rPr>
        <w:t>pieniądzu;</w:t>
      </w:r>
    </w:p>
    <w:p w:rsidR="008A65F9" w:rsidRPr="008A65F9" w:rsidRDefault="008A65F9" w:rsidP="008A65F9">
      <w:pPr>
        <w:pStyle w:val="Akapitzlist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  <w:szCs w:val="20"/>
        </w:rPr>
      </w:pPr>
      <w:r>
        <w:rPr>
          <w:rFonts w:cs="Calibri"/>
          <w:szCs w:val="20"/>
        </w:rPr>
        <w:t xml:space="preserve">b) </w:t>
      </w:r>
      <w:r w:rsidRPr="008A65F9">
        <w:rPr>
          <w:rFonts w:cs="Calibri"/>
          <w:szCs w:val="20"/>
        </w:rPr>
        <w:t>poręczeniach bankowych lub poręczeniach spółdzielczej kasy oszczędnościowo-kredytowej, z tym że poręczenie kasy jest zawsze poręczeniem pieniężnym;</w:t>
      </w:r>
    </w:p>
    <w:p w:rsidR="008A65F9" w:rsidRPr="008A65F9" w:rsidRDefault="008A65F9" w:rsidP="008A65F9">
      <w:pPr>
        <w:pStyle w:val="Akapitzlist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  <w:szCs w:val="20"/>
        </w:rPr>
      </w:pPr>
      <w:r>
        <w:rPr>
          <w:rFonts w:cs="Calibri"/>
          <w:szCs w:val="20"/>
        </w:rPr>
        <w:t xml:space="preserve">c) </w:t>
      </w:r>
      <w:r w:rsidRPr="008A65F9">
        <w:rPr>
          <w:rFonts w:cs="Calibri"/>
          <w:szCs w:val="20"/>
        </w:rPr>
        <w:t>gwarancjach bankowych;</w:t>
      </w:r>
    </w:p>
    <w:p w:rsidR="008A65F9" w:rsidRPr="008A65F9" w:rsidRDefault="008A65F9" w:rsidP="008A65F9">
      <w:pPr>
        <w:pStyle w:val="Akapitzlist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  <w:szCs w:val="20"/>
        </w:rPr>
      </w:pPr>
      <w:r>
        <w:rPr>
          <w:rFonts w:cs="Calibri"/>
          <w:szCs w:val="20"/>
        </w:rPr>
        <w:t xml:space="preserve">d) </w:t>
      </w:r>
      <w:r w:rsidRPr="008A65F9">
        <w:rPr>
          <w:rFonts w:cs="Calibri"/>
          <w:szCs w:val="20"/>
        </w:rPr>
        <w:t>gwarancjach ubezpieczeniowych;</w:t>
      </w:r>
    </w:p>
    <w:p w:rsidR="008A65F9" w:rsidRPr="008A65F9" w:rsidRDefault="008A65F9" w:rsidP="008A65F9">
      <w:pPr>
        <w:pStyle w:val="Akapitzlist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  <w:szCs w:val="20"/>
        </w:rPr>
      </w:pPr>
      <w:r>
        <w:rPr>
          <w:rFonts w:cs="Calibri"/>
          <w:szCs w:val="20"/>
        </w:rPr>
        <w:t xml:space="preserve">e) </w:t>
      </w:r>
      <w:r w:rsidRPr="008A65F9">
        <w:rPr>
          <w:rFonts w:cs="Calibri"/>
          <w:szCs w:val="20"/>
        </w:rPr>
        <w:t xml:space="preserve">poręczeniach udzielanych przez podmioty, o których mowa w art. 6b ust. 5 pkt 2 ustawy z dnia 9 listopada 2000 r. o utworzeniu Polskiej Agencji Rozwoju Przedsiębiorczości (tj. Dz.U. z 2016 r. poz. 359 z </w:t>
      </w:r>
      <w:proofErr w:type="spellStart"/>
      <w:r w:rsidRPr="008A65F9">
        <w:rPr>
          <w:rFonts w:cs="Calibri"/>
          <w:szCs w:val="20"/>
        </w:rPr>
        <w:t>późn</w:t>
      </w:r>
      <w:proofErr w:type="spellEnd"/>
      <w:r w:rsidRPr="008A65F9">
        <w:rPr>
          <w:rFonts w:cs="Calibri"/>
          <w:szCs w:val="20"/>
        </w:rPr>
        <w:t>. zm.)</w:t>
      </w:r>
    </w:p>
    <w:p w:rsidR="008A65F9" w:rsidRPr="008A65F9" w:rsidRDefault="008A65F9" w:rsidP="008F536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Cs w:val="20"/>
        </w:rPr>
      </w:pPr>
      <w:r w:rsidRPr="008A65F9">
        <w:rPr>
          <w:rFonts w:cs="Calibri"/>
          <w:szCs w:val="20"/>
        </w:rPr>
        <w:t xml:space="preserve">Wadium wnoszone w pieniądzu wpłaca się przelewem na rachunek bankowy nr: </w:t>
      </w:r>
    </w:p>
    <w:p w:rsidR="008A65F9" w:rsidRPr="008A65F9" w:rsidRDefault="008A65F9" w:rsidP="008A65F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b/>
          <w:szCs w:val="20"/>
        </w:rPr>
      </w:pPr>
      <w:r w:rsidRPr="008A65F9">
        <w:rPr>
          <w:rFonts w:cs="Calibri"/>
          <w:b/>
          <w:szCs w:val="20"/>
        </w:rPr>
        <w:t>77 1160 2202 0000 0002 5061 1819 prowadzony w Banku Millenium S.A.</w:t>
      </w:r>
    </w:p>
    <w:p w:rsidR="008A65F9" w:rsidRDefault="008A65F9" w:rsidP="008A65F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-Bold"/>
          <w:b/>
          <w:bCs/>
          <w:szCs w:val="20"/>
        </w:rPr>
      </w:pPr>
      <w:r w:rsidRPr="008A65F9">
        <w:rPr>
          <w:rFonts w:cs="Calibri"/>
          <w:szCs w:val="20"/>
        </w:rPr>
        <w:t>z adnotacją „wadium na</w:t>
      </w:r>
      <w:r>
        <w:rPr>
          <w:rFonts w:cs="Calibri"/>
          <w:szCs w:val="20"/>
        </w:rPr>
        <w:t xml:space="preserve"> przetarg </w:t>
      </w:r>
      <w:r>
        <w:rPr>
          <w:rFonts w:cs="Calibri-Bold"/>
          <w:b/>
          <w:bCs/>
          <w:szCs w:val="20"/>
        </w:rPr>
        <w:t>„sukcesywna dostawa pojemników na odpady komunalne i surowce wtórne”.</w:t>
      </w:r>
    </w:p>
    <w:p w:rsidR="008A65F9" w:rsidRPr="008A65F9" w:rsidRDefault="008A65F9" w:rsidP="008F536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-Bold"/>
          <w:b/>
          <w:bCs/>
          <w:szCs w:val="20"/>
        </w:rPr>
      </w:pPr>
      <w:r w:rsidRPr="008A65F9">
        <w:rPr>
          <w:rFonts w:cs="Calibri"/>
          <w:szCs w:val="20"/>
        </w:rPr>
        <w:t>Wadium wniesione w pieniądzu zamawiający przechowuje na rachunku bankowym.</w:t>
      </w:r>
    </w:p>
    <w:p w:rsidR="008A65F9" w:rsidRPr="008A65F9" w:rsidRDefault="008A65F9" w:rsidP="008F536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-Bold"/>
          <w:b/>
          <w:bCs/>
          <w:szCs w:val="20"/>
        </w:rPr>
      </w:pPr>
      <w:r w:rsidRPr="008A65F9">
        <w:rPr>
          <w:rFonts w:cs="Calibri"/>
          <w:szCs w:val="20"/>
        </w:rPr>
        <w:t>Wadium wniesione w pieniądzu należy złożyć najpóźniej na dzień przed terminem otwarcia ofert, przy czym za termin wniesienia wadium w formie pieniężnej przyjmuje się termin uznania na rachunku bankowym zamawiającego.</w:t>
      </w:r>
    </w:p>
    <w:p w:rsidR="008A65F9" w:rsidRPr="008A65F9" w:rsidRDefault="008A65F9" w:rsidP="008F536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-Bold"/>
          <w:b/>
          <w:bCs/>
          <w:szCs w:val="20"/>
        </w:rPr>
      </w:pPr>
      <w:r w:rsidRPr="008A65F9">
        <w:rPr>
          <w:rFonts w:cs="Calibri"/>
          <w:szCs w:val="20"/>
        </w:rPr>
        <w:t>Wadium wniesione w formie innej niż pieniądz należy złożyć w formie oryginału, razem z ofertą w osobnej kopercie.</w:t>
      </w:r>
    </w:p>
    <w:p w:rsidR="008A65F9" w:rsidRPr="008A65F9" w:rsidRDefault="008A65F9" w:rsidP="008F536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-Bold"/>
          <w:b/>
          <w:bCs/>
          <w:szCs w:val="20"/>
        </w:rPr>
      </w:pPr>
      <w:r w:rsidRPr="008A65F9">
        <w:rPr>
          <w:rFonts w:cs="Calibri"/>
          <w:szCs w:val="20"/>
        </w:rPr>
        <w:t>Polisa, poręczenie, gwarancja lub inny dokument stanowiący o formie wadium winno zawierać stwierdzenie, że na pierwsze pisemne żądanie zamawiającego wzywającego do zapłaty kwoty wadium zgodnie z warunkami SIWZ, następuje jej bezwarunkowa wypłata bez jakichkolwiek zastrzeżeń ze strony gwaranta/poręczyciela.</w:t>
      </w:r>
    </w:p>
    <w:p w:rsidR="008A65F9" w:rsidRPr="008A65F9" w:rsidRDefault="008A65F9" w:rsidP="008F536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-Bold"/>
          <w:b/>
          <w:bCs/>
          <w:szCs w:val="20"/>
        </w:rPr>
      </w:pPr>
      <w:r w:rsidRPr="008A65F9">
        <w:rPr>
          <w:rFonts w:cs="Calibri"/>
          <w:szCs w:val="20"/>
        </w:rPr>
        <w:t>W zakresie wadium obowiązują uregulowania zawarte w art. 45 i 46 ustawy PZP.</w:t>
      </w:r>
    </w:p>
    <w:p w:rsidR="008A65F9" w:rsidRDefault="008A65F9" w:rsidP="0013001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B47D0C" w:rsidRPr="00B033CB" w:rsidRDefault="00B7382C" w:rsidP="0013001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 w:rsidRPr="00B033CB">
        <w:rPr>
          <w:rFonts w:cs="Calibri-Bold"/>
          <w:b/>
          <w:bCs/>
        </w:rPr>
        <w:t xml:space="preserve">ROZDZIAŁ </w:t>
      </w:r>
      <w:r w:rsidR="00B47D0C" w:rsidRPr="00B033CB">
        <w:rPr>
          <w:rFonts w:cs="Calibri-Bold"/>
          <w:b/>
          <w:bCs/>
        </w:rPr>
        <w:t>11. TERMIN ZWIĄZANIA OFERTĄ</w:t>
      </w:r>
    </w:p>
    <w:p w:rsidR="00B7382C" w:rsidRPr="00B033CB" w:rsidRDefault="00B7382C" w:rsidP="0013001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B47D0C" w:rsidRPr="00B033CB" w:rsidRDefault="00B47D0C" w:rsidP="00C511B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033CB">
        <w:rPr>
          <w:rFonts w:cs="Calibri"/>
        </w:rPr>
        <w:t>Wykonawcy będą związani swoją ofertą 30 dni od upływu terminu składania ofert.</w:t>
      </w:r>
      <w:r w:rsidR="00B7382C" w:rsidRPr="00B033CB">
        <w:rPr>
          <w:rFonts w:cs="Calibri"/>
        </w:rPr>
        <w:t xml:space="preserve"> </w:t>
      </w:r>
      <w:r w:rsidRPr="00B033CB">
        <w:rPr>
          <w:rFonts w:cs="Calibri"/>
        </w:rPr>
        <w:t>Bieg terminu związania ofertą rozpoczyna się wraz z upływem terminu składania ofert</w:t>
      </w:r>
      <w:r w:rsidR="00B7382C" w:rsidRPr="00B033CB">
        <w:rPr>
          <w:rFonts w:cs="Calibri"/>
        </w:rPr>
        <w:t>.</w:t>
      </w:r>
    </w:p>
    <w:p w:rsidR="00B7382C" w:rsidRPr="00B033CB" w:rsidRDefault="00B7382C" w:rsidP="0013001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47D0C" w:rsidRPr="00B033CB" w:rsidRDefault="00B7382C" w:rsidP="0013001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 w:rsidRPr="00B033CB">
        <w:rPr>
          <w:rFonts w:cs="Calibri-Bold"/>
          <w:b/>
          <w:bCs/>
        </w:rPr>
        <w:t xml:space="preserve">ROZDZIAŁ </w:t>
      </w:r>
      <w:r w:rsidR="00B47D0C" w:rsidRPr="00B033CB">
        <w:rPr>
          <w:rFonts w:cs="Calibri-Bold"/>
          <w:b/>
          <w:bCs/>
        </w:rPr>
        <w:t>12. OPIS SPOSOBU PRZYGOTOWANIA OFERT</w:t>
      </w:r>
    </w:p>
    <w:p w:rsidR="00B7382C" w:rsidRPr="00B033CB" w:rsidRDefault="00B7382C" w:rsidP="0013001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6E6E1D" w:rsidRPr="0090345B" w:rsidRDefault="006E6E1D" w:rsidP="0090345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-Bold"/>
          <w:bCs/>
        </w:rPr>
      </w:pPr>
      <w:r w:rsidRPr="0090345B">
        <w:rPr>
          <w:rFonts w:cs="Calibri-Bold"/>
          <w:bCs/>
        </w:rPr>
        <w:t>Zamawiający dopuszcza możliwość składania ofert częściowych na jedną lub dwie części zamówienia.</w:t>
      </w:r>
    </w:p>
    <w:p w:rsidR="006E6E1D" w:rsidRPr="00B033CB" w:rsidRDefault="006E6E1D" w:rsidP="0090345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-Bold"/>
          <w:bCs/>
        </w:rPr>
      </w:pPr>
      <w:r w:rsidRPr="00B033CB">
        <w:rPr>
          <w:rFonts w:cs="Calibri-Bold"/>
          <w:bCs/>
        </w:rPr>
        <w:t xml:space="preserve"> </w:t>
      </w:r>
      <w:r w:rsidRPr="00B033CB">
        <w:rPr>
          <w:rFonts w:eastAsia="Calibri" w:cs="Times New Roman"/>
        </w:rPr>
        <w:t>W</w:t>
      </w:r>
      <w:r w:rsidRPr="00B033CB">
        <w:rPr>
          <w:rFonts w:eastAsia="Calibri" w:cs="Calibri"/>
          <w:color w:val="000000"/>
        </w:rPr>
        <w:t>ykonawca ma prawo złożyć tylko jedną ofertę w ramach danej części, zawierającą jedną, jednoznacznie opisaną propozycję. Złożenie większej liczby ofert w ramach jednej części spowoduje odrzucenie wszystkich ofert złożonych przez danego Wykonawcę w ramach danej części.</w:t>
      </w:r>
    </w:p>
    <w:p w:rsidR="00777926" w:rsidRPr="00B033CB" w:rsidRDefault="00777926" w:rsidP="0077792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Calibri" w:cs="Calibri"/>
          <w:color w:val="000000"/>
        </w:rPr>
      </w:pPr>
    </w:p>
    <w:p w:rsidR="008B7899" w:rsidRPr="00B033CB" w:rsidRDefault="00B033CB" w:rsidP="008B789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b/>
          <w:color w:val="000000"/>
        </w:rPr>
      </w:pPr>
      <w:r>
        <w:rPr>
          <w:rFonts w:eastAsia="Calibri" w:cs="Calibri"/>
          <w:b/>
          <w:color w:val="000000"/>
        </w:rPr>
        <w:t xml:space="preserve">3. </w:t>
      </w:r>
      <w:r w:rsidR="008B7899" w:rsidRPr="00B033CB">
        <w:rPr>
          <w:rFonts w:eastAsia="Calibri" w:cs="Calibri"/>
          <w:b/>
          <w:color w:val="000000"/>
        </w:rPr>
        <w:t>Wykonawca w ramach oferty składa:</w:t>
      </w:r>
    </w:p>
    <w:p w:rsidR="008B7899" w:rsidRPr="00B033CB" w:rsidRDefault="008B7899" w:rsidP="004F7CBD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</w:rPr>
      </w:pPr>
      <w:r w:rsidRPr="00B033CB">
        <w:rPr>
          <w:rFonts w:eastAsia="Calibri" w:cs="Calibri"/>
          <w:b/>
          <w:color w:val="000000"/>
        </w:rPr>
        <w:t>a) wypełniony formularz oferty</w:t>
      </w:r>
      <w:r w:rsidRPr="00B033CB">
        <w:rPr>
          <w:rFonts w:eastAsia="Calibri" w:cs="Calibri"/>
          <w:color w:val="000000"/>
        </w:rPr>
        <w:t xml:space="preserve"> sporządzony z wykorzystaniem wzoru </w:t>
      </w:r>
      <w:r w:rsidRPr="00B033CB">
        <w:rPr>
          <w:rFonts w:cs="Calibri"/>
        </w:rPr>
        <w:t xml:space="preserve">stanowiącego </w:t>
      </w:r>
      <w:r w:rsidRPr="00B033CB">
        <w:rPr>
          <w:rFonts w:cs="Calibri-Bold"/>
          <w:bCs/>
        </w:rPr>
        <w:t xml:space="preserve">Załącznik nr 2 </w:t>
      </w:r>
      <w:r w:rsidRPr="00B033CB">
        <w:rPr>
          <w:rFonts w:cs="Calibri"/>
        </w:rPr>
        <w:t>do SIWZ i zawierającym treść odpowiadającą zakresowi tam wskazanemu (w przypadku składania oferty przez podmioty występujące wspólnie wykonawcy składają jeden formularz oferty wg Załącznika nr 2 podając nazwy (firmy) oraz dokładne adresy wszystkich wykonawców składających ofertę wspólną);</w:t>
      </w:r>
    </w:p>
    <w:p w:rsidR="008B7899" w:rsidRPr="00B033CB" w:rsidRDefault="008B7899" w:rsidP="004F7CBD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  <w:color w:val="000000"/>
        </w:rPr>
      </w:pPr>
      <w:r w:rsidRPr="00B033CB">
        <w:rPr>
          <w:rFonts w:eastAsia="Calibri" w:cs="Calibri"/>
          <w:b/>
          <w:color w:val="000000"/>
        </w:rPr>
        <w:t xml:space="preserve">b) </w:t>
      </w:r>
      <w:r w:rsidRPr="00B033CB">
        <w:rPr>
          <w:rFonts w:cs="Calibri"/>
          <w:b/>
          <w:color w:val="000000"/>
        </w:rPr>
        <w:t>wszystkie wymagane dokumenty i oświadczenia</w:t>
      </w:r>
      <w:r w:rsidRPr="00B033CB">
        <w:rPr>
          <w:rFonts w:cs="Calibri"/>
          <w:color w:val="000000"/>
        </w:rPr>
        <w:t xml:space="preserve"> - Wykonawców obowiązuje wykorzystanie załączonych wzorów dokumentów (Załączniki od 2 do 9 do SIWZ). Wszystkie pola i pozycje tych wzorów winny być wypełnione. Nie dopuszcza się składania alternatywnych </w:t>
      </w:r>
      <w:r w:rsidR="005030F3" w:rsidRPr="00B033CB">
        <w:rPr>
          <w:rFonts w:cs="Calibri"/>
          <w:color w:val="000000"/>
        </w:rPr>
        <w:t>co do treści i formy dokumentów;</w:t>
      </w:r>
    </w:p>
    <w:p w:rsidR="008B7899" w:rsidRPr="00B033CB" w:rsidRDefault="008B66BB" w:rsidP="004F7CBD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lang w:eastAsia="ar-SA"/>
        </w:rPr>
      </w:pPr>
      <w:r w:rsidRPr="00B033CB">
        <w:rPr>
          <w:rFonts w:eastAsia="Calibri" w:cs="Calibri"/>
          <w:b/>
          <w:color w:val="000000"/>
        </w:rPr>
        <w:t>c</w:t>
      </w:r>
      <w:r w:rsidR="008B7899" w:rsidRPr="00B033CB">
        <w:rPr>
          <w:rFonts w:eastAsia="Calibri" w:cs="Calibri"/>
          <w:b/>
          <w:color w:val="000000"/>
        </w:rPr>
        <w:t>) pełnomocnictwo</w:t>
      </w:r>
      <w:r w:rsidR="008B7899" w:rsidRPr="00B033CB">
        <w:rPr>
          <w:rFonts w:eastAsia="Calibri" w:cs="Calibri"/>
          <w:color w:val="000000"/>
        </w:rPr>
        <w:t xml:space="preserve"> </w:t>
      </w:r>
      <w:r w:rsidR="008B7899" w:rsidRPr="00B033CB">
        <w:rPr>
          <w:lang w:eastAsia="ar-SA"/>
        </w:rPr>
        <w:t>złożone w formie oryginału lub kserokopii potwierdzonej za zgodność z oryginałem przez notariusza</w:t>
      </w:r>
      <w:r w:rsidR="005030F3" w:rsidRPr="00B033CB">
        <w:rPr>
          <w:lang w:eastAsia="ar-SA"/>
        </w:rPr>
        <w:t xml:space="preserve">, </w:t>
      </w:r>
      <w:r w:rsidR="008B7899" w:rsidRPr="00B033CB">
        <w:rPr>
          <w:lang w:eastAsia="ar-SA"/>
        </w:rPr>
        <w:t>w przypadku gdy formularz ofertowy lub załączone</w:t>
      </w:r>
      <w:r w:rsidRPr="00B033CB">
        <w:rPr>
          <w:lang w:eastAsia="ar-SA"/>
        </w:rPr>
        <w:t xml:space="preserve"> </w:t>
      </w:r>
      <w:r w:rsidR="008B7899" w:rsidRPr="00B033CB">
        <w:rPr>
          <w:lang w:eastAsia="ar-SA"/>
        </w:rPr>
        <w:t>do niego dokumenty są podpisane przez osobę, której umocowanie do reprezentowania Wykonawcy nie wynika z innych dokumentów załączonych od oferty lub ofertę składają podmioty wspólnie ubiegające się o udzielenie zamówienia</w:t>
      </w:r>
    </w:p>
    <w:p w:rsidR="005030F3" w:rsidRPr="00B033CB" w:rsidRDefault="005030F3" w:rsidP="008B7899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Calibri" w:cs="Calibri"/>
          <w:color w:val="000000"/>
        </w:rPr>
      </w:pPr>
    </w:p>
    <w:p w:rsidR="008B7899" w:rsidRPr="00B033CB" w:rsidRDefault="0090345B" w:rsidP="008B789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 xml:space="preserve">4. </w:t>
      </w:r>
      <w:r w:rsidR="008B7899" w:rsidRPr="00B033CB">
        <w:rPr>
          <w:rFonts w:cs="Calibri"/>
          <w:b/>
          <w:color w:val="000000"/>
        </w:rPr>
        <w:t>Opis sposobu przygotowania ofert:</w:t>
      </w:r>
    </w:p>
    <w:p w:rsidR="008B7899" w:rsidRPr="00B033CB" w:rsidRDefault="008B7899" w:rsidP="00341EE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  <w:color w:val="000000"/>
        </w:rPr>
      </w:pPr>
      <w:r w:rsidRPr="00B033CB">
        <w:rPr>
          <w:rFonts w:cs="Calibri"/>
          <w:color w:val="000000"/>
        </w:rPr>
        <w:t>a) oferta musi być sporządzona pod rygorem nieważności w formie pisemnej w języku polskim;</w:t>
      </w:r>
    </w:p>
    <w:p w:rsidR="008B7899" w:rsidRPr="00B033CB" w:rsidRDefault="008B7899" w:rsidP="00341EE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eastAsia="Calibri" w:cs="Calibri"/>
          <w:color w:val="000000"/>
        </w:rPr>
      </w:pPr>
      <w:r w:rsidRPr="00B033CB">
        <w:rPr>
          <w:rFonts w:cs="Calibri"/>
          <w:color w:val="000000"/>
        </w:rPr>
        <w:t>b) o</w:t>
      </w:r>
      <w:r w:rsidRPr="00B033CB">
        <w:rPr>
          <w:rFonts w:eastAsia="Calibri" w:cs="Calibri"/>
          <w:color w:val="000000"/>
        </w:rPr>
        <w:t xml:space="preserve">ferta musi być </w:t>
      </w:r>
      <w:r w:rsidR="00F65E0E" w:rsidRPr="00B033CB">
        <w:rPr>
          <w:rFonts w:eastAsia="Calibri" w:cs="Calibri"/>
          <w:color w:val="000000"/>
        </w:rPr>
        <w:t xml:space="preserve">wypełniona </w:t>
      </w:r>
      <w:r w:rsidRPr="00B033CB">
        <w:rPr>
          <w:rFonts w:eastAsia="Calibri" w:cs="Calibri"/>
          <w:color w:val="000000"/>
        </w:rPr>
        <w:t xml:space="preserve"> pismem czytelnym w języku polskim, </w:t>
      </w:r>
      <w:r w:rsidR="00F65E0E" w:rsidRPr="00B033CB">
        <w:rPr>
          <w:rFonts w:eastAsia="Calibri" w:cs="Calibri"/>
          <w:color w:val="000000"/>
        </w:rPr>
        <w:t>maszynowo</w:t>
      </w:r>
      <w:r w:rsidRPr="00B033CB">
        <w:rPr>
          <w:rFonts w:eastAsia="Calibri" w:cs="Calibri"/>
          <w:color w:val="000000"/>
        </w:rPr>
        <w:t xml:space="preserve">, </w:t>
      </w:r>
      <w:r w:rsidR="00F65E0E" w:rsidRPr="00B033CB">
        <w:rPr>
          <w:rFonts w:eastAsia="Calibri" w:cs="Calibri"/>
          <w:color w:val="000000"/>
        </w:rPr>
        <w:t xml:space="preserve">na </w:t>
      </w:r>
      <w:r w:rsidRPr="00B033CB">
        <w:rPr>
          <w:rFonts w:eastAsia="Calibri" w:cs="Calibri"/>
          <w:color w:val="000000"/>
        </w:rPr>
        <w:t>komputerze lub inną trwałą i czytelną techniką oraz musi być podpisana przez osobę(y) upoważnioną(</w:t>
      </w:r>
      <w:proofErr w:type="spellStart"/>
      <w:r w:rsidRPr="00B033CB">
        <w:rPr>
          <w:rFonts w:eastAsia="Calibri" w:cs="Calibri"/>
          <w:color w:val="000000"/>
        </w:rPr>
        <w:t>ne</w:t>
      </w:r>
      <w:proofErr w:type="spellEnd"/>
      <w:r w:rsidRPr="00B033CB">
        <w:rPr>
          <w:rFonts w:eastAsia="Calibri" w:cs="Calibri"/>
          <w:color w:val="000000"/>
        </w:rPr>
        <w:t>) do reprezentowania Wykonawcy na zewnątrz i zaciągania zobowiązań w wysokości odpowiadającej cenie oferty;</w:t>
      </w:r>
    </w:p>
    <w:p w:rsidR="008B7899" w:rsidRPr="00B033CB" w:rsidRDefault="008B7899" w:rsidP="00341EE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eastAsia="Calibri" w:cs="Calibri"/>
          <w:color w:val="000000"/>
        </w:rPr>
      </w:pPr>
      <w:r w:rsidRPr="00B033CB">
        <w:rPr>
          <w:rFonts w:eastAsia="Calibri" w:cs="Calibri"/>
          <w:color w:val="000000"/>
        </w:rPr>
        <w:t>c) o</w:t>
      </w:r>
      <w:r w:rsidRPr="00B033CB">
        <w:rPr>
          <w:rFonts w:cs="Calibri"/>
          <w:color w:val="000000"/>
        </w:rPr>
        <w:t>fertę należy sporządzić zgodnie z wymaganiami umieszczonymi w SIWZ</w:t>
      </w:r>
    </w:p>
    <w:p w:rsidR="008B7899" w:rsidRPr="00B033CB" w:rsidRDefault="008B7899" w:rsidP="00341EE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</w:rPr>
      </w:pPr>
      <w:r w:rsidRPr="00B033CB">
        <w:rPr>
          <w:rFonts w:eastAsia="Calibri" w:cs="Times New Roman"/>
        </w:rPr>
        <w:t>d) o</w:t>
      </w:r>
      <w:r w:rsidRPr="00B033CB">
        <w:rPr>
          <w:rFonts w:cs="Calibri"/>
        </w:rPr>
        <w:t xml:space="preserve">ferta musi zawierać wypełniony </w:t>
      </w:r>
      <w:r w:rsidRPr="00B033CB">
        <w:rPr>
          <w:rFonts w:cs="Calibri-Bold"/>
          <w:b/>
          <w:bCs/>
        </w:rPr>
        <w:t xml:space="preserve">formularz oferty </w:t>
      </w:r>
      <w:r w:rsidRPr="00B033CB">
        <w:rPr>
          <w:rFonts w:cs="Calibri"/>
        </w:rPr>
        <w:t xml:space="preserve">sporządzony z wykorzystaniem wzoru stanowiącego </w:t>
      </w:r>
      <w:r w:rsidRPr="00B033CB">
        <w:rPr>
          <w:rFonts w:cs="Calibri-Bold"/>
          <w:bCs/>
        </w:rPr>
        <w:t xml:space="preserve">Załącznik nr 2 </w:t>
      </w:r>
      <w:r w:rsidRPr="00B033CB">
        <w:rPr>
          <w:rFonts w:cs="Calibri"/>
        </w:rPr>
        <w:t>do SIWZ;</w:t>
      </w:r>
    </w:p>
    <w:p w:rsidR="008B7899" w:rsidRPr="00B033CB" w:rsidRDefault="008B7899" w:rsidP="00341EE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eastAsia="Calibri" w:cs="Calibri"/>
          <w:color w:val="000000"/>
        </w:rPr>
      </w:pPr>
      <w:r w:rsidRPr="00B033CB">
        <w:rPr>
          <w:rFonts w:eastAsia="Calibri" w:cs="Calibri"/>
          <w:color w:val="000000"/>
        </w:rPr>
        <w:t>e) cenę, oraz wszystkie wartości należy podawać w złotych polskich (PLN). Zamawiający nie przewiduje możliwości prowadzenia rozliczeń w walutach obcych. Rozliczenia pomiędzy Zamawiającym a Wykonawcą będą dokonywane w złotych polskich ( PLN);</w:t>
      </w:r>
    </w:p>
    <w:p w:rsidR="008B7899" w:rsidRPr="00B033CB" w:rsidRDefault="008B7899" w:rsidP="00341EE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</w:rPr>
      </w:pPr>
      <w:r w:rsidRPr="00B033CB">
        <w:rPr>
          <w:rFonts w:eastAsia="Calibri" w:cs="Calibri"/>
          <w:color w:val="000000"/>
        </w:rPr>
        <w:t>f) z</w:t>
      </w:r>
      <w:r w:rsidRPr="00B033CB">
        <w:rPr>
          <w:rFonts w:cs="Calibri"/>
        </w:rPr>
        <w:t>aleca się, aby każda zapisana strona oferty była ponumerowana kolejnymi numerami, a cała oferta wraz z załącznikami była w trwały sposób ze sobą połączona (np. zbindowana, zszyta uniemożliwiając jej samoistną dekompletację);</w:t>
      </w:r>
    </w:p>
    <w:p w:rsidR="008B7899" w:rsidRPr="00B033CB" w:rsidRDefault="008B7899" w:rsidP="00341EE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</w:rPr>
      </w:pPr>
      <w:r w:rsidRPr="00B033CB">
        <w:rPr>
          <w:rFonts w:eastAsia="Calibri" w:cs="Calibri"/>
          <w:color w:val="000000"/>
        </w:rPr>
        <w:t>g) p</w:t>
      </w:r>
      <w:r w:rsidRPr="00B033CB">
        <w:rPr>
          <w:rFonts w:cs="Calibri"/>
        </w:rPr>
        <w:t>oprawki lub zmiany (również przy użyciu korektora) w ofercie powinny być parafowane przez osobę podpisującą ofertę.</w:t>
      </w:r>
    </w:p>
    <w:p w:rsidR="00B47D0C" w:rsidRPr="00B033CB" w:rsidRDefault="0090345B" w:rsidP="0035695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Calibri"/>
        </w:rPr>
      </w:pPr>
      <w:r>
        <w:rPr>
          <w:rFonts w:cs="Calibri"/>
        </w:rPr>
        <w:t xml:space="preserve">5. </w:t>
      </w:r>
      <w:r w:rsidR="00B47D0C" w:rsidRPr="00B033CB">
        <w:rPr>
          <w:rFonts w:cs="Calibri"/>
        </w:rPr>
        <w:t>Wykonawca poniesie wszelkie koszty związane z przygotowaniem i złożeniem oferty.</w:t>
      </w:r>
    </w:p>
    <w:p w:rsidR="00770D31" w:rsidRPr="00B033CB" w:rsidRDefault="0090345B" w:rsidP="008B789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Calibri"/>
        </w:rPr>
      </w:pPr>
      <w:r>
        <w:rPr>
          <w:rFonts w:cs="Calibri"/>
        </w:rPr>
        <w:t xml:space="preserve">6. </w:t>
      </w:r>
      <w:r w:rsidR="00770D31" w:rsidRPr="00B033CB">
        <w:rPr>
          <w:rFonts w:cs="Calibri"/>
        </w:rPr>
        <w:t>Zamawiający nie przewiduje zwrotu kosztów udziału w postępowaniu.</w:t>
      </w:r>
    </w:p>
    <w:p w:rsidR="008B7899" w:rsidRPr="00B033CB" w:rsidRDefault="0090345B" w:rsidP="00341EE2">
      <w:pPr>
        <w:spacing w:after="0" w:line="240" w:lineRule="auto"/>
        <w:ind w:left="284" w:hanging="284"/>
        <w:jc w:val="both"/>
        <w:rPr>
          <w:rFonts w:eastAsia="Calibri" w:cs="Times New Roman"/>
        </w:rPr>
      </w:pPr>
      <w:r>
        <w:rPr>
          <w:rFonts w:cs="Calibri"/>
        </w:rPr>
        <w:t xml:space="preserve">7. </w:t>
      </w:r>
      <w:r w:rsidR="008B7899" w:rsidRPr="00B033CB">
        <w:rPr>
          <w:rFonts w:cs="Calibri"/>
        </w:rPr>
        <w:t>Oferta, której treść nie będzie odpowiadać treści SIWZ, z zastrzeżeniem art. 87 ust. 2 pkt 3 ustawy PZP zostanie odrzucona (art. 89 ust. 1 pkt 2 ustawy PZP).</w:t>
      </w:r>
      <w:r w:rsidR="008B7899" w:rsidRPr="00B033CB">
        <w:rPr>
          <w:rFonts w:eastAsia="Calibri" w:cs="Times New Roman"/>
        </w:rPr>
        <w:t xml:space="preserve"> Wszelkie </w:t>
      </w:r>
      <w:proofErr w:type="spellStart"/>
      <w:r w:rsidR="008B7899" w:rsidRPr="00B033CB">
        <w:rPr>
          <w:rFonts w:eastAsia="Calibri" w:cs="Times New Roman"/>
        </w:rPr>
        <w:t>niejasności</w:t>
      </w:r>
      <w:proofErr w:type="spellEnd"/>
      <w:r w:rsidR="008B7899" w:rsidRPr="00B033CB">
        <w:rPr>
          <w:rFonts w:eastAsia="Calibri" w:cs="Times New Roman"/>
        </w:rPr>
        <w:t xml:space="preserve"> i wątpliwości dotyczą</w:t>
      </w:r>
      <w:r w:rsidR="008B7899" w:rsidRPr="00B033CB">
        <w:rPr>
          <w:rFonts w:eastAsia="Calibri" w:cs="Times New Roman"/>
          <w:lang w:val="es-ES_tradnl"/>
        </w:rPr>
        <w:t>ce tres</w:t>
      </w:r>
      <w:r w:rsidR="008B7899" w:rsidRPr="00B033CB">
        <w:rPr>
          <w:rFonts w:eastAsia="Calibri" w:cs="Times New Roman"/>
        </w:rPr>
        <w:t xml:space="preserve">́ci zapisów w SIWZ </w:t>
      </w:r>
      <w:proofErr w:type="spellStart"/>
      <w:r w:rsidR="008B7899" w:rsidRPr="00B033CB">
        <w:rPr>
          <w:rFonts w:eastAsia="Calibri" w:cs="Times New Roman"/>
        </w:rPr>
        <w:t>należy</w:t>
      </w:r>
      <w:proofErr w:type="spellEnd"/>
      <w:r w:rsidR="008B7899" w:rsidRPr="00B033CB">
        <w:rPr>
          <w:rFonts w:eastAsia="Calibri" w:cs="Times New Roman"/>
        </w:rPr>
        <w:t xml:space="preserve"> zatem wyjaśnić z </w:t>
      </w:r>
      <w:proofErr w:type="spellStart"/>
      <w:r w:rsidR="008B7899" w:rsidRPr="00B033CB">
        <w:rPr>
          <w:rFonts w:eastAsia="Calibri" w:cs="Times New Roman"/>
        </w:rPr>
        <w:t>Zamawiającym</w:t>
      </w:r>
      <w:proofErr w:type="spellEnd"/>
      <w:r w:rsidR="008B7899" w:rsidRPr="00B033CB">
        <w:rPr>
          <w:rFonts w:eastAsia="Calibri" w:cs="Times New Roman"/>
        </w:rPr>
        <w:t xml:space="preserve"> przed terminem składania ofert. Przepisy Ustawy PZP nie przewidują negocjacji warunków udzielenia zamówienia, w tym zapisów projektu umowy, po terminie otwarcia ofert.</w:t>
      </w:r>
    </w:p>
    <w:p w:rsidR="00B747E4" w:rsidRPr="00B033CB" w:rsidRDefault="00B747E4" w:rsidP="008B7899">
      <w:pPr>
        <w:spacing w:after="0" w:line="240" w:lineRule="auto"/>
        <w:ind w:left="567" w:hanging="567"/>
        <w:jc w:val="both"/>
        <w:rPr>
          <w:rFonts w:eastAsia="Calibri" w:cs="Times New Roman"/>
        </w:rPr>
      </w:pPr>
    </w:p>
    <w:p w:rsidR="00770D31" w:rsidRPr="0090345B" w:rsidRDefault="0090345B" w:rsidP="0090345B">
      <w:pPr>
        <w:autoSpaceDE w:val="0"/>
        <w:autoSpaceDN w:val="0"/>
        <w:adjustRightInd w:val="0"/>
        <w:spacing w:after="0" w:line="240" w:lineRule="auto"/>
        <w:jc w:val="both"/>
        <w:rPr>
          <w:rFonts w:cs="BookmanOldStyle"/>
          <w:b/>
        </w:rPr>
      </w:pPr>
      <w:r>
        <w:rPr>
          <w:rFonts w:cs="BookmanOldStyle"/>
          <w:b/>
        </w:rPr>
        <w:t>8.</w:t>
      </w:r>
      <w:r w:rsidR="00770D31" w:rsidRPr="0090345B">
        <w:rPr>
          <w:rFonts w:cs="BookmanOldStyle"/>
          <w:b/>
        </w:rPr>
        <w:t>Oferta powinna zostać zapakowana w sposób uniemożliwiający jej przypadkowe otwarcie oraz opisana w sposób jednoznacznie wskazujący jej charakter i przeznaczenie. Zaleca się, aby oferta została złożona w dwóch zaklejonych kopertach (opakowaniach):</w:t>
      </w:r>
    </w:p>
    <w:p w:rsidR="00770D31" w:rsidRPr="00B033CB" w:rsidRDefault="00770D31" w:rsidP="00770D3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BookmanOldStyle"/>
        </w:rPr>
      </w:pPr>
    </w:p>
    <w:p w:rsidR="00770D31" w:rsidRPr="00B033CB" w:rsidRDefault="00770D31" w:rsidP="00770D3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B033CB">
        <w:rPr>
          <w:rFonts w:cs="BookmanOldStyle"/>
          <w:b/>
        </w:rPr>
        <w:t>- zewnętrzna</w:t>
      </w:r>
      <w:r w:rsidRPr="00B033CB">
        <w:rPr>
          <w:rFonts w:cs="BookmanOldStyle"/>
        </w:rPr>
        <w:t xml:space="preserve"> (zawierająca kopertę z ofertą) opatrzona napisem:</w:t>
      </w:r>
    </w:p>
    <w:p w:rsidR="00770D31" w:rsidRPr="00B033CB" w:rsidRDefault="00770D31" w:rsidP="0087677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Calibri"/>
        </w:rPr>
      </w:pPr>
    </w:p>
    <w:p w:rsidR="00770D31" w:rsidRPr="00B033CB" w:rsidRDefault="00050807" w:rsidP="00B03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cs="Calibri"/>
        </w:rPr>
      </w:pPr>
      <w:r w:rsidRPr="00B033CB">
        <w:rPr>
          <w:rFonts w:cs="Calibri"/>
        </w:rPr>
        <w:t>Zakład Oczyszczania Miasta w Sopocie</w:t>
      </w:r>
    </w:p>
    <w:p w:rsidR="00050807" w:rsidRPr="00B033CB" w:rsidRDefault="00050807" w:rsidP="00B03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cs="Calibri"/>
        </w:rPr>
      </w:pPr>
      <w:r w:rsidRPr="00B033CB">
        <w:rPr>
          <w:rFonts w:cs="Calibri"/>
        </w:rPr>
        <w:t>Al. Niepodległości 723a</w:t>
      </w:r>
    </w:p>
    <w:p w:rsidR="00050807" w:rsidRPr="00B033CB" w:rsidRDefault="00050807" w:rsidP="00B03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cs="Calibri"/>
        </w:rPr>
      </w:pPr>
      <w:r w:rsidRPr="00B033CB">
        <w:rPr>
          <w:rFonts w:cs="Calibri"/>
        </w:rPr>
        <w:lastRenderedPageBreak/>
        <w:t>81-853 Sopot</w:t>
      </w:r>
    </w:p>
    <w:p w:rsidR="00770D31" w:rsidRPr="00B033CB" w:rsidRDefault="00B747E4" w:rsidP="00B03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</w:rPr>
      </w:pPr>
      <w:r w:rsidRPr="00B033CB">
        <w:rPr>
          <w:rFonts w:cs="Calibri"/>
        </w:rPr>
        <w:t xml:space="preserve">Dopisek: </w:t>
      </w:r>
      <w:r w:rsidR="00770D31" w:rsidRPr="00B033CB">
        <w:rPr>
          <w:rFonts w:cs="Calibri"/>
        </w:rPr>
        <w:t>Oferta na: „</w:t>
      </w:r>
      <w:r w:rsidR="00050807" w:rsidRPr="00B033CB">
        <w:rPr>
          <w:rFonts w:cs="Calibri-Bold"/>
          <w:bCs/>
        </w:rPr>
        <w:t>sukcesywna dostawa pojemników na odpady komunalne i surowce wtórne”</w:t>
      </w:r>
      <w:r w:rsidR="00C7153A">
        <w:rPr>
          <w:rFonts w:cs="Calibri-Bold"/>
          <w:bCs/>
        </w:rPr>
        <w:t xml:space="preserve"> PN-0</w:t>
      </w:r>
      <w:r w:rsidR="007B76AB">
        <w:rPr>
          <w:rFonts w:cs="Calibri-Bold"/>
          <w:bCs/>
        </w:rPr>
        <w:t>7</w:t>
      </w:r>
      <w:r w:rsidR="00C7153A">
        <w:rPr>
          <w:rFonts w:cs="Calibri-Bold"/>
          <w:bCs/>
        </w:rPr>
        <w:t>/</w:t>
      </w:r>
      <w:r w:rsidR="00770D31" w:rsidRPr="00B033CB">
        <w:rPr>
          <w:rFonts w:cs="Calibri-Bold"/>
          <w:bCs/>
        </w:rPr>
        <w:t>ZOM/2017</w:t>
      </w:r>
    </w:p>
    <w:p w:rsidR="00770D31" w:rsidRPr="00B033CB" w:rsidRDefault="00770D31" w:rsidP="00B03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567" w:hanging="567"/>
        <w:rPr>
          <w:rFonts w:cs="Calibri"/>
        </w:rPr>
      </w:pPr>
      <w:r w:rsidRPr="00B033CB">
        <w:rPr>
          <w:rFonts w:cs="Calibri"/>
        </w:rPr>
        <w:t>Nie otwierać przed: ……………….</w:t>
      </w:r>
    </w:p>
    <w:p w:rsidR="00770D31" w:rsidRPr="00B033CB" w:rsidRDefault="00770D31" w:rsidP="00770D31">
      <w:pPr>
        <w:autoSpaceDE w:val="0"/>
        <w:autoSpaceDN w:val="0"/>
        <w:adjustRightInd w:val="0"/>
        <w:spacing w:after="0" w:line="240" w:lineRule="auto"/>
        <w:ind w:left="567" w:hanging="567"/>
        <w:rPr>
          <w:rFonts w:cs="Calibri"/>
        </w:rPr>
      </w:pPr>
    </w:p>
    <w:p w:rsidR="00770D31" w:rsidRPr="00B033CB" w:rsidRDefault="00770D31" w:rsidP="00770D31">
      <w:pPr>
        <w:autoSpaceDE w:val="0"/>
        <w:autoSpaceDN w:val="0"/>
        <w:adjustRightInd w:val="0"/>
        <w:spacing w:after="0" w:line="240" w:lineRule="auto"/>
        <w:ind w:left="567" w:hanging="567"/>
        <w:rPr>
          <w:rFonts w:cs="Calibri"/>
        </w:rPr>
      </w:pPr>
      <w:r w:rsidRPr="00B033CB">
        <w:rPr>
          <w:rFonts w:cs="Calibri"/>
        </w:rPr>
        <w:tab/>
        <w:t xml:space="preserve">- </w:t>
      </w:r>
      <w:r w:rsidRPr="00B033CB">
        <w:rPr>
          <w:rFonts w:cs="Calibri"/>
          <w:b/>
        </w:rPr>
        <w:t xml:space="preserve">wewnętrzna </w:t>
      </w:r>
      <w:r w:rsidRPr="00B033CB">
        <w:rPr>
          <w:rFonts w:cs="Calibri"/>
        </w:rPr>
        <w:t>(zawierająca ofertę)</w:t>
      </w:r>
    </w:p>
    <w:p w:rsidR="00770D31" w:rsidRPr="00B033CB" w:rsidRDefault="00770D31" w:rsidP="00770D31">
      <w:pPr>
        <w:autoSpaceDE w:val="0"/>
        <w:autoSpaceDN w:val="0"/>
        <w:adjustRightInd w:val="0"/>
        <w:spacing w:after="0" w:line="240" w:lineRule="auto"/>
        <w:ind w:left="567" w:hanging="567"/>
        <w:rPr>
          <w:rFonts w:cs="Calibri"/>
        </w:rPr>
      </w:pPr>
    </w:p>
    <w:p w:rsidR="00770D31" w:rsidRPr="00B033CB" w:rsidRDefault="00770D31" w:rsidP="00B03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567" w:hanging="567"/>
        <w:rPr>
          <w:rFonts w:cs="Calibri"/>
        </w:rPr>
      </w:pPr>
      <w:r w:rsidRPr="00B033CB">
        <w:rPr>
          <w:rFonts w:cs="Calibri"/>
        </w:rPr>
        <w:t>NAZWA WYKONAWCY</w:t>
      </w:r>
    </w:p>
    <w:p w:rsidR="00770D31" w:rsidRPr="00B033CB" w:rsidRDefault="00770D31" w:rsidP="00B03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567" w:hanging="567"/>
        <w:rPr>
          <w:rFonts w:cs="Calibri"/>
        </w:rPr>
      </w:pPr>
      <w:r w:rsidRPr="00B033CB">
        <w:rPr>
          <w:rFonts w:cs="Calibri"/>
        </w:rPr>
        <w:t>PIECZĘĆ</w:t>
      </w:r>
    </w:p>
    <w:p w:rsidR="00050807" w:rsidRPr="00B033CB" w:rsidRDefault="00050807" w:rsidP="00B03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cs="Calibri"/>
        </w:rPr>
      </w:pPr>
      <w:r w:rsidRPr="00B033CB">
        <w:rPr>
          <w:rFonts w:cs="Calibri"/>
        </w:rPr>
        <w:t>Zakład Oczyszczania Miasta w Sopocie</w:t>
      </w:r>
    </w:p>
    <w:p w:rsidR="00050807" w:rsidRPr="00B033CB" w:rsidRDefault="00050807" w:rsidP="00B03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cs="Calibri"/>
        </w:rPr>
      </w:pPr>
      <w:r w:rsidRPr="00B033CB">
        <w:rPr>
          <w:rFonts w:cs="Calibri"/>
        </w:rPr>
        <w:t>Al. Niepodległości 723a</w:t>
      </w:r>
    </w:p>
    <w:p w:rsidR="00050807" w:rsidRPr="00B033CB" w:rsidRDefault="00050807" w:rsidP="00B03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cs="Calibri"/>
        </w:rPr>
      </w:pPr>
      <w:r w:rsidRPr="00B033CB">
        <w:rPr>
          <w:rFonts w:cs="Calibri"/>
        </w:rPr>
        <w:t>81-853 Sopot</w:t>
      </w:r>
    </w:p>
    <w:p w:rsidR="00770D31" w:rsidRPr="00B033CB" w:rsidRDefault="00770D31" w:rsidP="00B03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cs="Calibri"/>
        </w:rPr>
      </w:pPr>
    </w:p>
    <w:p w:rsidR="00770D31" w:rsidRPr="00B033CB" w:rsidRDefault="00B747E4" w:rsidP="00B03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</w:rPr>
      </w:pPr>
      <w:r w:rsidRPr="00B033CB">
        <w:rPr>
          <w:rFonts w:cs="Calibri"/>
        </w:rPr>
        <w:t xml:space="preserve">Dopisek: </w:t>
      </w:r>
      <w:r w:rsidR="00770D31" w:rsidRPr="00B033CB">
        <w:rPr>
          <w:rFonts w:cs="Calibri"/>
        </w:rPr>
        <w:t>Oferta na: „</w:t>
      </w:r>
      <w:r w:rsidR="00050807" w:rsidRPr="00B033CB">
        <w:rPr>
          <w:rFonts w:cs="Calibri"/>
        </w:rPr>
        <w:t xml:space="preserve">sukcesywna </w:t>
      </w:r>
      <w:r w:rsidR="008B66BB" w:rsidRPr="00B033CB">
        <w:rPr>
          <w:rFonts w:cs="Calibri-Bold"/>
          <w:bCs/>
        </w:rPr>
        <w:t>dostaw</w:t>
      </w:r>
      <w:r w:rsidR="00050807" w:rsidRPr="00B033CB">
        <w:rPr>
          <w:rFonts w:cs="Calibri-Bold"/>
          <w:bCs/>
        </w:rPr>
        <w:t>a</w:t>
      </w:r>
      <w:r w:rsidR="008B66BB" w:rsidRPr="00B033CB">
        <w:rPr>
          <w:rFonts w:cs="Calibri-Bold"/>
          <w:bCs/>
        </w:rPr>
        <w:t xml:space="preserve"> pojemników na odpady komunalne i surowce wtórne</w:t>
      </w:r>
      <w:r w:rsidR="00770D31" w:rsidRPr="00B033CB">
        <w:rPr>
          <w:rFonts w:cs="Calibri-Bold"/>
          <w:bCs/>
        </w:rPr>
        <w:t>” PN-0</w:t>
      </w:r>
      <w:r w:rsidR="007B76AB">
        <w:rPr>
          <w:rFonts w:cs="Calibri-Bold"/>
          <w:bCs/>
        </w:rPr>
        <w:t>7</w:t>
      </w:r>
      <w:r w:rsidR="00770D31" w:rsidRPr="00B033CB">
        <w:rPr>
          <w:rFonts w:cs="Calibri-Bold"/>
          <w:bCs/>
        </w:rPr>
        <w:t>/ZOM/2017</w:t>
      </w:r>
    </w:p>
    <w:p w:rsidR="008B7899" w:rsidRPr="00B033CB" w:rsidRDefault="0090345B" w:rsidP="007B76A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Calibri"/>
          <w:b/>
        </w:rPr>
      </w:pPr>
      <w:r>
        <w:rPr>
          <w:rFonts w:cs="Calibri"/>
          <w:b/>
        </w:rPr>
        <w:t>9.</w:t>
      </w:r>
      <w:r w:rsidR="008B7899" w:rsidRPr="00B033CB">
        <w:rPr>
          <w:rFonts w:cs="Calibri"/>
          <w:b/>
        </w:rPr>
        <w:t>Zmiany, wycofanie z postępowania:</w:t>
      </w:r>
    </w:p>
    <w:p w:rsidR="008B7899" w:rsidRPr="00B033CB" w:rsidRDefault="008B7899" w:rsidP="007B76AB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</w:rPr>
      </w:pPr>
      <w:r w:rsidRPr="00B033CB">
        <w:rPr>
          <w:rFonts w:cs="Calibri"/>
        </w:rPr>
        <w:t>a) Wykonawca może wprowadzić zmiany, poprawki, modyfikacje i uzupełnienia do złożonej oferty pod warunkiem, że Zamawiający otrzyma pisemne zawiadomienie o wprowadzeniu zmian przed terminem składania ofert. Powiadomienie o wprowadzeniu zmian musi być złożone wg takich samych zasad, jak składana oferta tj. w opakowaniu odpowiednio oznakowanym napisem „ZMIANA”. Koperty oznaczone „ZMIANA” zostaną otwarte przy otwieraniu oferty Wykonawcy, który wprowadził zmiany. Po stwierdzeniu poprawności procedury dokonywania zm</w:t>
      </w:r>
      <w:r w:rsidR="00B747E4" w:rsidRPr="00B033CB">
        <w:rPr>
          <w:rFonts w:cs="Calibri"/>
        </w:rPr>
        <w:t>ian zostaną dołączone do oferty;</w:t>
      </w:r>
    </w:p>
    <w:p w:rsidR="008B7899" w:rsidRPr="00B033CB" w:rsidRDefault="008B7899" w:rsidP="007B76AB">
      <w:pPr>
        <w:spacing w:after="0" w:line="240" w:lineRule="auto"/>
        <w:ind w:left="567" w:hanging="283"/>
        <w:jc w:val="both"/>
        <w:rPr>
          <w:rFonts w:eastAsia="Calibri" w:cs="Times New Roman"/>
        </w:rPr>
      </w:pPr>
      <w:r w:rsidRPr="00B033CB">
        <w:rPr>
          <w:rFonts w:eastAsia="Calibri" w:cs="Times New Roman"/>
        </w:rPr>
        <w:t xml:space="preserve">b) Wykonawca ma prawo przed upływem terminu składania ofert </w:t>
      </w:r>
      <w:proofErr w:type="spellStart"/>
      <w:r w:rsidRPr="00B033CB">
        <w:rPr>
          <w:rFonts w:eastAsia="Calibri" w:cs="Times New Roman"/>
        </w:rPr>
        <w:t>wycofac</w:t>
      </w:r>
      <w:proofErr w:type="spellEnd"/>
      <w:r w:rsidRPr="00B033CB">
        <w:rPr>
          <w:rFonts w:eastAsia="Calibri" w:cs="Times New Roman"/>
        </w:rPr>
        <w:t xml:space="preserve">́ </w:t>
      </w:r>
      <w:r w:rsidRPr="00B033CB">
        <w:rPr>
          <w:rFonts w:eastAsia="Calibri" w:cs="Times New Roman"/>
          <w:lang w:val="de-DE"/>
        </w:rPr>
        <w:t>sie</w:t>
      </w:r>
      <w:r w:rsidRPr="00B033CB">
        <w:rPr>
          <w:rFonts w:eastAsia="Calibri" w:cs="Times New Roman"/>
        </w:rPr>
        <w:t xml:space="preserve">̨ z </w:t>
      </w:r>
      <w:proofErr w:type="spellStart"/>
      <w:r w:rsidRPr="00B033CB">
        <w:rPr>
          <w:rFonts w:eastAsia="Calibri" w:cs="Times New Roman"/>
        </w:rPr>
        <w:t>postępowania</w:t>
      </w:r>
      <w:proofErr w:type="spellEnd"/>
      <w:r w:rsidRPr="00B033CB">
        <w:rPr>
          <w:rFonts w:eastAsia="Calibri" w:cs="Times New Roman"/>
        </w:rPr>
        <w:t xml:space="preserve"> poprzez </w:t>
      </w:r>
      <w:proofErr w:type="spellStart"/>
      <w:r w:rsidRPr="00B033CB">
        <w:rPr>
          <w:rFonts w:eastAsia="Calibri" w:cs="Times New Roman"/>
        </w:rPr>
        <w:t>złożenie</w:t>
      </w:r>
      <w:proofErr w:type="spellEnd"/>
      <w:r w:rsidRPr="00B033CB">
        <w:rPr>
          <w:rFonts w:eastAsia="Calibri" w:cs="Times New Roman"/>
        </w:rPr>
        <w:t xml:space="preserve"> pisemnego powiadomienia, według tych samych zasad jak wprowadzanie zmian i poprawek z napisem na opakowaniu „WYCOFANIE”. Opakowania oznakowane w ten </w:t>
      </w:r>
      <w:proofErr w:type="spellStart"/>
      <w:r w:rsidRPr="00B033CB">
        <w:rPr>
          <w:rFonts w:eastAsia="Calibri" w:cs="Times New Roman"/>
        </w:rPr>
        <w:t>sposób</w:t>
      </w:r>
      <w:proofErr w:type="spellEnd"/>
      <w:r w:rsidRPr="00B033CB">
        <w:rPr>
          <w:rFonts w:eastAsia="Calibri" w:cs="Times New Roman"/>
        </w:rPr>
        <w:t xml:space="preserve">, po potwierdzeniu </w:t>
      </w:r>
      <w:proofErr w:type="spellStart"/>
      <w:r w:rsidRPr="00B033CB">
        <w:rPr>
          <w:rFonts w:eastAsia="Calibri" w:cs="Times New Roman"/>
        </w:rPr>
        <w:t>poprawności</w:t>
      </w:r>
      <w:proofErr w:type="spellEnd"/>
      <w:r w:rsidRPr="00B033CB">
        <w:rPr>
          <w:rFonts w:eastAsia="Calibri" w:cs="Times New Roman"/>
        </w:rPr>
        <w:t xml:space="preserve"> </w:t>
      </w:r>
      <w:proofErr w:type="spellStart"/>
      <w:r w:rsidRPr="00B033CB">
        <w:rPr>
          <w:rFonts w:eastAsia="Calibri" w:cs="Times New Roman"/>
        </w:rPr>
        <w:t>postępowania</w:t>
      </w:r>
      <w:proofErr w:type="spellEnd"/>
      <w:r w:rsidRPr="00B033CB">
        <w:rPr>
          <w:rFonts w:eastAsia="Calibri" w:cs="Times New Roman"/>
        </w:rPr>
        <w:t xml:space="preserve"> Wykonawcy oraz </w:t>
      </w:r>
      <w:proofErr w:type="spellStart"/>
      <w:r w:rsidRPr="00B033CB">
        <w:rPr>
          <w:rFonts w:eastAsia="Calibri" w:cs="Times New Roman"/>
        </w:rPr>
        <w:t>zgodności</w:t>
      </w:r>
      <w:proofErr w:type="spellEnd"/>
      <w:r w:rsidRPr="00B033CB">
        <w:rPr>
          <w:rFonts w:eastAsia="Calibri" w:cs="Times New Roman"/>
        </w:rPr>
        <w:t xml:space="preserve"> ze </w:t>
      </w:r>
      <w:proofErr w:type="spellStart"/>
      <w:r w:rsidRPr="00B033CB">
        <w:rPr>
          <w:rFonts w:eastAsia="Calibri" w:cs="Times New Roman"/>
        </w:rPr>
        <w:t>złożonymi</w:t>
      </w:r>
      <w:proofErr w:type="spellEnd"/>
      <w:r w:rsidRPr="00B033CB">
        <w:rPr>
          <w:rFonts w:eastAsia="Calibri" w:cs="Times New Roman"/>
        </w:rPr>
        <w:t xml:space="preserve"> ofertami, nie będą̨ otwierane.</w:t>
      </w:r>
    </w:p>
    <w:p w:rsidR="00B747E4" w:rsidRPr="00B033CB" w:rsidRDefault="00B747E4" w:rsidP="008B7899">
      <w:pPr>
        <w:spacing w:after="0" w:line="240" w:lineRule="auto"/>
        <w:ind w:left="709" w:hanging="283"/>
        <w:jc w:val="both"/>
        <w:rPr>
          <w:rFonts w:eastAsia="Calibri" w:cs="Times New Roman"/>
        </w:rPr>
      </w:pPr>
    </w:p>
    <w:p w:rsidR="008B7899" w:rsidRPr="00B033CB" w:rsidRDefault="0090345B" w:rsidP="008B7899">
      <w:pPr>
        <w:spacing w:after="0" w:line="240" w:lineRule="auto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10.</w:t>
      </w:r>
      <w:r w:rsidR="008B7899" w:rsidRPr="00B033CB">
        <w:rPr>
          <w:rFonts w:eastAsia="Calibri" w:cs="Times New Roman"/>
          <w:b/>
        </w:rPr>
        <w:t>Tajemnica przedsiębiorstwa:</w:t>
      </w:r>
    </w:p>
    <w:p w:rsidR="008B7899" w:rsidRPr="00B033CB" w:rsidRDefault="008B7899" w:rsidP="00E974B1">
      <w:pPr>
        <w:spacing w:after="0" w:line="240" w:lineRule="auto"/>
        <w:ind w:left="567" w:hanging="283"/>
        <w:jc w:val="both"/>
        <w:rPr>
          <w:rFonts w:eastAsia="Times New Roman" w:cs="Times New Roman"/>
        </w:rPr>
      </w:pPr>
      <w:r w:rsidRPr="00B033CB">
        <w:rPr>
          <w:rFonts w:cs="Calibri"/>
          <w:color w:val="000000"/>
        </w:rPr>
        <w:t>a) Zamawiający informuje, iż zgodnie z art. 8 Ustawy PZP oferty składane w postępowaniu o zamówienie publiczne są jawne i podlegają udostępnianiu od chwili ich otwarcia, z wyjątkiem informacji stanowiących tajemnice przedsiębiorstwa w rozumieniu przepisów ustawy z dnia 16 kwietnia 1993 r. o zwalczaniu nieuczciwej konkurencji (tj. Dz. U. z 2003 r., nr 153, poz. 1503 z późn.zm), jeśli Wykonawca w terminie składania ofert zastrzegł, że nie mogą one być udostępniane i jednocześnie wykazał, iż zastrzeżone informacje stanowią tajemnicę przedsiębiorstwa</w:t>
      </w:r>
    </w:p>
    <w:p w:rsidR="008B7899" w:rsidRPr="00B033CB" w:rsidRDefault="008B7899" w:rsidP="00E974B1">
      <w:pPr>
        <w:spacing w:after="0" w:line="240" w:lineRule="auto"/>
        <w:ind w:left="567" w:hanging="283"/>
        <w:jc w:val="both"/>
        <w:rPr>
          <w:rFonts w:eastAsia="Times New Roman" w:cs="Times New Roman"/>
        </w:rPr>
      </w:pPr>
      <w:r w:rsidRPr="00B033CB">
        <w:rPr>
          <w:rFonts w:cs="Calibri"/>
          <w:color w:val="000000"/>
        </w:rPr>
        <w:t xml:space="preserve">b) Zamawiający zaleca, aby informacje zastrzeżone, jako tajemnica przedsiębiorstwa były przez Wykonawcę złożone w oddzielnej wewnętrznej kopercie z oznakowaniem „Tajemnica Przedsiębiorstwa”, lub spięte (zszyte) oddzielnie od pozostałych, jawnych elementów oferty. Brak jednoznacznego wskazania, które informacje stanowią tajemnicę przedsiębiorstwa oznaczać będzie, że wszelkie oświadczenia i zaświadczenia składane w trakcie postępowania są jawne </w:t>
      </w:r>
      <w:proofErr w:type="spellStart"/>
      <w:r w:rsidRPr="00B033CB">
        <w:rPr>
          <w:rFonts w:cs="Calibri"/>
          <w:color w:val="000000"/>
        </w:rPr>
        <w:t>bezzastrzeżeń</w:t>
      </w:r>
      <w:proofErr w:type="spellEnd"/>
      <w:r w:rsidRPr="00B033CB">
        <w:rPr>
          <w:rFonts w:cs="Calibri"/>
          <w:color w:val="000000"/>
        </w:rPr>
        <w:t>. Zastrzeżenie informacji, które nie stanowią tajemnicy przedsiębiorstwa w rozumieniu ustawy o zwalczaniu nieuczciwej konkurencji będzie traktowane jako bezskuteczne.</w:t>
      </w:r>
    </w:p>
    <w:p w:rsidR="008B7899" w:rsidRPr="00B033CB" w:rsidRDefault="008B7899" w:rsidP="00E974B1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</w:rPr>
      </w:pPr>
      <w:r w:rsidRPr="00B033CB">
        <w:rPr>
          <w:rFonts w:eastAsia="Calibri" w:cs="Calibri"/>
          <w:color w:val="000000"/>
        </w:rPr>
        <w:t xml:space="preserve">c) </w:t>
      </w:r>
      <w:proofErr w:type="spellStart"/>
      <w:r w:rsidRPr="00B033CB">
        <w:rPr>
          <w:rFonts w:eastAsia="Calibri" w:cs="Times New Roman"/>
        </w:rPr>
        <w:t>Zamawiający</w:t>
      </w:r>
      <w:proofErr w:type="spellEnd"/>
      <w:r w:rsidRPr="00B033CB">
        <w:rPr>
          <w:rFonts w:eastAsia="Calibri" w:cs="Times New Roman"/>
        </w:rPr>
        <w:t xml:space="preserve"> informuje, że w przypadku kiedy Wykonawca otrzyma od niego wezwanie w trybie art. 90 ustawy PZP, a </w:t>
      </w:r>
      <w:proofErr w:type="spellStart"/>
      <w:r w:rsidRPr="00B033CB">
        <w:rPr>
          <w:rFonts w:eastAsia="Calibri" w:cs="Times New Roman"/>
        </w:rPr>
        <w:t>złożone</w:t>
      </w:r>
      <w:proofErr w:type="spellEnd"/>
      <w:r w:rsidRPr="00B033CB">
        <w:rPr>
          <w:rFonts w:eastAsia="Calibri" w:cs="Times New Roman"/>
        </w:rPr>
        <w:t xml:space="preserve"> przez niego wyjaśnienia lub dowody stanowić </w:t>
      </w:r>
      <w:proofErr w:type="spellStart"/>
      <w:r w:rsidRPr="00B033CB">
        <w:rPr>
          <w:rFonts w:eastAsia="Calibri" w:cs="Times New Roman"/>
        </w:rPr>
        <w:t>będa</w:t>
      </w:r>
      <w:proofErr w:type="spellEnd"/>
      <w:r w:rsidRPr="00B033CB">
        <w:rPr>
          <w:rFonts w:eastAsia="Calibri" w:cs="Times New Roman"/>
        </w:rPr>
        <w:t xml:space="preserve">̨ tajemnicę przedsiębiorstwa w rozumieniu ustawy o zwalczaniu nieuczciwej konkurencji Wykonawcy będzie przysługiwało prawo zastrzeżenia ich jako tajemnica przedsiębiorstwa. Przedmiotowe zastrzeżenie </w:t>
      </w:r>
      <w:proofErr w:type="spellStart"/>
      <w:r w:rsidRPr="00B033CB">
        <w:rPr>
          <w:rFonts w:eastAsia="Calibri" w:cs="Times New Roman"/>
        </w:rPr>
        <w:t>Zamawiający</w:t>
      </w:r>
      <w:proofErr w:type="spellEnd"/>
      <w:r w:rsidRPr="00B033CB">
        <w:rPr>
          <w:rFonts w:eastAsia="Calibri" w:cs="Times New Roman"/>
        </w:rPr>
        <w:t xml:space="preserve"> uzna za skuteczne wyłącznie w sytuacji, kiedy Wykonawca oprócz </w:t>
      </w:r>
      <w:r w:rsidRPr="00B033CB">
        <w:rPr>
          <w:rFonts w:eastAsia="Calibri" w:cs="Times New Roman"/>
        </w:rPr>
        <w:lastRenderedPageBreak/>
        <w:t>samego zastrzeżenia, jednocześnie wykaże, iż dane informacje stanowią tajemnicę przedsiębiorstwa.</w:t>
      </w:r>
    </w:p>
    <w:p w:rsidR="008B7899" w:rsidRPr="00B033CB" w:rsidRDefault="008B7899" w:rsidP="008B789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8B7899" w:rsidRPr="00B033CB" w:rsidRDefault="008B7899" w:rsidP="0013001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B47D0C" w:rsidRPr="00B033CB" w:rsidRDefault="002647A0" w:rsidP="0013001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 w:rsidRPr="00B033CB">
        <w:rPr>
          <w:rFonts w:cs="Calibri-Bold"/>
          <w:b/>
          <w:bCs/>
        </w:rPr>
        <w:t xml:space="preserve">ROZDZIAŁ </w:t>
      </w:r>
      <w:r w:rsidR="00CC13B5" w:rsidRPr="00B033CB">
        <w:rPr>
          <w:rFonts w:cs="Calibri-Bold"/>
          <w:b/>
          <w:bCs/>
        </w:rPr>
        <w:t xml:space="preserve">13. MIEJSCE, </w:t>
      </w:r>
      <w:r w:rsidR="00B47D0C" w:rsidRPr="00B033CB">
        <w:rPr>
          <w:rFonts w:cs="Calibri-Bold"/>
          <w:b/>
          <w:bCs/>
        </w:rPr>
        <w:t>TERMIN SKŁADANIA I OTWARCIA OFERT</w:t>
      </w:r>
    </w:p>
    <w:p w:rsidR="002647A0" w:rsidRPr="00B033CB" w:rsidRDefault="002647A0" w:rsidP="0013001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E437F9" w:rsidRPr="00B033CB" w:rsidRDefault="00B47D0C" w:rsidP="00916A9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b/>
        </w:rPr>
      </w:pPr>
      <w:r w:rsidRPr="00B033CB">
        <w:rPr>
          <w:rFonts w:cs="Calibri"/>
        </w:rPr>
        <w:t>1. Oferty należ</w:t>
      </w:r>
      <w:r w:rsidR="002647A0" w:rsidRPr="00B033CB">
        <w:rPr>
          <w:rFonts w:cs="Calibri"/>
        </w:rPr>
        <w:t xml:space="preserve">y składać w </w:t>
      </w:r>
      <w:r w:rsidR="00AF3A93" w:rsidRPr="00B033CB">
        <w:rPr>
          <w:rFonts w:cs="Calibri"/>
        </w:rPr>
        <w:t>Zakładzie Oczyszczania Miasta w Sopocie, al. Niepodległości 723A, 81-853 Sopot, pok. A</w:t>
      </w:r>
      <w:r w:rsidR="00E437F9" w:rsidRPr="00B033CB">
        <w:rPr>
          <w:rFonts w:cs="Calibri"/>
        </w:rPr>
        <w:t xml:space="preserve"> osobiście lub za pośrednictwem dowolnej firmy świadczącej u</w:t>
      </w:r>
      <w:r w:rsidR="007668FB" w:rsidRPr="00B033CB">
        <w:rPr>
          <w:rFonts w:cs="Calibri"/>
        </w:rPr>
        <w:t xml:space="preserve">sługi pocztowe/kurierskie </w:t>
      </w:r>
      <w:r w:rsidR="007668FB" w:rsidRPr="00B033CB">
        <w:rPr>
          <w:rFonts w:cs="Calibri"/>
          <w:b/>
        </w:rPr>
        <w:t xml:space="preserve">z wyraźnym oznaczeniem opakowania – </w:t>
      </w:r>
      <w:r w:rsidR="00AF3A93" w:rsidRPr="00B033CB">
        <w:rPr>
          <w:rFonts w:cs="Calibri"/>
          <w:b/>
        </w:rPr>
        <w:t xml:space="preserve">jak opisano w Rozdziale 12 pkt </w:t>
      </w:r>
      <w:r w:rsidR="007668FB" w:rsidRPr="00B033CB">
        <w:rPr>
          <w:rFonts w:cs="Calibri"/>
          <w:b/>
        </w:rPr>
        <w:t>7.</w:t>
      </w:r>
    </w:p>
    <w:p w:rsidR="00B47D0C" w:rsidRPr="00C92F09" w:rsidRDefault="00AF3A93" w:rsidP="00916A9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C92F09">
        <w:rPr>
          <w:rFonts w:cs="Calibri"/>
        </w:rPr>
        <w:t xml:space="preserve">2. </w:t>
      </w:r>
      <w:r w:rsidR="00B47D0C" w:rsidRPr="00C92F09">
        <w:rPr>
          <w:rFonts w:cs="Calibri"/>
        </w:rPr>
        <w:t xml:space="preserve">W przetargu wezmą udział tylko te oferty, które wpłyną do Zamawiającego </w:t>
      </w:r>
      <w:r w:rsidR="00B47D0C" w:rsidRPr="00C92F09">
        <w:rPr>
          <w:rFonts w:cs="Calibri"/>
          <w:b/>
        </w:rPr>
        <w:t>do dnia</w:t>
      </w:r>
      <w:r w:rsidR="002647A0" w:rsidRPr="00C92F09">
        <w:rPr>
          <w:rFonts w:cs="Calibri"/>
          <w:b/>
        </w:rPr>
        <w:t xml:space="preserve"> </w:t>
      </w:r>
      <w:r w:rsidR="00916A9F" w:rsidRPr="00C92F09">
        <w:rPr>
          <w:rFonts w:cs="Calibri"/>
          <w:b/>
        </w:rPr>
        <w:t>1</w:t>
      </w:r>
      <w:r w:rsidR="00FE04C8">
        <w:rPr>
          <w:rFonts w:cs="Calibri"/>
          <w:b/>
        </w:rPr>
        <w:t>9</w:t>
      </w:r>
      <w:r w:rsidR="00B47D0C" w:rsidRPr="00C92F09">
        <w:rPr>
          <w:rFonts w:cs="Calibri-Bold"/>
          <w:b/>
          <w:bCs/>
        </w:rPr>
        <w:t>.</w:t>
      </w:r>
      <w:r w:rsidR="00916A9F" w:rsidRPr="00C92F09">
        <w:rPr>
          <w:rFonts w:cs="Calibri-Bold"/>
          <w:b/>
          <w:bCs/>
        </w:rPr>
        <w:t>12</w:t>
      </w:r>
      <w:r w:rsidR="00B47D0C" w:rsidRPr="00C92F09">
        <w:rPr>
          <w:rFonts w:cs="Calibri-Bold"/>
          <w:b/>
          <w:bCs/>
        </w:rPr>
        <w:t>.201</w:t>
      </w:r>
      <w:r w:rsidR="00A30F8D" w:rsidRPr="00C92F09">
        <w:rPr>
          <w:rFonts w:cs="Calibri-Bold"/>
          <w:b/>
          <w:bCs/>
        </w:rPr>
        <w:t>7</w:t>
      </w:r>
      <w:r w:rsidR="00B47D0C" w:rsidRPr="00C92F09">
        <w:rPr>
          <w:rFonts w:cs="Calibri-Bold"/>
          <w:b/>
          <w:bCs/>
        </w:rPr>
        <w:t xml:space="preserve"> do godz. </w:t>
      </w:r>
      <w:r w:rsidR="00FE04C8">
        <w:rPr>
          <w:rFonts w:cs="Calibri-Bold"/>
          <w:b/>
          <w:bCs/>
        </w:rPr>
        <w:t>10</w:t>
      </w:r>
      <w:r w:rsidR="00B47D0C" w:rsidRPr="00C92F09">
        <w:rPr>
          <w:rFonts w:cs="Calibri-Bold"/>
          <w:b/>
          <w:bCs/>
        </w:rPr>
        <w:t>:</w:t>
      </w:r>
      <w:r w:rsidR="00FE04C8">
        <w:rPr>
          <w:rFonts w:cs="Calibri-Bold"/>
          <w:b/>
          <w:bCs/>
        </w:rPr>
        <w:t>00</w:t>
      </w:r>
      <w:r w:rsidR="00B47D0C" w:rsidRPr="00C92F09">
        <w:rPr>
          <w:rFonts w:cs="Calibri-Bold"/>
          <w:b/>
          <w:bCs/>
        </w:rPr>
        <w:t xml:space="preserve"> </w:t>
      </w:r>
      <w:r w:rsidR="00B47D0C" w:rsidRPr="00C92F09">
        <w:rPr>
          <w:rFonts w:cs="Calibri"/>
        </w:rPr>
        <w:t>na adres wskazany w pkt 13.1.</w:t>
      </w:r>
    </w:p>
    <w:p w:rsidR="00B47D0C" w:rsidRPr="00C92F09" w:rsidRDefault="00AF3A93" w:rsidP="00916A9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b/>
        </w:rPr>
      </w:pPr>
      <w:r w:rsidRPr="00C92F09">
        <w:rPr>
          <w:rFonts w:cs="Calibri"/>
        </w:rPr>
        <w:t xml:space="preserve">3. </w:t>
      </w:r>
      <w:r w:rsidR="00B47D0C" w:rsidRPr="00C92F09">
        <w:rPr>
          <w:rFonts w:cs="Calibri"/>
        </w:rPr>
        <w:t>Otwarcie ofert nastąpi w siedzibie Zamawiającego przy</w:t>
      </w:r>
      <w:r w:rsidR="006C7C6A" w:rsidRPr="00C92F09">
        <w:rPr>
          <w:rFonts w:cs="Calibri"/>
        </w:rPr>
        <w:t xml:space="preserve"> </w:t>
      </w:r>
      <w:r w:rsidR="00B47D0C" w:rsidRPr="00C92F09">
        <w:rPr>
          <w:rFonts w:cs="Calibri"/>
        </w:rPr>
        <w:t xml:space="preserve"> Al. Niepodległości 723a w Sopocie </w:t>
      </w:r>
      <w:r w:rsidR="00A30F8D" w:rsidRPr="00C92F09">
        <w:rPr>
          <w:rFonts w:cs="Calibri"/>
          <w:b/>
        </w:rPr>
        <w:t xml:space="preserve">w </w:t>
      </w:r>
      <w:r w:rsidR="007B76AB" w:rsidRPr="00C92F09">
        <w:rPr>
          <w:rFonts w:cs="Calibri"/>
          <w:b/>
        </w:rPr>
        <w:t>1</w:t>
      </w:r>
      <w:r w:rsidR="00FE04C8">
        <w:rPr>
          <w:rFonts w:cs="Calibri"/>
          <w:b/>
        </w:rPr>
        <w:t>9</w:t>
      </w:r>
      <w:r w:rsidR="00B47D0C" w:rsidRPr="00C92F09">
        <w:rPr>
          <w:rFonts w:cs="Calibri"/>
          <w:b/>
        </w:rPr>
        <w:t>.</w:t>
      </w:r>
      <w:r w:rsidR="00916A9F" w:rsidRPr="00C92F09">
        <w:rPr>
          <w:rFonts w:cs="Calibri"/>
          <w:b/>
        </w:rPr>
        <w:t>12</w:t>
      </w:r>
      <w:r w:rsidR="00B47D0C" w:rsidRPr="00C92F09">
        <w:rPr>
          <w:rFonts w:cs="Calibri"/>
          <w:b/>
        </w:rPr>
        <w:t>.201</w:t>
      </w:r>
      <w:r w:rsidR="00A30F8D" w:rsidRPr="00C92F09">
        <w:rPr>
          <w:rFonts w:cs="Calibri"/>
          <w:b/>
        </w:rPr>
        <w:t>7</w:t>
      </w:r>
      <w:r w:rsidR="00B47D0C" w:rsidRPr="00C92F09">
        <w:rPr>
          <w:rFonts w:cs="Calibri-Bold"/>
          <w:b/>
          <w:bCs/>
        </w:rPr>
        <w:t>r. o godzinie</w:t>
      </w:r>
      <w:r w:rsidR="002647A0" w:rsidRPr="00C92F09">
        <w:rPr>
          <w:rFonts w:cs="Calibri-Bold"/>
          <w:b/>
          <w:bCs/>
        </w:rPr>
        <w:t xml:space="preserve"> </w:t>
      </w:r>
      <w:r w:rsidR="00C92F09">
        <w:rPr>
          <w:rFonts w:cs="Calibri-Bold"/>
          <w:b/>
          <w:bCs/>
        </w:rPr>
        <w:t>10</w:t>
      </w:r>
      <w:r w:rsidR="00B47D0C" w:rsidRPr="00C92F09">
        <w:rPr>
          <w:rFonts w:cs="Calibri-Bold"/>
          <w:b/>
          <w:bCs/>
        </w:rPr>
        <w:t>:</w:t>
      </w:r>
      <w:r w:rsidR="00FE04C8">
        <w:rPr>
          <w:rFonts w:cs="Calibri-Bold"/>
          <w:b/>
          <w:bCs/>
        </w:rPr>
        <w:t>3</w:t>
      </w:r>
      <w:r w:rsidR="00C92F09">
        <w:rPr>
          <w:rFonts w:cs="Calibri-Bold"/>
          <w:b/>
          <w:bCs/>
        </w:rPr>
        <w:t>0</w:t>
      </w:r>
      <w:r w:rsidR="00B47D0C" w:rsidRPr="00C92F09">
        <w:rPr>
          <w:rFonts w:cs="Calibri"/>
          <w:b/>
        </w:rPr>
        <w:t>.</w:t>
      </w:r>
    </w:p>
    <w:p w:rsidR="00B47D0C" w:rsidRPr="00B033CB" w:rsidRDefault="00AF3A93" w:rsidP="002647A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Calibri"/>
        </w:rPr>
      </w:pPr>
      <w:r w:rsidRPr="00C92F09">
        <w:rPr>
          <w:rFonts w:cs="Calibri"/>
        </w:rPr>
        <w:t xml:space="preserve">4. </w:t>
      </w:r>
      <w:r w:rsidR="00B47D0C" w:rsidRPr="00C92F09">
        <w:rPr>
          <w:rFonts w:cs="Calibri"/>
        </w:rPr>
        <w:t>Otwarcie ofert jest jawne i ma charakter publiczny.</w:t>
      </w:r>
    </w:p>
    <w:p w:rsidR="00B47D0C" w:rsidRPr="00B033CB" w:rsidRDefault="00AF3A93" w:rsidP="00A1768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B033CB">
        <w:rPr>
          <w:rFonts w:cs="Calibri"/>
        </w:rPr>
        <w:t xml:space="preserve">5. </w:t>
      </w:r>
      <w:r w:rsidR="00F458BD" w:rsidRPr="00B033CB">
        <w:rPr>
          <w:rFonts w:cs="Calibri"/>
        </w:rPr>
        <w:t xml:space="preserve">Bezpośrednio przed otwarciem </w:t>
      </w:r>
      <w:r w:rsidR="00B47D0C" w:rsidRPr="00B033CB">
        <w:rPr>
          <w:rFonts w:cs="Calibri"/>
        </w:rPr>
        <w:t xml:space="preserve">ofert Zamawiający </w:t>
      </w:r>
      <w:r w:rsidR="00F458BD" w:rsidRPr="00B033CB">
        <w:rPr>
          <w:rFonts w:cs="Calibri"/>
        </w:rPr>
        <w:t xml:space="preserve">poda kwotę, jaką zamierza przeznaczyć na sfinansowanie zamówienia a następnie </w:t>
      </w:r>
      <w:r w:rsidR="00B47D0C" w:rsidRPr="00B033CB">
        <w:rPr>
          <w:rFonts w:cs="Calibri"/>
        </w:rPr>
        <w:t xml:space="preserve">odczyta </w:t>
      </w:r>
      <w:r w:rsidR="002647A0" w:rsidRPr="00B033CB">
        <w:rPr>
          <w:lang w:eastAsia="ar-SA"/>
        </w:rPr>
        <w:t>nazwę (firmę) oraz adres Wykonawcy, którego oferta jest otwierana oraz informacje dotyczące ceny oferty i terminu wykonania zamówienia, okresu gwarancji i warunków płatności zawartych w ofertach</w:t>
      </w:r>
      <w:r w:rsidR="002647A0" w:rsidRPr="00B033CB">
        <w:rPr>
          <w:rFonts w:cs="Calibri-Bold"/>
          <w:bCs/>
          <w:color w:val="000000"/>
        </w:rPr>
        <w:t>.</w:t>
      </w:r>
    </w:p>
    <w:p w:rsidR="00B47D0C" w:rsidRPr="00B033CB" w:rsidRDefault="00AF3A93" w:rsidP="00A1768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b/>
        </w:rPr>
      </w:pPr>
      <w:r w:rsidRPr="00B033CB">
        <w:rPr>
          <w:rFonts w:cs="Calibri"/>
          <w:b/>
        </w:rPr>
        <w:t xml:space="preserve">6. </w:t>
      </w:r>
      <w:r w:rsidR="002647A0" w:rsidRPr="00B033CB">
        <w:rPr>
          <w:rFonts w:cs="Calibri"/>
          <w:b/>
        </w:rPr>
        <w:t>N</w:t>
      </w:r>
      <w:r w:rsidR="00B47D0C" w:rsidRPr="00B033CB">
        <w:rPr>
          <w:rFonts w:cs="Calibri"/>
          <w:b/>
        </w:rPr>
        <w:t>iezwłocznie po otwarciu ofert Zamawiający zamieści na stronach internetowych</w:t>
      </w:r>
      <w:r w:rsidR="002647A0" w:rsidRPr="00B033CB">
        <w:rPr>
          <w:rFonts w:cs="Calibri"/>
          <w:b/>
        </w:rPr>
        <w:t xml:space="preserve"> </w:t>
      </w:r>
      <w:r w:rsidR="00B47D0C" w:rsidRPr="00B033CB">
        <w:rPr>
          <w:rFonts w:cs="Calibri"/>
          <w:b/>
        </w:rPr>
        <w:t>informacje dotyczące:</w:t>
      </w:r>
    </w:p>
    <w:p w:rsidR="00B47D0C" w:rsidRPr="00B033CB" w:rsidRDefault="00C511BB" w:rsidP="006144AB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</w:rPr>
      </w:pPr>
      <w:r w:rsidRPr="00B033CB">
        <w:rPr>
          <w:rFonts w:cs="Calibri"/>
        </w:rPr>
        <w:t xml:space="preserve">a) </w:t>
      </w:r>
      <w:r w:rsidR="00B47D0C" w:rsidRPr="00B033CB">
        <w:rPr>
          <w:rFonts w:cs="Calibri"/>
        </w:rPr>
        <w:t xml:space="preserve">kwoty, jaką zamierza przeznaczyć na sfinansowanie </w:t>
      </w:r>
      <w:r w:rsidR="002647A0" w:rsidRPr="00B033CB">
        <w:rPr>
          <w:rFonts w:cs="Calibri"/>
        </w:rPr>
        <w:t>zamówienia;</w:t>
      </w:r>
    </w:p>
    <w:p w:rsidR="00B47D0C" w:rsidRPr="00B033CB" w:rsidRDefault="00C511BB" w:rsidP="006144AB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</w:rPr>
      </w:pPr>
      <w:r w:rsidRPr="00B033CB">
        <w:rPr>
          <w:rFonts w:cs="Calibri"/>
        </w:rPr>
        <w:t xml:space="preserve">b) </w:t>
      </w:r>
      <w:r w:rsidR="00B47D0C" w:rsidRPr="00B033CB">
        <w:rPr>
          <w:rFonts w:cs="Calibri"/>
        </w:rPr>
        <w:t>firm oraz adresów Wykonawców, którzy zło</w:t>
      </w:r>
      <w:r w:rsidR="002647A0" w:rsidRPr="00B033CB">
        <w:rPr>
          <w:rFonts w:cs="Calibri"/>
        </w:rPr>
        <w:t>żyli oferty w terminie;</w:t>
      </w:r>
    </w:p>
    <w:p w:rsidR="00B47D0C" w:rsidRPr="00B033CB" w:rsidRDefault="00C511BB" w:rsidP="006144AB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</w:rPr>
      </w:pPr>
      <w:r w:rsidRPr="00B033CB">
        <w:rPr>
          <w:rFonts w:cs="Calibri"/>
        </w:rPr>
        <w:t xml:space="preserve">c) </w:t>
      </w:r>
      <w:r w:rsidR="00B47D0C" w:rsidRPr="00B033CB">
        <w:rPr>
          <w:rFonts w:cs="Calibri"/>
        </w:rPr>
        <w:t xml:space="preserve">ceny, terminu wykonania zamówienia, </w:t>
      </w:r>
      <w:r w:rsidR="002647A0" w:rsidRPr="00B033CB">
        <w:rPr>
          <w:rFonts w:cs="Calibri"/>
        </w:rPr>
        <w:t xml:space="preserve">okresu gwarancji i </w:t>
      </w:r>
      <w:r w:rsidR="00B47D0C" w:rsidRPr="00B033CB">
        <w:rPr>
          <w:rFonts w:cs="Calibri"/>
        </w:rPr>
        <w:t xml:space="preserve">warunków płatności </w:t>
      </w:r>
      <w:r w:rsidR="002647A0" w:rsidRPr="00B033CB">
        <w:rPr>
          <w:rFonts w:cs="Calibri"/>
        </w:rPr>
        <w:t xml:space="preserve"> </w:t>
      </w:r>
      <w:r w:rsidR="00B47D0C" w:rsidRPr="00B033CB">
        <w:rPr>
          <w:rFonts w:cs="Calibri"/>
        </w:rPr>
        <w:t>zamówienia</w:t>
      </w:r>
      <w:r w:rsidR="00F458BD" w:rsidRPr="00B033CB">
        <w:rPr>
          <w:rFonts w:cs="Calibri"/>
        </w:rPr>
        <w:t xml:space="preserve"> (art. 86 ust. 5 ustawy </w:t>
      </w:r>
      <w:proofErr w:type="spellStart"/>
      <w:r w:rsidR="00F458BD" w:rsidRPr="00B033CB">
        <w:rPr>
          <w:rFonts w:cs="Calibri"/>
        </w:rPr>
        <w:t>Pzp</w:t>
      </w:r>
      <w:proofErr w:type="spellEnd"/>
      <w:r w:rsidR="00F458BD" w:rsidRPr="00B033CB">
        <w:rPr>
          <w:rFonts w:cs="Calibri"/>
        </w:rPr>
        <w:t>)</w:t>
      </w:r>
      <w:r w:rsidR="00B47D0C" w:rsidRPr="00B033CB">
        <w:rPr>
          <w:rFonts w:cs="Calibri"/>
        </w:rPr>
        <w:t>.</w:t>
      </w:r>
    </w:p>
    <w:p w:rsidR="00D90FBD" w:rsidRPr="0090345B" w:rsidRDefault="00D90FBD" w:rsidP="0090345B">
      <w:pPr>
        <w:pStyle w:val="Akapitzlist"/>
        <w:numPr>
          <w:ilvl w:val="0"/>
          <w:numId w:val="54"/>
        </w:numPr>
        <w:suppressAutoHyphens/>
        <w:spacing w:after="0" w:line="240" w:lineRule="auto"/>
        <w:ind w:left="284" w:hanging="284"/>
        <w:jc w:val="both"/>
        <w:rPr>
          <w:rFonts w:eastAsia="Calibri" w:cs="Times New Roman"/>
          <w:lang w:eastAsia="ar-SA"/>
        </w:rPr>
      </w:pPr>
      <w:r w:rsidRPr="0090345B">
        <w:rPr>
          <w:rFonts w:eastAsia="Calibri" w:cs="Times New Roman"/>
          <w:lang w:eastAsia="ar-SA"/>
        </w:rPr>
        <w:t>Jeżeli oferta wpłynie do Zamawiającego pocztą lub inną drogą np. pocztą kurierską o terminie złożenia oferty decyduje wyłącznie termin dostar</w:t>
      </w:r>
      <w:r w:rsidR="00CC13B5" w:rsidRPr="0090345B">
        <w:rPr>
          <w:rFonts w:eastAsia="Calibri" w:cs="Times New Roman"/>
          <w:lang w:eastAsia="ar-SA"/>
        </w:rPr>
        <w:t xml:space="preserve">czenia oferty do Zamawiającego na adres wskazany w </w:t>
      </w:r>
      <w:r w:rsidR="00A17682" w:rsidRPr="0090345B">
        <w:rPr>
          <w:rFonts w:eastAsia="Calibri" w:cs="Times New Roman"/>
          <w:lang w:eastAsia="ar-SA"/>
        </w:rPr>
        <w:t>pkt</w:t>
      </w:r>
      <w:r w:rsidR="00CC13B5" w:rsidRPr="0090345B">
        <w:rPr>
          <w:rFonts w:eastAsia="Calibri" w:cs="Times New Roman"/>
          <w:lang w:eastAsia="ar-SA"/>
        </w:rPr>
        <w:t>.</w:t>
      </w:r>
      <w:r w:rsidR="00A17682" w:rsidRPr="0090345B">
        <w:rPr>
          <w:rFonts w:eastAsia="Calibri" w:cs="Times New Roman"/>
          <w:lang w:eastAsia="ar-SA"/>
        </w:rPr>
        <w:t xml:space="preserve"> </w:t>
      </w:r>
      <w:r w:rsidR="00CC13B5" w:rsidRPr="0090345B">
        <w:rPr>
          <w:rFonts w:eastAsia="Calibri" w:cs="Times New Roman"/>
          <w:lang w:eastAsia="ar-SA"/>
        </w:rPr>
        <w:t>1.</w:t>
      </w:r>
    </w:p>
    <w:p w:rsidR="00D90FBD" w:rsidRPr="0090345B" w:rsidRDefault="00D90FBD" w:rsidP="0090345B">
      <w:pPr>
        <w:pStyle w:val="Akapitzlist"/>
        <w:numPr>
          <w:ilvl w:val="0"/>
          <w:numId w:val="54"/>
        </w:numPr>
        <w:suppressAutoHyphens/>
        <w:spacing w:after="0" w:line="240" w:lineRule="auto"/>
        <w:ind w:left="284" w:hanging="284"/>
        <w:jc w:val="both"/>
        <w:rPr>
          <w:rFonts w:eastAsia="Calibri" w:cs="Times New Roman"/>
          <w:lang w:eastAsia="ar-SA"/>
        </w:rPr>
      </w:pPr>
      <w:r w:rsidRPr="0090345B">
        <w:rPr>
          <w:rFonts w:eastAsia="Calibri" w:cs="Times New Roman"/>
          <w:lang w:eastAsia="ar-SA"/>
        </w:rPr>
        <w:t>W przypadku złożenia oferty po terminie Zamawiający niezwłocznie zawiadamia wykonawcę</w:t>
      </w:r>
      <w:r w:rsidR="00CD4D0E" w:rsidRPr="0090345B">
        <w:rPr>
          <w:rFonts w:eastAsia="Calibri" w:cs="Times New Roman"/>
          <w:lang w:eastAsia="ar-SA"/>
        </w:rPr>
        <w:t xml:space="preserve"> </w:t>
      </w:r>
      <w:r w:rsidRPr="0090345B">
        <w:rPr>
          <w:rFonts w:eastAsia="Calibri" w:cs="Times New Roman"/>
          <w:lang w:eastAsia="ar-SA"/>
        </w:rPr>
        <w:t>o tym fakcie oraz zwraca ofertę po upływie terminu do wniesienia odwołania.</w:t>
      </w:r>
    </w:p>
    <w:p w:rsidR="00D90FBD" w:rsidRPr="00B033CB" w:rsidRDefault="00D90FBD" w:rsidP="00D90FB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647A0" w:rsidRPr="00B033CB" w:rsidRDefault="002647A0" w:rsidP="002647A0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Calibri"/>
        </w:rPr>
      </w:pPr>
    </w:p>
    <w:p w:rsidR="00B47D0C" w:rsidRPr="00B033CB" w:rsidRDefault="002647A0" w:rsidP="0013001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 w:rsidRPr="00B033CB">
        <w:rPr>
          <w:rFonts w:cs="Calibri-Bold"/>
          <w:b/>
          <w:bCs/>
        </w:rPr>
        <w:t xml:space="preserve">ROZDZIAŁ </w:t>
      </w:r>
      <w:r w:rsidR="00B47D0C" w:rsidRPr="00B033CB">
        <w:rPr>
          <w:rFonts w:cs="Calibri-Bold"/>
          <w:b/>
          <w:bCs/>
        </w:rPr>
        <w:t>14. OPIS SPOSOBU OBLICZENIA CENY</w:t>
      </w:r>
      <w:r w:rsidR="00CC13B5" w:rsidRPr="00B033CB">
        <w:rPr>
          <w:rFonts w:cs="Calibri-Bold"/>
          <w:b/>
          <w:bCs/>
        </w:rPr>
        <w:t xml:space="preserve"> OFERTY</w:t>
      </w:r>
    </w:p>
    <w:p w:rsidR="002647A0" w:rsidRPr="00B033CB" w:rsidRDefault="002647A0" w:rsidP="0013001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B47D0C" w:rsidRPr="00B033CB" w:rsidRDefault="00B47D0C" w:rsidP="00A1768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B033CB">
        <w:rPr>
          <w:rFonts w:cs="Calibri"/>
        </w:rPr>
        <w:t xml:space="preserve">1. Cena oferty </w:t>
      </w:r>
      <w:r w:rsidR="008623F1" w:rsidRPr="00B033CB">
        <w:rPr>
          <w:rFonts w:cs="Calibri"/>
        </w:rPr>
        <w:t>ma obejmować całość zamówienia określonego</w:t>
      </w:r>
      <w:r w:rsidR="006144AB">
        <w:rPr>
          <w:rFonts w:cs="Calibri"/>
        </w:rPr>
        <w:t xml:space="preserve"> w opisie przedmiotu zamówienia dla danej części.</w:t>
      </w:r>
    </w:p>
    <w:p w:rsidR="00B47D0C" w:rsidRPr="00B033CB" w:rsidRDefault="00B47D0C" w:rsidP="00A1768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B033CB">
        <w:rPr>
          <w:rFonts w:cs="Calibri"/>
        </w:rPr>
        <w:t xml:space="preserve">2. Cena </w:t>
      </w:r>
      <w:r w:rsidR="008623F1" w:rsidRPr="00B033CB">
        <w:rPr>
          <w:rFonts w:cs="Calibri"/>
        </w:rPr>
        <w:t>m</w:t>
      </w:r>
      <w:r w:rsidRPr="00B033CB">
        <w:rPr>
          <w:rFonts w:cs="Calibri"/>
        </w:rPr>
        <w:t>usi zawierać ostateczną sumaryczną cenę dla zamówienia</w:t>
      </w:r>
      <w:r w:rsidR="00CD4D0E" w:rsidRPr="00B033CB">
        <w:rPr>
          <w:rFonts w:cs="Calibri"/>
        </w:rPr>
        <w:t xml:space="preserve"> </w:t>
      </w:r>
      <w:r w:rsidRPr="00B033CB">
        <w:rPr>
          <w:rFonts w:cs="Calibri"/>
        </w:rPr>
        <w:t>obejmującą</w:t>
      </w:r>
      <w:r w:rsidR="00CD4D0E" w:rsidRPr="00B033CB">
        <w:rPr>
          <w:rFonts w:cs="Calibri"/>
        </w:rPr>
        <w:t xml:space="preserve"> </w:t>
      </w:r>
      <w:r w:rsidRPr="00B033CB">
        <w:rPr>
          <w:rFonts w:cs="Calibri"/>
        </w:rPr>
        <w:t xml:space="preserve">wszystkie koszty związane z wykonaniem przedmiotu zamówienia, </w:t>
      </w:r>
      <w:r w:rsidR="00745FB6">
        <w:rPr>
          <w:rFonts w:cs="Calibri"/>
        </w:rPr>
        <w:t xml:space="preserve">produkcją, </w:t>
      </w:r>
      <w:r w:rsidR="008623F1" w:rsidRPr="00B033CB">
        <w:rPr>
          <w:rFonts w:cs="Calibri"/>
        </w:rPr>
        <w:t xml:space="preserve">jego dostarczeniem, </w:t>
      </w:r>
      <w:r w:rsidRPr="00B033CB">
        <w:rPr>
          <w:rFonts w:cs="Calibri"/>
        </w:rPr>
        <w:t>z uwzględnieniem</w:t>
      </w:r>
      <w:r w:rsidR="00CD4D0E" w:rsidRPr="00B033CB">
        <w:rPr>
          <w:rFonts w:cs="Calibri"/>
        </w:rPr>
        <w:t xml:space="preserve"> </w:t>
      </w:r>
      <w:r w:rsidRPr="00B033CB">
        <w:rPr>
          <w:rFonts w:cs="Calibri"/>
        </w:rPr>
        <w:t>wszystkich opłat i podatków (w tym podatek VAT zgodny ze stawką obowiązującą na</w:t>
      </w:r>
      <w:r w:rsidR="00CD4D0E" w:rsidRPr="00B033CB">
        <w:rPr>
          <w:rFonts w:cs="Calibri"/>
        </w:rPr>
        <w:t xml:space="preserve"> </w:t>
      </w:r>
      <w:r w:rsidRPr="00B033CB">
        <w:rPr>
          <w:rFonts w:cs="Calibri"/>
        </w:rPr>
        <w:t>dzień składania ofert, określoną w Ustawie o podatku od towarów i usług – dotyczy</w:t>
      </w:r>
      <w:r w:rsidR="00CD4D0E" w:rsidRPr="00B033CB">
        <w:rPr>
          <w:rFonts w:cs="Calibri"/>
        </w:rPr>
        <w:t xml:space="preserve"> </w:t>
      </w:r>
      <w:r w:rsidRPr="00B033CB">
        <w:rPr>
          <w:rFonts w:cs="Calibri"/>
        </w:rPr>
        <w:t>podmiotów b</w:t>
      </w:r>
      <w:r w:rsidR="0058278A">
        <w:rPr>
          <w:rFonts w:cs="Calibri"/>
        </w:rPr>
        <w:t>ędących płatnikiem podatku VAT).</w:t>
      </w:r>
    </w:p>
    <w:p w:rsidR="00B47D0C" w:rsidRPr="00B033CB" w:rsidRDefault="008623F1" w:rsidP="00A1768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B033CB">
        <w:rPr>
          <w:rFonts w:cs="Calibri"/>
        </w:rPr>
        <w:t>3</w:t>
      </w:r>
      <w:r w:rsidR="00B47D0C" w:rsidRPr="00B033CB">
        <w:rPr>
          <w:rFonts w:cs="Calibri"/>
        </w:rPr>
        <w:t>. Cena oferty winna być wyrażona w złotych polskich ( PLN)</w:t>
      </w:r>
      <w:r w:rsidR="006C7C6A" w:rsidRPr="00B033CB">
        <w:rPr>
          <w:rFonts w:cs="Calibri"/>
        </w:rPr>
        <w:t>.</w:t>
      </w:r>
    </w:p>
    <w:p w:rsidR="00CC13B5" w:rsidRPr="00B033CB" w:rsidRDefault="008623F1" w:rsidP="0099136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color w:val="000000"/>
        </w:rPr>
      </w:pPr>
      <w:r w:rsidRPr="00B033CB">
        <w:rPr>
          <w:rFonts w:cs="Calibri"/>
          <w:color w:val="000000"/>
        </w:rPr>
        <w:t>4</w:t>
      </w:r>
      <w:r w:rsidR="00CC13B5" w:rsidRPr="00B033CB">
        <w:rPr>
          <w:rFonts w:cs="Calibri"/>
          <w:color w:val="000000"/>
        </w:rPr>
        <w:t>. Jeżeli cena oferty powiększona o należy podatek VAT, wydaje się rażąco niska w stosunku do przedmiotu zamówienia i budzi wątpliwości Zamawiającego co do możliwości wykonania przedmiotu zamówienia zgodnie z wymaganiami określonymi przez Zamawiającego lub wynikającymi z odrębnych przepisów, w szczególności jest niższa o 30% od wartości zamówienia lub średniej arytmetycznej cen wszystkich złożonych ofert, Zamawiający zwraca się, w trybie art. 90 ustawy PZP, o udzielenie wyjaśnień, w tym złożenie dowodów, dotyczących elementów oferty mających wpływ na wysokość ceny. Obowiązek wykazania, że oferta nie zawiera rażąco niskiej ceny spoczywa na Wykonawcy.</w:t>
      </w:r>
    </w:p>
    <w:p w:rsidR="005A5512" w:rsidRPr="00B033CB" w:rsidRDefault="008623F1" w:rsidP="0099136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BookmanOldStyle"/>
        </w:rPr>
      </w:pPr>
      <w:r w:rsidRPr="00B033CB">
        <w:rPr>
          <w:rFonts w:cs="Calibri"/>
          <w:color w:val="000000"/>
        </w:rPr>
        <w:lastRenderedPageBreak/>
        <w:t>5</w:t>
      </w:r>
      <w:r w:rsidR="005A5512" w:rsidRPr="00B033CB">
        <w:rPr>
          <w:rFonts w:cs="Calibri"/>
          <w:color w:val="000000"/>
        </w:rPr>
        <w:t xml:space="preserve">. </w:t>
      </w:r>
      <w:r w:rsidR="005A5512" w:rsidRPr="00B033CB">
        <w:rPr>
          <w:rFonts w:cs="BookmanOldStyle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usług, których świadczenie będzie prowadzić do jego powstania, oraz wskazując ich wartość bez kwoty podatku. </w:t>
      </w:r>
    </w:p>
    <w:p w:rsidR="001305BE" w:rsidRPr="00B033CB" w:rsidRDefault="001305BE" w:rsidP="00D400A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color w:val="000000"/>
        </w:rPr>
      </w:pPr>
    </w:p>
    <w:p w:rsidR="0088675E" w:rsidRPr="00B033CB" w:rsidRDefault="0088675E" w:rsidP="0013001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47D0C" w:rsidRPr="00B033CB" w:rsidRDefault="00CD4D0E" w:rsidP="00CD4D0E">
      <w:pPr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cs="Calibri-Bold"/>
          <w:b/>
          <w:bCs/>
        </w:rPr>
      </w:pPr>
      <w:r w:rsidRPr="00B033CB">
        <w:rPr>
          <w:rFonts w:cs="Calibri-Bold"/>
          <w:b/>
          <w:bCs/>
        </w:rPr>
        <w:t xml:space="preserve">ROZDZIAŁ </w:t>
      </w:r>
      <w:r w:rsidR="00B47D0C" w:rsidRPr="00B033CB">
        <w:rPr>
          <w:rFonts w:cs="Calibri-Bold"/>
          <w:b/>
          <w:bCs/>
        </w:rPr>
        <w:t>15. OPIS KRYTERIÓW, KTÓRYMI ZAMAWIAJĄCY BĘDZIE SIĘ KIEROWAŁ PRZY WYBORZE OFERTY</w:t>
      </w:r>
      <w:r w:rsidRPr="00B033CB">
        <w:rPr>
          <w:rFonts w:cs="Calibri-Bold"/>
          <w:b/>
          <w:bCs/>
        </w:rPr>
        <w:t xml:space="preserve"> </w:t>
      </w:r>
      <w:r w:rsidR="00B47D0C" w:rsidRPr="00B033CB">
        <w:rPr>
          <w:rFonts w:cs="Calibri-Bold"/>
          <w:b/>
          <w:bCs/>
        </w:rPr>
        <w:t>WRAZ Z PODANIEM ZNACZENIA TYCH KRYTERIÓW ORAZ SPOSOBU OCENY OFERT</w:t>
      </w:r>
    </w:p>
    <w:p w:rsidR="00CD4D0E" w:rsidRPr="00B033CB" w:rsidRDefault="00CD4D0E" w:rsidP="0013001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B47D0C" w:rsidRPr="00B033CB" w:rsidRDefault="00B47D0C" w:rsidP="0013001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033CB">
        <w:rPr>
          <w:rFonts w:cs="Calibri"/>
        </w:rPr>
        <w:t>1. Przy wyborze oferty Zamawiający będzie się kierował następującymi kryteriami:</w:t>
      </w:r>
    </w:p>
    <w:p w:rsidR="0088675E" w:rsidRPr="00B033CB" w:rsidRDefault="0088675E" w:rsidP="0013001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47D0C" w:rsidRPr="00B033CB" w:rsidRDefault="008A65F9" w:rsidP="0005080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CENA OFERTY 60% - C</w:t>
      </w:r>
    </w:p>
    <w:p w:rsidR="00B47D0C" w:rsidRPr="00B033CB" w:rsidRDefault="00B47D0C" w:rsidP="0088675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-Bold"/>
          <w:b/>
          <w:bCs/>
        </w:rPr>
      </w:pPr>
      <w:r w:rsidRPr="00B033CB">
        <w:rPr>
          <w:rFonts w:cs="Calibri-Bold"/>
          <w:b/>
          <w:bCs/>
        </w:rPr>
        <w:t>Sposób punktowej oceny ofert:</w:t>
      </w:r>
    </w:p>
    <w:p w:rsidR="0088675E" w:rsidRPr="00B033CB" w:rsidRDefault="0088675E" w:rsidP="0088675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</w:rPr>
      </w:pPr>
    </w:p>
    <w:p w:rsidR="00B47D0C" w:rsidRPr="00B033CB" w:rsidRDefault="00F259B3" w:rsidP="0088675E">
      <w:pPr>
        <w:autoSpaceDE w:val="0"/>
        <w:autoSpaceDN w:val="0"/>
        <w:adjustRightInd w:val="0"/>
        <w:spacing w:after="0" w:line="240" w:lineRule="auto"/>
        <w:ind w:left="1417" w:firstLine="707"/>
        <w:jc w:val="both"/>
        <w:rPr>
          <w:rFonts w:cs="Calibri"/>
        </w:rPr>
      </w:pPr>
      <w:r w:rsidRPr="00B033CB">
        <w:rPr>
          <w:rFonts w:cs="Calibri"/>
        </w:rPr>
        <w:t>Najniższa zaoferowana cena</w:t>
      </w:r>
    </w:p>
    <w:p w:rsidR="0088675E" w:rsidRPr="00B033CB" w:rsidRDefault="00B47D0C" w:rsidP="0013001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033CB">
        <w:rPr>
          <w:rFonts w:cs="Calibri"/>
        </w:rPr>
        <w:t>Ocena punktowa</w:t>
      </w:r>
      <w:r w:rsidR="006144AB">
        <w:rPr>
          <w:rFonts w:cs="Calibri"/>
        </w:rPr>
        <w:t xml:space="preserve"> C</w:t>
      </w:r>
      <w:r w:rsidR="0088675E" w:rsidRPr="00B033CB">
        <w:rPr>
          <w:rFonts w:cs="Calibri"/>
        </w:rPr>
        <w:t xml:space="preserve"> =   ----------------------------------------</w:t>
      </w:r>
      <w:r w:rsidR="001305BE" w:rsidRPr="00B033CB">
        <w:rPr>
          <w:rFonts w:cs="Calibri"/>
        </w:rPr>
        <w:t>------------------</w:t>
      </w:r>
      <w:r w:rsidR="0088675E" w:rsidRPr="00B033CB">
        <w:rPr>
          <w:rFonts w:cs="Calibri"/>
        </w:rPr>
        <w:t>-----</w:t>
      </w:r>
      <w:r w:rsidRPr="00B033CB">
        <w:rPr>
          <w:rFonts w:cs="Calibri"/>
        </w:rPr>
        <w:t xml:space="preserve"> </w:t>
      </w:r>
    </w:p>
    <w:p w:rsidR="00B47D0C" w:rsidRPr="00B033CB" w:rsidRDefault="00B47D0C" w:rsidP="0088675E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cs="Calibri"/>
        </w:rPr>
      </w:pPr>
      <w:r w:rsidRPr="00B033CB">
        <w:rPr>
          <w:rFonts w:cs="Calibri"/>
        </w:rPr>
        <w:t>cena bad</w:t>
      </w:r>
      <w:r w:rsidR="006144AB">
        <w:rPr>
          <w:rFonts w:cs="Calibri"/>
        </w:rPr>
        <w:t>anej oferty x 60 pkt</w:t>
      </w:r>
    </w:p>
    <w:p w:rsidR="0088675E" w:rsidRPr="00B033CB" w:rsidRDefault="0088675E" w:rsidP="0013001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47D0C" w:rsidRPr="00B033CB" w:rsidRDefault="008623F1" w:rsidP="0005080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033CB">
        <w:rPr>
          <w:rFonts w:cs="Calibri"/>
        </w:rPr>
        <w:t>TERMI</w:t>
      </w:r>
      <w:r w:rsidR="008A65F9">
        <w:rPr>
          <w:rFonts w:cs="Calibri"/>
        </w:rPr>
        <w:t>N REALIZACJI ZAMÓWIENIA 40% - T</w:t>
      </w:r>
    </w:p>
    <w:p w:rsidR="0088675E" w:rsidRPr="00B033CB" w:rsidRDefault="0088675E" w:rsidP="0088675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47D0C" w:rsidRPr="00C91BF0" w:rsidRDefault="00B47D0C" w:rsidP="008623F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 w:rsidRPr="00C91BF0">
        <w:rPr>
          <w:rFonts w:cs="Calibri"/>
          <w:b/>
        </w:rPr>
        <w:t>Sposób punktowej oceny ofert:</w:t>
      </w:r>
    </w:p>
    <w:p w:rsidR="00B47D0C" w:rsidRPr="00C91BF0" w:rsidRDefault="008A65F9" w:rsidP="0013001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1BF0">
        <w:rPr>
          <w:rFonts w:cs="Calibri"/>
        </w:rPr>
        <w:t xml:space="preserve">do </w:t>
      </w:r>
      <w:r w:rsidR="00C91BF0" w:rsidRPr="00C91BF0">
        <w:rPr>
          <w:rFonts w:cs="Calibri"/>
        </w:rPr>
        <w:t>5</w:t>
      </w:r>
      <w:r w:rsidRPr="00C91BF0">
        <w:rPr>
          <w:rFonts w:cs="Calibri"/>
        </w:rPr>
        <w:t xml:space="preserve"> dni – 40 pkt</w:t>
      </w:r>
    </w:p>
    <w:p w:rsidR="008A65F9" w:rsidRPr="00C91BF0" w:rsidRDefault="00C91BF0" w:rsidP="0013001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1BF0">
        <w:rPr>
          <w:rFonts w:cs="Calibri"/>
        </w:rPr>
        <w:t>6-8</w:t>
      </w:r>
      <w:r w:rsidR="008A65F9" w:rsidRPr="00C91BF0">
        <w:rPr>
          <w:rFonts w:cs="Calibri"/>
        </w:rPr>
        <w:t xml:space="preserve"> dni – 20 pkt</w:t>
      </w:r>
    </w:p>
    <w:p w:rsidR="008A65F9" w:rsidRPr="00B033CB" w:rsidRDefault="00C91BF0" w:rsidP="0013001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1BF0">
        <w:rPr>
          <w:rFonts w:cs="Calibri"/>
        </w:rPr>
        <w:t>9</w:t>
      </w:r>
      <w:r w:rsidR="008A65F9" w:rsidRPr="00C91BF0">
        <w:rPr>
          <w:rFonts w:cs="Calibri"/>
        </w:rPr>
        <w:t>-</w:t>
      </w:r>
      <w:r w:rsidRPr="00C91BF0">
        <w:rPr>
          <w:rFonts w:cs="Calibri"/>
        </w:rPr>
        <w:t>14</w:t>
      </w:r>
      <w:r w:rsidR="008A65F9" w:rsidRPr="00C91BF0">
        <w:rPr>
          <w:rFonts w:cs="Calibri"/>
        </w:rPr>
        <w:t xml:space="preserve"> – 10 pkt</w:t>
      </w:r>
    </w:p>
    <w:p w:rsidR="0088675E" w:rsidRPr="00B033CB" w:rsidRDefault="0088675E" w:rsidP="0013001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47D0C" w:rsidRPr="00B033CB" w:rsidRDefault="008623F1" w:rsidP="0013001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033CB">
        <w:rPr>
          <w:rFonts w:cs="Calibri"/>
        </w:rPr>
        <w:t xml:space="preserve">Zamawiający określa </w:t>
      </w:r>
      <w:r w:rsidR="00745FB6">
        <w:rPr>
          <w:rFonts w:cs="Calibri"/>
        </w:rPr>
        <w:t xml:space="preserve">maksymalny termin dostawy na </w:t>
      </w:r>
      <w:r w:rsidR="004F568D">
        <w:rPr>
          <w:rFonts w:cs="Calibri"/>
        </w:rPr>
        <w:t>14</w:t>
      </w:r>
      <w:r w:rsidRPr="00B033CB">
        <w:rPr>
          <w:rFonts w:cs="Calibri"/>
        </w:rPr>
        <w:t xml:space="preserve"> dni</w:t>
      </w:r>
      <w:r w:rsidR="00C7153A">
        <w:rPr>
          <w:rFonts w:cs="Calibri"/>
        </w:rPr>
        <w:t xml:space="preserve"> od dnia złożenia zamówienia przez Zamawiającego</w:t>
      </w:r>
      <w:r w:rsidRPr="00B033CB">
        <w:rPr>
          <w:rFonts w:cs="Calibri"/>
        </w:rPr>
        <w:t>.</w:t>
      </w:r>
    </w:p>
    <w:p w:rsidR="00B47D0C" w:rsidRPr="00B033CB" w:rsidRDefault="00B47D0C" w:rsidP="0013001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 w:rsidRPr="00B033CB">
        <w:rPr>
          <w:rFonts w:cs="Calibri-Bold"/>
          <w:b/>
          <w:bCs/>
        </w:rPr>
        <w:t>Maksymalna liczba punktów do uzyskania przez Wykonawców przy uwzględnieniu podanych</w:t>
      </w:r>
      <w:r w:rsidR="0088675E" w:rsidRPr="00B033CB">
        <w:rPr>
          <w:rFonts w:cs="Calibri-Bold"/>
          <w:b/>
          <w:bCs/>
        </w:rPr>
        <w:t xml:space="preserve"> </w:t>
      </w:r>
      <w:r w:rsidRPr="00B033CB">
        <w:rPr>
          <w:rFonts w:cs="Calibri-Bold"/>
          <w:b/>
          <w:bCs/>
        </w:rPr>
        <w:t xml:space="preserve">powyżej kryteriów oceny ofert wynosi 100 pkt : P = C + </w:t>
      </w:r>
      <w:r w:rsidR="008A65F9">
        <w:rPr>
          <w:rFonts w:cs="Calibri-Bold"/>
          <w:b/>
          <w:bCs/>
        </w:rPr>
        <w:t>T</w:t>
      </w:r>
    </w:p>
    <w:p w:rsidR="0088675E" w:rsidRPr="00B033CB" w:rsidRDefault="0088675E" w:rsidP="0013001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B47D0C" w:rsidRPr="00B033CB" w:rsidRDefault="00B47D0C" w:rsidP="0099136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B033CB">
        <w:rPr>
          <w:rFonts w:cs="Calibri"/>
        </w:rPr>
        <w:t>2. Punktacja będzie liczona z dokładnością do dwóch miejsc po przecinku. Najwyższa</w:t>
      </w:r>
      <w:r w:rsidR="0088675E" w:rsidRPr="00B033CB">
        <w:rPr>
          <w:rFonts w:cs="Calibri"/>
        </w:rPr>
        <w:t xml:space="preserve"> </w:t>
      </w:r>
      <w:r w:rsidRPr="00B033CB">
        <w:rPr>
          <w:rFonts w:cs="Calibri"/>
        </w:rPr>
        <w:t>liczba</w:t>
      </w:r>
      <w:r w:rsidR="0088675E" w:rsidRPr="00B033CB">
        <w:rPr>
          <w:rFonts w:cs="Calibri"/>
        </w:rPr>
        <w:t xml:space="preserve"> </w:t>
      </w:r>
      <w:r w:rsidRPr="00B033CB">
        <w:rPr>
          <w:rFonts w:cs="Calibri"/>
        </w:rPr>
        <w:t>punktów wyznaczy najkorzystniejszą ofertę.</w:t>
      </w:r>
    </w:p>
    <w:p w:rsidR="00B47D0C" w:rsidRPr="00B033CB" w:rsidRDefault="00B47D0C" w:rsidP="0099136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B033CB">
        <w:rPr>
          <w:rFonts w:cs="Calibri"/>
        </w:rPr>
        <w:t>3. Wykonawca poda cenę brutto, wartość netto i wartość podatku VAT w złotych</w:t>
      </w:r>
      <w:r w:rsidR="0088675E" w:rsidRPr="00B033CB">
        <w:rPr>
          <w:rFonts w:cs="Calibri"/>
        </w:rPr>
        <w:t xml:space="preserve"> </w:t>
      </w:r>
      <w:r w:rsidRPr="00B033CB">
        <w:rPr>
          <w:rFonts w:cs="Calibri"/>
        </w:rPr>
        <w:t>polskich.</w:t>
      </w:r>
    </w:p>
    <w:p w:rsidR="00B47D0C" w:rsidRPr="00B033CB" w:rsidRDefault="00B47D0C" w:rsidP="0099136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B033CB">
        <w:rPr>
          <w:rFonts w:cs="Calibri"/>
        </w:rPr>
        <w:t>4. Zamawiający udzieli zamówienia Wykonawcy, którego oferta odpowiadać będzie</w:t>
      </w:r>
      <w:r w:rsidR="0088675E" w:rsidRPr="00B033CB">
        <w:rPr>
          <w:rFonts w:cs="Calibri"/>
        </w:rPr>
        <w:t xml:space="preserve"> </w:t>
      </w:r>
      <w:r w:rsidRPr="00B033CB">
        <w:rPr>
          <w:rFonts w:cs="Calibri"/>
        </w:rPr>
        <w:t xml:space="preserve">wszystkim wymaganiom przedstawionym w </w:t>
      </w:r>
      <w:r w:rsidR="0088675E" w:rsidRPr="00B033CB">
        <w:rPr>
          <w:rFonts w:cs="Calibri"/>
        </w:rPr>
        <w:t xml:space="preserve">ustawie </w:t>
      </w:r>
      <w:proofErr w:type="spellStart"/>
      <w:r w:rsidR="0088675E" w:rsidRPr="00B033CB">
        <w:rPr>
          <w:rFonts w:cs="Calibri"/>
        </w:rPr>
        <w:t>Pzp</w:t>
      </w:r>
      <w:proofErr w:type="spellEnd"/>
      <w:r w:rsidR="0088675E" w:rsidRPr="00B033CB">
        <w:rPr>
          <w:rFonts w:cs="Calibri"/>
        </w:rPr>
        <w:t xml:space="preserve"> oraz w SIWZ i zosta</w:t>
      </w:r>
      <w:r w:rsidRPr="00B033CB">
        <w:rPr>
          <w:rFonts w:cs="Calibri"/>
        </w:rPr>
        <w:t>nie oceniona jako najkorzystniejsza w oparciu o podane kryteria</w:t>
      </w:r>
      <w:r w:rsidR="0088675E" w:rsidRPr="00B033CB">
        <w:rPr>
          <w:rFonts w:cs="Calibri"/>
        </w:rPr>
        <w:t xml:space="preserve"> </w:t>
      </w:r>
      <w:r w:rsidRPr="00B033CB">
        <w:rPr>
          <w:rFonts w:cs="Calibri"/>
        </w:rPr>
        <w:t>wyboru.</w:t>
      </w:r>
    </w:p>
    <w:p w:rsidR="00B47D0C" w:rsidRPr="00B033CB" w:rsidRDefault="00AF3A93" w:rsidP="0099136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B033CB">
        <w:rPr>
          <w:rFonts w:cs="Calibri"/>
        </w:rPr>
        <w:t>5</w:t>
      </w:r>
      <w:r w:rsidR="00B47D0C" w:rsidRPr="00B033CB">
        <w:rPr>
          <w:rFonts w:cs="Calibri"/>
        </w:rPr>
        <w:t>. Jeżeli nie będzie można dokonać wyboru oferty najkorzystniejszej ze względu na to, że</w:t>
      </w:r>
      <w:r w:rsidR="0088675E" w:rsidRPr="00B033CB">
        <w:rPr>
          <w:rFonts w:cs="Calibri"/>
        </w:rPr>
        <w:t xml:space="preserve"> </w:t>
      </w:r>
      <w:r w:rsidR="00B47D0C" w:rsidRPr="00B033CB">
        <w:rPr>
          <w:rFonts w:cs="Calibri"/>
        </w:rPr>
        <w:t>dwie lub więcej ofert przedstawia taki sam bilans ceny i pozostałych kryteriów oceny</w:t>
      </w:r>
      <w:r w:rsidR="0088675E" w:rsidRPr="00B033CB">
        <w:rPr>
          <w:rFonts w:cs="Calibri"/>
        </w:rPr>
        <w:t xml:space="preserve"> </w:t>
      </w:r>
      <w:r w:rsidR="00B47D0C" w:rsidRPr="00B033CB">
        <w:rPr>
          <w:rFonts w:cs="Calibri"/>
        </w:rPr>
        <w:t>ofert, Zamawiający spośród tych ofert dokona w</w:t>
      </w:r>
      <w:r w:rsidR="0088675E" w:rsidRPr="00B033CB">
        <w:rPr>
          <w:rFonts w:cs="Calibri"/>
        </w:rPr>
        <w:t>yboru oferty z najniższą ceną (</w:t>
      </w:r>
      <w:r w:rsidR="00B47D0C" w:rsidRPr="00B033CB">
        <w:rPr>
          <w:rFonts w:cs="Calibri"/>
        </w:rPr>
        <w:t>art.91</w:t>
      </w:r>
      <w:r w:rsidR="0088675E" w:rsidRPr="00B033CB">
        <w:rPr>
          <w:rFonts w:cs="Calibri"/>
        </w:rPr>
        <w:t xml:space="preserve"> </w:t>
      </w:r>
      <w:r w:rsidR="00B47D0C" w:rsidRPr="00B033CB">
        <w:rPr>
          <w:rFonts w:cs="Calibri"/>
        </w:rPr>
        <w:t>ust.</w:t>
      </w:r>
      <w:r w:rsidR="0088675E" w:rsidRPr="00B033CB">
        <w:rPr>
          <w:rFonts w:cs="Calibri"/>
        </w:rPr>
        <w:t xml:space="preserve"> </w:t>
      </w:r>
      <w:r w:rsidR="00B47D0C" w:rsidRPr="00B033CB">
        <w:rPr>
          <w:rFonts w:cs="Calibri"/>
        </w:rPr>
        <w:t xml:space="preserve">4 ustawy </w:t>
      </w:r>
      <w:proofErr w:type="spellStart"/>
      <w:r w:rsidR="00B47D0C" w:rsidRPr="00B033CB">
        <w:rPr>
          <w:rFonts w:cs="Calibri"/>
        </w:rPr>
        <w:t>Pzp</w:t>
      </w:r>
      <w:proofErr w:type="spellEnd"/>
      <w:r w:rsidR="00B47D0C" w:rsidRPr="00B033CB">
        <w:rPr>
          <w:rFonts w:cs="Calibri"/>
        </w:rPr>
        <w:t>)</w:t>
      </w:r>
      <w:r w:rsidR="00D6111E" w:rsidRPr="00B033CB">
        <w:rPr>
          <w:rFonts w:cs="Calibri"/>
        </w:rPr>
        <w:t>.</w:t>
      </w:r>
    </w:p>
    <w:p w:rsidR="0088675E" w:rsidRPr="00B033CB" w:rsidRDefault="0088675E" w:rsidP="0088675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Calibri"/>
        </w:rPr>
      </w:pPr>
    </w:p>
    <w:p w:rsidR="00D6111E" w:rsidRPr="00B033CB" w:rsidRDefault="00D6111E" w:rsidP="00D6111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</w:p>
    <w:p w:rsidR="00B47D0C" w:rsidRPr="00B033CB" w:rsidRDefault="0088675E" w:rsidP="0099136F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cs="Calibri-Bold"/>
          <w:b/>
          <w:bCs/>
        </w:rPr>
      </w:pPr>
      <w:r w:rsidRPr="00B033CB">
        <w:rPr>
          <w:rFonts w:cs="Calibri"/>
          <w:b/>
        </w:rPr>
        <w:t xml:space="preserve">ROZDZIAŁ </w:t>
      </w:r>
      <w:r w:rsidR="00B47D0C" w:rsidRPr="00B033CB">
        <w:rPr>
          <w:rFonts w:cs="Calibri"/>
          <w:b/>
        </w:rPr>
        <w:t xml:space="preserve">16. </w:t>
      </w:r>
      <w:r w:rsidR="00B47D0C" w:rsidRPr="00B033CB">
        <w:rPr>
          <w:rFonts w:cs="Calibri-Bold"/>
          <w:b/>
          <w:bCs/>
        </w:rPr>
        <w:t>INFORMACJE O FORMALNOŚCIACH, JAKIE POWINNY ZOSTAĆ DOPEŁNIONE</w:t>
      </w:r>
      <w:r w:rsidRPr="00B033CB">
        <w:rPr>
          <w:rFonts w:cs="Calibri-Bold"/>
          <w:b/>
          <w:bCs/>
        </w:rPr>
        <w:t xml:space="preserve"> </w:t>
      </w:r>
      <w:r w:rsidR="00B47D0C" w:rsidRPr="00B033CB">
        <w:rPr>
          <w:rFonts w:cs="Calibri-Bold"/>
          <w:b/>
          <w:bCs/>
        </w:rPr>
        <w:t>PO WYBORZE</w:t>
      </w:r>
      <w:r w:rsidRPr="00B033CB">
        <w:rPr>
          <w:rFonts w:cs="Calibri-Bold"/>
          <w:b/>
          <w:bCs/>
        </w:rPr>
        <w:t xml:space="preserve"> </w:t>
      </w:r>
      <w:r w:rsidR="00B47D0C" w:rsidRPr="00B033CB">
        <w:rPr>
          <w:rFonts w:cs="Calibri-Bold"/>
          <w:b/>
          <w:bCs/>
        </w:rPr>
        <w:t>OFERTY W CELU ZAWARCIA UMOWY W SPRAWIE ZAMÓWIENIA PUBLICZNEGO</w:t>
      </w:r>
    </w:p>
    <w:p w:rsidR="0088675E" w:rsidRPr="00B033CB" w:rsidRDefault="0088675E" w:rsidP="0088675E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cs="Calibri-Bold"/>
          <w:b/>
          <w:bCs/>
        </w:rPr>
      </w:pPr>
    </w:p>
    <w:p w:rsidR="00B47D0C" w:rsidRPr="00B033CB" w:rsidRDefault="00B47D0C" w:rsidP="0099136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B033CB">
        <w:rPr>
          <w:rFonts w:cs="Calibri"/>
        </w:rPr>
        <w:t xml:space="preserve">1. </w:t>
      </w:r>
      <w:r w:rsidR="00124265" w:rsidRPr="00B033CB">
        <w:rPr>
          <w:rFonts w:cs="Calibri"/>
        </w:rPr>
        <w:t xml:space="preserve">Umowa zostanie zawarta w terminie zgodnym z art. 94 ustawy </w:t>
      </w:r>
      <w:proofErr w:type="spellStart"/>
      <w:r w:rsidR="00124265" w:rsidRPr="00B033CB">
        <w:rPr>
          <w:rFonts w:cs="Calibri"/>
        </w:rPr>
        <w:t>Pzp</w:t>
      </w:r>
      <w:proofErr w:type="spellEnd"/>
      <w:r w:rsidR="00124265" w:rsidRPr="00B033CB">
        <w:rPr>
          <w:rFonts w:cs="Calibri"/>
        </w:rPr>
        <w:t>.</w:t>
      </w:r>
    </w:p>
    <w:p w:rsidR="00B47D0C" w:rsidRPr="00B033CB" w:rsidRDefault="00B47D0C" w:rsidP="0099136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B033CB">
        <w:rPr>
          <w:rFonts w:cs="Calibri"/>
        </w:rPr>
        <w:lastRenderedPageBreak/>
        <w:t>2. Osoby reprezentujące Wykonawcę przy podpisywaniu umowy powinny posiadać ze</w:t>
      </w:r>
      <w:r w:rsidR="00124265" w:rsidRPr="00B033CB">
        <w:rPr>
          <w:rFonts w:cs="Calibri"/>
        </w:rPr>
        <w:t xml:space="preserve"> </w:t>
      </w:r>
      <w:r w:rsidRPr="00B033CB">
        <w:rPr>
          <w:rFonts w:cs="Calibri"/>
        </w:rPr>
        <w:t>sobą</w:t>
      </w:r>
      <w:r w:rsidR="00124265" w:rsidRPr="00B033CB">
        <w:rPr>
          <w:rFonts w:cs="Calibri"/>
        </w:rPr>
        <w:t xml:space="preserve"> </w:t>
      </w:r>
      <w:r w:rsidRPr="00B033CB">
        <w:rPr>
          <w:rFonts w:cs="Calibri"/>
        </w:rPr>
        <w:t>dokumenty potwierdzające ich umocowanie do podpisania umowy, o ile umocowanie</w:t>
      </w:r>
      <w:r w:rsidR="00124265" w:rsidRPr="00B033CB">
        <w:rPr>
          <w:rFonts w:cs="Calibri"/>
        </w:rPr>
        <w:t xml:space="preserve"> </w:t>
      </w:r>
      <w:r w:rsidRPr="00B033CB">
        <w:rPr>
          <w:rFonts w:cs="Calibri"/>
        </w:rPr>
        <w:t>to</w:t>
      </w:r>
      <w:r w:rsidR="00124265" w:rsidRPr="00B033CB">
        <w:rPr>
          <w:rFonts w:cs="Calibri"/>
        </w:rPr>
        <w:t xml:space="preserve"> </w:t>
      </w:r>
      <w:r w:rsidRPr="00B033CB">
        <w:rPr>
          <w:rFonts w:cs="Calibri"/>
        </w:rPr>
        <w:t>nie będzie wynikać z dokumentów załączonych do oferty.</w:t>
      </w:r>
    </w:p>
    <w:p w:rsidR="00B47D0C" w:rsidRPr="00B033CB" w:rsidRDefault="00B47D0C" w:rsidP="0099136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B033CB">
        <w:rPr>
          <w:rFonts w:cs="Calibri"/>
        </w:rPr>
        <w:t>3. W przypadku wyboru oferty złożonej przez Wykonawców wspólnie ubiegających się</w:t>
      </w:r>
      <w:r w:rsidR="00124265" w:rsidRPr="00B033CB">
        <w:rPr>
          <w:rFonts w:cs="Calibri"/>
        </w:rPr>
        <w:t xml:space="preserve"> </w:t>
      </w:r>
      <w:r w:rsidRPr="00B033CB">
        <w:rPr>
          <w:rFonts w:cs="Calibri"/>
        </w:rPr>
        <w:t>o udzielenie zamówienia Zamawiający będzie żądać przed zawarciem umowy</w:t>
      </w:r>
      <w:r w:rsidR="00124265" w:rsidRPr="00B033CB">
        <w:rPr>
          <w:rFonts w:cs="Calibri"/>
        </w:rPr>
        <w:t xml:space="preserve"> </w:t>
      </w:r>
      <w:r w:rsidRPr="00B033CB">
        <w:rPr>
          <w:rFonts w:cs="Calibri"/>
        </w:rPr>
        <w:t>przedstawienia umowy regulującej współpracę tych Wykonawców. Umowa taka winna</w:t>
      </w:r>
      <w:r w:rsidR="00124265" w:rsidRPr="00B033CB">
        <w:rPr>
          <w:rFonts w:cs="Calibri"/>
        </w:rPr>
        <w:t xml:space="preserve"> </w:t>
      </w:r>
      <w:r w:rsidRPr="00B033CB">
        <w:rPr>
          <w:rFonts w:cs="Calibri"/>
        </w:rPr>
        <w:t>określać strony umowy, cel działania, sposób współdziałania, zakres prac przewidzianych</w:t>
      </w:r>
      <w:r w:rsidR="00124265" w:rsidRPr="00B033CB">
        <w:rPr>
          <w:rFonts w:cs="Calibri"/>
        </w:rPr>
        <w:t xml:space="preserve"> </w:t>
      </w:r>
      <w:r w:rsidRPr="00B033CB">
        <w:rPr>
          <w:rFonts w:cs="Calibri"/>
        </w:rPr>
        <w:t>do wykonania każdemu z nich, solidarną odpowiedzialność za wykonanie zamówienia,</w:t>
      </w:r>
      <w:r w:rsidR="00124265" w:rsidRPr="00B033CB">
        <w:rPr>
          <w:rFonts w:cs="Calibri"/>
        </w:rPr>
        <w:t xml:space="preserve"> </w:t>
      </w:r>
      <w:r w:rsidRPr="00B033CB">
        <w:rPr>
          <w:rFonts w:cs="Calibri"/>
        </w:rPr>
        <w:t>oznaczenie czasu trwania konsorcjum (obejmującego okres realizacji przedmiotu</w:t>
      </w:r>
      <w:r w:rsidR="00124265" w:rsidRPr="00B033CB">
        <w:rPr>
          <w:rFonts w:cs="Calibri"/>
        </w:rPr>
        <w:t xml:space="preserve"> </w:t>
      </w:r>
      <w:r w:rsidRPr="00B033CB">
        <w:rPr>
          <w:rFonts w:cs="Calibri"/>
        </w:rPr>
        <w:t>zamów</w:t>
      </w:r>
      <w:r w:rsidR="00124265" w:rsidRPr="00B033CB">
        <w:rPr>
          <w:rFonts w:cs="Calibri"/>
        </w:rPr>
        <w:t>i</w:t>
      </w:r>
      <w:r w:rsidRPr="00B033CB">
        <w:rPr>
          <w:rFonts w:cs="Calibri"/>
        </w:rPr>
        <w:t>enia, gwarancji i rękojmi), wykluczenie możliwości wypowiedzenia umowy</w:t>
      </w:r>
      <w:r w:rsidR="00124265" w:rsidRPr="00B033CB">
        <w:rPr>
          <w:rFonts w:cs="Calibri"/>
        </w:rPr>
        <w:t xml:space="preserve"> </w:t>
      </w:r>
      <w:r w:rsidRPr="00B033CB">
        <w:rPr>
          <w:rFonts w:cs="Calibri"/>
        </w:rPr>
        <w:t>konsorcjum przez któregokolwiek z jego członków do czasu wykonania zamówienia.</w:t>
      </w:r>
    </w:p>
    <w:p w:rsidR="00B47D0C" w:rsidRPr="00B033CB" w:rsidRDefault="00B47D0C" w:rsidP="0099136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-Bold"/>
          <w:b/>
          <w:bCs/>
        </w:rPr>
      </w:pPr>
      <w:r w:rsidRPr="00B033CB">
        <w:rPr>
          <w:rFonts w:cs="Calibri"/>
        </w:rPr>
        <w:t xml:space="preserve">4. Warunki </w:t>
      </w:r>
      <w:r w:rsidRPr="00B033CB">
        <w:rPr>
          <w:rFonts w:cs="Calibri-Bold"/>
          <w:b/>
          <w:bCs/>
        </w:rPr>
        <w:t>umowy zostały zawarte w załączonym do SIWZ wzorze umowy</w:t>
      </w:r>
      <w:r w:rsidR="00F90C6B" w:rsidRPr="00B033CB">
        <w:rPr>
          <w:rFonts w:cs="Calibri-Bold"/>
          <w:b/>
          <w:bCs/>
        </w:rPr>
        <w:t xml:space="preserve">  - Załącznik nr 7.</w:t>
      </w:r>
    </w:p>
    <w:p w:rsidR="00B47D0C" w:rsidRPr="00B033CB" w:rsidRDefault="00B47D0C" w:rsidP="0099136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B033CB">
        <w:rPr>
          <w:rFonts w:cs="Calibri"/>
        </w:rPr>
        <w:t xml:space="preserve">5. Postanowienia ustalone </w:t>
      </w:r>
      <w:r w:rsidR="00124265" w:rsidRPr="00B033CB">
        <w:rPr>
          <w:rFonts w:cs="Calibri"/>
        </w:rPr>
        <w:t xml:space="preserve">w istotnych postanowieniach umowy </w:t>
      </w:r>
      <w:r w:rsidRPr="00B033CB">
        <w:rPr>
          <w:rFonts w:cs="Calibri"/>
        </w:rPr>
        <w:t>nie podlegają negocjacjom.</w:t>
      </w:r>
    </w:p>
    <w:p w:rsidR="00B47D0C" w:rsidRPr="00B033CB" w:rsidRDefault="00B47D0C" w:rsidP="0099136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B033CB">
        <w:rPr>
          <w:rFonts w:cs="Calibri"/>
        </w:rPr>
        <w:t>6. W przypadku, gdy Wykonawca, którego oferta została</w:t>
      </w:r>
      <w:r w:rsidR="00124265" w:rsidRPr="00B033CB">
        <w:rPr>
          <w:rFonts w:cs="Calibri"/>
        </w:rPr>
        <w:t xml:space="preserve"> wybrana jako najkorzystniejsza </w:t>
      </w:r>
      <w:r w:rsidRPr="00B033CB">
        <w:rPr>
          <w:rFonts w:cs="Calibri"/>
        </w:rPr>
        <w:t>uchyla się od zawarcia umowy, Zamawiający będzie mógł wybrać ofertę</w:t>
      </w:r>
      <w:r w:rsidR="00124265" w:rsidRPr="00B033CB">
        <w:rPr>
          <w:rFonts w:cs="Calibri"/>
        </w:rPr>
        <w:t xml:space="preserve"> </w:t>
      </w:r>
      <w:r w:rsidRPr="00B033CB">
        <w:rPr>
          <w:rFonts w:cs="Calibri"/>
        </w:rPr>
        <w:t>najkorzystniejszą spośród pozostałych ofert, bez przeprowadzenia ich ponownego</w:t>
      </w:r>
      <w:r w:rsidR="00124265" w:rsidRPr="00B033CB">
        <w:rPr>
          <w:rFonts w:cs="Calibri"/>
        </w:rPr>
        <w:t xml:space="preserve"> </w:t>
      </w:r>
      <w:r w:rsidRPr="00B033CB">
        <w:rPr>
          <w:rFonts w:cs="Calibri"/>
        </w:rPr>
        <w:t>badania i oceny chyba, że zachodzą przesłanki, o których mowa w art. 93 ust. 1 ustawy</w:t>
      </w:r>
      <w:r w:rsidR="00124265" w:rsidRPr="00B033CB">
        <w:rPr>
          <w:rFonts w:cs="Calibri"/>
        </w:rPr>
        <w:t xml:space="preserve"> </w:t>
      </w:r>
      <w:r w:rsidRPr="00B033CB">
        <w:rPr>
          <w:rFonts w:cs="Calibri"/>
        </w:rPr>
        <w:t>PZP.</w:t>
      </w:r>
    </w:p>
    <w:p w:rsidR="00CB0F84" w:rsidRPr="00B033CB" w:rsidRDefault="00CB0F84" w:rsidP="0012426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Calibri"/>
        </w:rPr>
      </w:pPr>
    </w:p>
    <w:p w:rsidR="00124265" w:rsidRPr="00B033CB" w:rsidRDefault="00124265" w:rsidP="0012426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Calibri"/>
        </w:rPr>
      </w:pPr>
    </w:p>
    <w:p w:rsidR="00B47D0C" w:rsidRPr="00B033CB" w:rsidRDefault="00124265" w:rsidP="00124265">
      <w:pPr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cs="Calibri-Bold"/>
          <w:b/>
          <w:bCs/>
        </w:rPr>
      </w:pPr>
      <w:r w:rsidRPr="00B033CB">
        <w:rPr>
          <w:rFonts w:cs="Calibri-Bold"/>
          <w:b/>
          <w:bCs/>
        </w:rPr>
        <w:t xml:space="preserve">ROZDZIAŁ </w:t>
      </w:r>
      <w:r w:rsidR="00B47D0C" w:rsidRPr="00B033CB">
        <w:rPr>
          <w:rFonts w:cs="Calibri-Bold"/>
          <w:b/>
          <w:bCs/>
        </w:rPr>
        <w:t>17. WYMAGANIA DOTYCZĄCE ZABEZPIECZENIA NALEŻYTEGO WYKONANIA</w:t>
      </w:r>
      <w:r w:rsidRPr="00B033CB">
        <w:rPr>
          <w:rFonts w:cs="Calibri-Bold"/>
          <w:b/>
          <w:bCs/>
        </w:rPr>
        <w:t xml:space="preserve"> UMOWY</w:t>
      </w:r>
    </w:p>
    <w:p w:rsidR="00124265" w:rsidRPr="00B033CB" w:rsidRDefault="00124265" w:rsidP="00124265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B47D0C" w:rsidRPr="00B033CB" w:rsidRDefault="00B47D0C" w:rsidP="0012426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033CB">
        <w:rPr>
          <w:rFonts w:cs="Calibri"/>
        </w:rPr>
        <w:t>Zamawiający nie wymaga wniesienia zabezpieczenia należytego wykonania umowy.</w:t>
      </w:r>
    </w:p>
    <w:p w:rsidR="00CB0F84" w:rsidRPr="00B033CB" w:rsidRDefault="00CB0F84" w:rsidP="0012426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6566E" w:rsidRPr="00B033CB" w:rsidRDefault="0066566E" w:rsidP="0012426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B491D" w:rsidRPr="00B033CB" w:rsidRDefault="00BB491D" w:rsidP="0012426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47D0C" w:rsidRPr="00B033CB" w:rsidRDefault="00BB491D" w:rsidP="00BB491D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cs="Calibri-Bold"/>
          <w:b/>
          <w:bCs/>
        </w:rPr>
      </w:pPr>
      <w:r w:rsidRPr="00B033CB">
        <w:rPr>
          <w:rFonts w:cs="Calibri-Bold"/>
          <w:b/>
          <w:bCs/>
        </w:rPr>
        <w:t xml:space="preserve">ROZDZIAŁ </w:t>
      </w:r>
      <w:r w:rsidR="00B47D0C" w:rsidRPr="00B033CB">
        <w:rPr>
          <w:rFonts w:cs="Calibri-Bold"/>
          <w:b/>
          <w:bCs/>
        </w:rPr>
        <w:t>18. ISTOTNE DLA STRON POSTANOWIENIA, KTÓRE ZOSTANĄ WPROWADZONE</w:t>
      </w:r>
      <w:r w:rsidRPr="00B033CB">
        <w:rPr>
          <w:rFonts w:cs="Calibri-Bold"/>
          <w:b/>
          <w:bCs/>
        </w:rPr>
        <w:t xml:space="preserve"> </w:t>
      </w:r>
      <w:r w:rsidR="00B47D0C" w:rsidRPr="00B033CB">
        <w:rPr>
          <w:rFonts w:cs="Calibri-Bold"/>
          <w:b/>
          <w:bCs/>
        </w:rPr>
        <w:t>DO TREŚCI</w:t>
      </w:r>
      <w:r w:rsidRPr="00B033CB">
        <w:rPr>
          <w:rFonts w:cs="Calibri-Bold"/>
          <w:b/>
          <w:bCs/>
        </w:rPr>
        <w:t xml:space="preserve"> </w:t>
      </w:r>
      <w:r w:rsidR="00B47D0C" w:rsidRPr="00B033CB">
        <w:rPr>
          <w:rFonts w:cs="Calibri-Bold"/>
          <w:b/>
          <w:bCs/>
        </w:rPr>
        <w:t xml:space="preserve">ZAWIERANEJ UMOWY </w:t>
      </w:r>
    </w:p>
    <w:p w:rsidR="00BB491D" w:rsidRPr="00B033CB" w:rsidRDefault="00BB491D" w:rsidP="00124265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AF3A93" w:rsidRPr="00AB08A3" w:rsidRDefault="00DF5E82" w:rsidP="00AB08A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AB08A3">
        <w:rPr>
          <w:rFonts w:cs="Calibri"/>
        </w:rPr>
        <w:t xml:space="preserve">Umowa obowiązuje </w:t>
      </w:r>
      <w:r w:rsidR="00745FB6" w:rsidRPr="00AB08A3">
        <w:rPr>
          <w:rFonts w:cs="Calibri"/>
        </w:rPr>
        <w:t>01.01.2018 r.</w:t>
      </w:r>
      <w:r w:rsidRPr="00AB08A3">
        <w:rPr>
          <w:rFonts w:cs="Calibri"/>
        </w:rPr>
        <w:t xml:space="preserve"> do 31.12.201</w:t>
      </w:r>
      <w:r w:rsidR="0042335E" w:rsidRPr="00AB08A3">
        <w:rPr>
          <w:rFonts w:cs="Calibri"/>
        </w:rPr>
        <w:t>8</w:t>
      </w:r>
      <w:r w:rsidRPr="00AB08A3">
        <w:rPr>
          <w:rFonts w:cs="Calibri"/>
        </w:rPr>
        <w:t xml:space="preserve"> r. </w:t>
      </w:r>
    </w:p>
    <w:p w:rsidR="00171DBB" w:rsidRPr="00B033CB" w:rsidRDefault="00171DBB" w:rsidP="00AB08A3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eastAsia="Times New Roman" w:cs="Times New Roman"/>
          <w:b/>
          <w:lang w:eastAsia="pl-PL"/>
        </w:rPr>
      </w:pPr>
      <w:r w:rsidRPr="00B033CB">
        <w:rPr>
          <w:rFonts w:eastAsia="Times New Roman" w:cs="Times New Roman"/>
          <w:lang w:eastAsia="pl-PL"/>
        </w:rPr>
        <w:t>W niniejszym postępowaniu dopuszcza się zmianę umowy:</w:t>
      </w:r>
    </w:p>
    <w:p w:rsidR="00171DBB" w:rsidRPr="00B033CB" w:rsidRDefault="00171DBB" w:rsidP="008F5364">
      <w:pPr>
        <w:numPr>
          <w:ilvl w:val="0"/>
          <w:numId w:val="21"/>
        </w:numPr>
        <w:spacing w:after="0" w:line="240" w:lineRule="auto"/>
        <w:ind w:left="567" w:hanging="283"/>
        <w:contextualSpacing/>
        <w:jc w:val="both"/>
        <w:rPr>
          <w:rFonts w:eastAsia="Times New Roman" w:cs="Times New Roman"/>
          <w:b/>
          <w:lang w:eastAsia="pl-PL"/>
        </w:rPr>
      </w:pPr>
      <w:r w:rsidRPr="00B033CB">
        <w:rPr>
          <w:rFonts w:eastAsia="Times New Roman" w:cs="Times New Roman"/>
          <w:lang w:eastAsia="pl-PL"/>
        </w:rPr>
        <w:t>w przypadku zmian przepisów prawa, których treść oddziałuje pośrednio lub bezpośrednio na postanowienia umowy poprzez dostosowanie treści umowy do bezwzględnie obowiązujących przepisów prawa;</w:t>
      </w:r>
    </w:p>
    <w:p w:rsidR="00171DBB" w:rsidRPr="00B033CB" w:rsidRDefault="00171DBB" w:rsidP="008F5364">
      <w:pPr>
        <w:numPr>
          <w:ilvl w:val="0"/>
          <w:numId w:val="21"/>
        </w:numPr>
        <w:tabs>
          <w:tab w:val="left" w:pos="709"/>
        </w:tabs>
        <w:spacing w:after="0" w:line="240" w:lineRule="auto"/>
        <w:ind w:left="567" w:hanging="283"/>
        <w:contextualSpacing/>
        <w:jc w:val="both"/>
        <w:rPr>
          <w:rFonts w:eastAsia="Times New Roman" w:cs="Times New Roman"/>
          <w:b/>
          <w:lang w:eastAsia="pl-PL"/>
        </w:rPr>
      </w:pPr>
      <w:r w:rsidRPr="00B033CB">
        <w:rPr>
          <w:rFonts w:eastAsia="Times New Roman" w:cs="Times New Roman"/>
          <w:lang w:eastAsia="pl-PL"/>
        </w:rPr>
        <w:t>zmiany wynagrodzenia brutto w przypadku ustawowej zmiany stawki podatku VAT;</w:t>
      </w:r>
    </w:p>
    <w:p w:rsidR="00171DBB" w:rsidRPr="00B033CB" w:rsidRDefault="00171DBB" w:rsidP="008F5364">
      <w:pPr>
        <w:numPr>
          <w:ilvl w:val="0"/>
          <w:numId w:val="21"/>
        </w:numPr>
        <w:spacing w:after="0" w:line="240" w:lineRule="auto"/>
        <w:ind w:left="567" w:hanging="283"/>
        <w:contextualSpacing/>
        <w:jc w:val="both"/>
        <w:rPr>
          <w:rFonts w:eastAsia="Times New Roman" w:cs="Times New Roman"/>
          <w:lang w:eastAsia="pl-PL"/>
        </w:rPr>
      </w:pPr>
      <w:r w:rsidRPr="00B033CB">
        <w:rPr>
          <w:rFonts w:eastAsia="Times New Roman" w:cs="Times New Roman"/>
          <w:lang w:eastAsia="pl-PL"/>
        </w:rPr>
        <w:t>uzasadnione zmiany w zakresie sposobu wykonania przedmiotu zamówienia proponowanych przez Zamawiającego lub Wykonawcę, jeżeli te zmiany są korzystne dla Zamawiającego;</w:t>
      </w:r>
    </w:p>
    <w:p w:rsidR="00171DBB" w:rsidRPr="00B033CB" w:rsidRDefault="00171DBB" w:rsidP="008F5364">
      <w:pPr>
        <w:numPr>
          <w:ilvl w:val="0"/>
          <w:numId w:val="21"/>
        </w:numPr>
        <w:spacing w:after="0" w:line="240" w:lineRule="auto"/>
        <w:ind w:left="567" w:hanging="283"/>
        <w:contextualSpacing/>
        <w:jc w:val="both"/>
        <w:rPr>
          <w:rFonts w:eastAsia="Times New Roman" w:cs="Times New Roman"/>
          <w:lang w:eastAsia="pl-PL"/>
        </w:rPr>
      </w:pPr>
      <w:r w:rsidRPr="00B033CB">
        <w:rPr>
          <w:rFonts w:eastAsia="Times New Roman" w:cs="Times New Roman"/>
          <w:lang w:eastAsia="pl-PL"/>
        </w:rPr>
        <w:t>zmianę umówionego terminu wykonania zamówienia w następujących przypadkach:</w:t>
      </w:r>
    </w:p>
    <w:p w:rsidR="00171DBB" w:rsidRPr="00B033CB" w:rsidRDefault="0099136F" w:rsidP="0099136F">
      <w:pPr>
        <w:spacing w:after="0" w:line="240" w:lineRule="auto"/>
        <w:ind w:left="709" w:hanging="142"/>
        <w:contextualSpacing/>
        <w:jc w:val="both"/>
        <w:rPr>
          <w:rFonts w:eastAsia="Times New Roman" w:cs="Times New Roman"/>
          <w:lang w:eastAsia="pl-PL"/>
        </w:rPr>
      </w:pPr>
      <w:r w:rsidRPr="00B033CB">
        <w:rPr>
          <w:rFonts w:eastAsia="Times New Roman" w:cs="Times New Roman"/>
          <w:lang w:eastAsia="pl-PL"/>
        </w:rPr>
        <w:t xml:space="preserve">- </w:t>
      </w:r>
      <w:r w:rsidR="00171DBB" w:rsidRPr="00B033CB">
        <w:rPr>
          <w:rFonts w:eastAsia="Times New Roman" w:cs="Times New Roman"/>
          <w:lang w:eastAsia="pl-PL"/>
        </w:rPr>
        <w:t>z powodu wystąpienia uzasadnionych dodatkowych okoliczności,</w:t>
      </w:r>
      <w:r w:rsidR="006144AB">
        <w:rPr>
          <w:rFonts w:eastAsia="Times New Roman" w:cs="Times New Roman"/>
          <w:lang w:eastAsia="pl-PL"/>
        </w:rPr>
        <w:t xml:space="preserve"> </w:t>
      </w:r>
      <w:r w:rsidR="00171DBB" w:rsidRPr="00B033CB">
        <w:rPr>
          <w:rFonts w:eastAsia="Times New Roman" w:cs="Times New Roman"/>
          <w:lang w:eastAsia="pl-PL"/>
        </w:rPr>
        <w:t>a niemożliwych do przewidzenia przed zawarciem umowy;</w:t>
      </w:r>
    </w:p>
    <w:p w:rsidR="00171DBB" w:rsidRPr="00B033CB" w:rsidRDefault="00171DBB" w:rsidP="0099136F">
      <w:pPr>
        <w:spacing w:after="0" w:line="240" w:lineRule="auto"/>
        <w:ind w:left="709" w:hanging="142"/>
        <w:contextualSpacing/>
        <w:jc w:val="both"/>
        <w:rPr>
          <w:rFonts w:eastAsia="Times New Roman" w:cs="Times New Roman"/>
          <w:lang w:eastAsia="pl-PL"/>
        </w:rPr>
      </w:pPr>
      <w:r w:rsidRPr="00B033CB">
        <w:rPr>
          <w:rFonts w:eastAsia="Times New Roman" w:cs="Times New Roman"/>
          <w:lang w:eastAsia="pl-PL"/>
        </w:rPr>
        <w:t>- z powodu okoliczności siły wyższej, np. wystąpienia zdarzenia losowego wywołanego przez czynniki zewnętrzne, którego nie można było przewidzieć</w:t>
      </w:r>
      <w:r w:rsidR="0042335E" w:rsidRPr="00B033CB">
        <w:rPr>
          <w:rFonts w:eastAsia="Times New Roman" w:cs="Times New Roman"/>
          <w:lang w:eastAsia="pl-PL"/>
        </w:rPr>
        <w:t xml:space="preserve"> z pewnością, </w:t>
      </w:r>
      <w:r w:rsidRPr="00B033CB">
        <w:rPr>
          <w:rFonts w:eastAsia="Times New Roman" w:cs="Times New Roman"/>
          <w:lang w:eastAsia="pl-PL"/>
        </w:rPr>
        <w:t>w szczególności zagrażające bezpośrednio życiu lub zdrowiu ludzi lub grożącego powstaniu szkody w znacznych rozmiarach;</w:t>
      </w:r>
    </w:p>
    <w:p w:rsidR="00171DBB" w:rsidRPr="00B033CB" w:rsidRDefault="00171DBB" w:rsidP="0099136F">
      <w:pPr>
        <w:spacing w:after="0" w:line="240" w:lineRule="auto"/>
        <w:ind w:left="709" w:hanging="142"/>
        <w:contextualSpacing/>
        <w:jc w:val="both"/>
        <w:rPr>
          <w:rFonts w:eastAsia="Times New Roman" w:cs="Times New Roman"/>
          <w:lang w:eastAsia="pl-PL"/>
        </w:rPr>
      </w:pPr>
      <w:r w:rsidRPr="00B033CB">
        <w:rPr>
          <w:rFonts w:eastAsia="Times New Roman" w:cs="Times New Roman"/>
          <w:lang w:eastAsia="pl-PL"/>
        </w:rPr>
        <w:t>- z powodu działania osób trzecich uniemożliwiających wykonanie zamówienia, które to działania nie są konsekwencją winy którejkolwiek  ze stron;</w:t>
      </w:r>
    </w:p>
    <w:p w:rsidR="00171DBB" w:rsidRPr="00B033CB" w:rsidRDefault="00171DBB" w:rsidP="008F5364">
      <w:pPr>
        <w:numPr>
          <w:ilvl w:val="0"/>
          <w:numId w:val="21"/>
        </w:numPr>
        <w:spacing w:after="0" w:line="240" w:lineRule="auto"/>
        <w:ind w:left="567" w:hanging="283"/>
        <w:contextualSpacing/>
        <w:jc w:val="both"/>
        <w:rPr>
          <w:rFonts w:eastAsia="Times New Roman" w:cs="Times New Roman"/>
          <w:lang w:eastAsia="pl-PL"/>
        </w:rPr>
      </w:pPr>
      <w:r w:rsidRPr="00B033CB">
        <w:rPr>
          <w:rFonts w:eastAsia="Times New Roman" w:cs="Times New Roman"/>
          <w:lang w:eastAsia="pl-PL"/>
        </w:rPr>
        <w:t>zmianę szacunkowej całkowitej wartości umowy w związku ze wzrostem lub zmniejszeniem zapotrzebowania na dostawy objęte niniejszą umową,  w przypadku zaistnienia takiej potrzeby u Zamawiającego.</w:t>
      </w:r>
    </w:p>
    <w:p w:rsidR="00171DBB" w:rsidRPr="00B033CB" w:rsidRDefault="00171DBB" w:rsidP="008F5364">
      <w:pPr>
        <w:numPr>
          <w:ilvl w:val="0"/>
          <w:numId w:val="20"/>
        </w:numPr>
        <w:spacing w:after="0" w:line="240" w:lineRule="auto"/>
        <w:ind w:left="426" w:hanging="426"/>
        <w:contextualSpacing/>
        <w:jc w:val="both"/>
        <w:rPr>
          <w:rFonts w:eastAsia="Times New Roman" w:cs="Times New Roman"/>
          <w:lang w:eastAsia="pl-PL"/>
        </w:rPr>
      </w:pPr>
      <w:r w:rsidRPr="00B033CB">
        <w:rPr>
          <w:rFonts w:eastAsia="Times New Roman" w:cs="Times New Roman"/>
          <w:lang w:eastAsia="pl-PL"/>
        </w:rPr>
        <w:t xml:space="preserve">W przypadku zmian organizacyjno-prawnych występujących po stronie Zamawiającego, w miejsce praw i obowiązków Zamawiającego wstąpi jego następca prawny.                          </w:t>
      </w:r>
    </w:p>
    <w:p w:rsidR="00171DBB" w:rsidRPr="00B033CB" w:rsidRDefault="00171DBB" w:rsidP="008F5364">
      <w:pPr>
        <w:numPr>
          <w:ilvl w:val="0"/>
          <w:numId w:val="20"/>
        </w:numPr>
        <w:spacing w:after="0" w:line="240" w:lineRule="auto"/>
        <w:ind w:left="426" w:hanging="426"/>
        <w:contextualSpacing/>
        <w:jc w:val="both"/>
        <w:rPr>
          <w:rFonts w:eastAsia="Times New Roman" w:cs="Times New Roman"/>
          <w:lang w:eastAsia="pl-PL"/>
        </w:rPr>
      </w:pPr>
      <w:r w:rsidRPr="00B033CB">
        <w:rPr>
          <w:rFonts w:eastAsia="Times New Roman" w:cs="Times New Roman"/>
          <w:lang w:eastAsia="pl-PL"/>
        </w:rPr>
        <w:lastRenderedPageBreak/>
        <w:t>O wystąpieniu okoliczności  mogących wpłynąć na w/w zmiany w treści umowy, strony winny poinformować się pisemnie.</w:t>
      </w:r>
    </w:p>
    <w:p w:rsidR="00CB0F84" w:rsidRPr="00B033CB" w:rsidRDefault="00CB0F84" w:rsidP="0041323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Calibri"/>
        </w:rPr>
      </w:pPr>
    </w:p>
    <w:p w:rsidR="00413232" w:rsidRPr="00B033CB" w:rsidRDefault="00413232" w:rsidP="0012426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47D0C" w:rsidRPr="00B033CB" w:rsidRDefault="00413232" w:rsidP="00D6111E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cs="Calibri-Bold"/>
          <w:b/>
          <w:bCs/>
        </w:rPr>
      </w:pPr>
      <w:r w:rsidRPr="00B033CB">
        <w:rPr>
          <w:rFonts w:cs="Calibri-Bold"/>
          <w:b/>
          <w:bCs/>
        </w:rPr>
        <w:t xml:space="preserve">ROZDZIAŁ </w:t>
      </w:r>
      <w:r w:rsidR="00B47D0C" w:rsidRPr="00B033CB">
        <w:rPr>
          <w:rFonts w:cs="Calibri-Bold"/>
          <w:b/>
          <w:bCs/>
        </w:rPr>
        <w:t>19. POUCZ</w:t>
      </w:r>
      <w:r w:rsidRPr="00B033CB">
        <w:rPr>
          <w:rFonts w:cs="Calibri-Bold"/>
          <w:b/>
          <w:bCs/>
        </w:rPr>
        <w:t>ENIE O ŚRODKACH OCHRONY PRAWNEJ</w:t>
      </w:r>
      <w:r w:rsidR="00D6111E" w:rsidRPr="00B033CB">
        <w:rPr>
          <w:rFonts w:cs="Calibri-Bold"/>
          <w:b/>
          <w:bCs/>
        </w:rPr>
        <w:t xml:space="preserve"> PRZYSŁUGUJĄCYCH WYKONAWCY W TOKU POSTĘPOWANIA O UDZIELENIE ZAMÓWIENIA</w:t>
      </w:r>
    </w:p>
    <w:p w:rsidR="00413232" w:rsidRPr="00B033CB" w:rsidRDefault="00413232" w:rsidP="00124265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B47D0C" w:rsidRPr="00B033CB" w:rsidRDefault="00B47D0C" w:rsidP="0099136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B033CB">
        <w:rPr>
          <w:rFonts w:cs="Calibri"/>
        </w:rPr>
        <w:t>1. Każdemu Wykonawcy, a także innemu podmiotowi, jeżeli ma lub miał interes</w:t>
      </w:r>
      <w:r w:rsidR="00413232" w:rsidRPr="00B033CB">
        <w:rPr>
          <w:rFonts w:cs="Calibri"/>
        </w:rPr>
        <w:t xml:space="preserve"> </w:t>
      </w:r>
      <w:r w:rsidRPr="00B033CB">
        <w:rPr>
          <w:rFonts w:cs="Calibri"/>
        </w:rPr>
        <w:t>w uzyskaniu danego zamówienia oraz poniósł lub może ponieść szkodę w wyniku</w:t>
      </w:r>
      <w:r w:rsidR="00413232" w:rsidRPr="00B033CB">
        <w:rPr>
          <w:rFonts w:cs="Calibri"/>
        </w:rPr>
        <w:t xml:space="preserve"> </w:t>
      </w:r>
      <w:r w:rsidRPr="00B033CB">
        <w:rPr>
          <w:rFonts w:cs="Calibri"/>
        </w:rPr>
        <w:t>naruszenia przez Zamawiającego przepisów ustawy PZP przysługują środki ochrony</w:t>
      </w:r>
      <w:r w:rsidR="00413232" w:rsidRPr="00B033CB">
        <w:rPr>
          <w:rFonts w:cs="Calibri"/>
        </w:rPr>
        <w:t xml:space="preserve"> </w:t>
      </w:r>
      <w:r w:rsidRPr="00B033CB">
        <w:rPr>
          <w:rFonts w:cs="Calibri"/>
        </w:rPr>
        <w:t>prawnej przewidziane w dziale VI ustawy PZP jak dla postępowań poniżej kwoty</w:t>
      </w:r>
      <w:r w:rsidR="00413232" w:rsidRPr="00B033CB">
        <w:rPr>
          <w:rFonts w:cs="Calibri"/>
        </w:rPr>
        <w:t xml:space="preserve"> </w:t>
      </w:r>
      <w:r w:rsidRPr="00B033CB">
        <w:rPr>
          <w:rFonts w:cs="Calibri"/>
        </w:rPr>
        <w:t>określonej w przepisach wykonawczych wydanych na podstawie art. 11 ust. 8 ustawy</w:t>
      </w:r>
      <w:r w:rsidR="00413232" w:rsidRPr="00B033CB">
        <w:rPr>
          <w:rFonts w:cs="Calibri"/>
        </w:rPr>
        <w:t xml:space="preserve"> </w:t>
      </w:r>
      <w:r w:rsidRPr="00B033CB">
        <w:rPr>
          <w:rFonts w:cs="Calibri"/>
        </w:rPr>
        <w:t>PZP.</w:t>
      </w:r>
    </w:p>
    <w:p w:rsidR="00B47D0C" w:rsidRPr="00B033CB" w:rsidRDefault="00B47D0C" w:rsidP="0099136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B033CB">
        <w:rPr>
          <w:rFonts w:cs="Calibri"/>
        </w:rPr>
        <w:t>2. Środki ochrony prawnej wobec ogłoszenia o zamówieniu oraz SIWZ przysługują również</w:t>
      </w:r>
      <w:r w:rsidR="00413232" w:rsidRPr="00B033CB">
        <w:rPr>
          <w:rFonts w:cs="Calibri"/>
        </w:rPr>
        <w:t xml:space="preserve"> </w:t>
      </w:r>
      <w:r w:rsidRPr="00B033CB">
        <w:rPr>
          <w:rFonts w:cs="Calibri"/>
        </w:rPr>
        <w:t>organizacjom wpisanym na listę, o której mowa w art. 154 pkt 5 ustawy PZP.</w:t>
      </w:r>
    </w:p>
    <w:p w:rsidR="00B47D0C" w:rsidRPr="00B033CB" w:rsidRDefault="008D1C04" w:rsidP="0099136F">
      <w:pPr>
        <w:autoSpaceDE w:val="0"/>
        <w:autoSpaceDN w:val="0"/>
        <w:adjustRightInd w:val="0"/>
        <w:spacing w:after="0" w:line="240" w:lineRule="auto"/>
        <w:ind w:left="284" w:hanging="284"/>
        <w:rPr>
          <w:rFonts w:cs="Calibri"/>
        </w:rPr>
      </w:pPr>
      <w:r w:rsidRPr="00B033CB">
        <w:rPr>
          <w:rFonts w:cs="Calibri"/>
        </w:rPr>
        <w:t>3</w:t>
      </w:r>
      <w:r w:rsidR="00B47D0C" w:rsidRPr="00B033CB">
        <w:rPr>
          <w:rFonts w:cs="Calibri"/>
        </w:rPr>
        <w:t>. Szczegółowe postanowienia dotyczące Odwołania oraz skargi do Sądu znajdują się</w:t>
      </w:r>
      <w:r w:rsidRPr="00B033CB">
        <w:rPr>
          <w:rFonts w:cs="Calibri"/>
        </w:rPr>
        <w:t xml:space="preserve"> </w:t>
      </w:r>
      <w:r w:rsidR="00B47D0C" w:rsidRPr="00B033CB">
        <w:rPr>
          <w:rFonts w:cs="Calibri"/>
        </w:rPr>
        <w:t xml:space="preserve">w </w:t>
      </w:r>
      <w:r w:rsidRPr="00B033CB">
        <w:rPr>
          <w:rFonts w:cs="Calibri"/>
        </w:rPr>
        <w:t>Ustawie PZP</w:t>
      </w:r>
      <w:r w:rsidR="00B47D0C" w:rsidRPr="00B033CB">
        <w:rPr>
          <w:rFonts w:cs="Calibri"/>
        </w:rPr>
        <w:t xml:space="preserve"> Dział VI „Środki ochrony pr</w:t>
      </w:r>
      <w:r w:rsidRPr="00B033CB">
        <w:rPr>
          <w:rFonts w:cs="Calibri"/>
        </w:rPr>
        <w:t>awnej”, art.179-198g.</w:t>
      </w:r>
    </w:p>
    <w:p w:rsidR="008D1C04" w:rsidRPr="00B033CB" w:rsidRDefault="008D1C04" w:rsidP="0099136F">
      <w:pPr>
        <w:autoSpaceDE w:val="0"/>
        <w:autoSpaceDN w:val="0"/>
        <w:adjustRightInd w:val="0"/>
        <w:spacing w:after="0" w:line="240" w:lineRule="auto"/>
        <w:ind w:left="284" w:hanging="284"/>
        <w:rPr>
          <w:rFonts w:cs="Calibri"/>
        </w:rPr>
      </w:pPr>
    </w:p>
    <w:p w:rsidR="008D1C04" w:rsidRPr="00B033CB" w:rsidRDefault="008D1C04" w:rsidP="00413232">
      <w:pPr>
        <w:autoSpaceDE w:val="0"/>
        <w:autoSpaceDN w:val="0"/>
        <w:adjustRightInd w:val="0"/>
        <w:spacing w:after="0" w:line="240" w:lineRule="auto"/>
        <w:ind w:left="567" w:hanging="567"/>
        <w:rPr>
          <w:rFonts w:cs="Calibri"/>
        </w:rPr>
      </w:pPr>
    </w:p>
    <w:p w:rsidR="00B47D0C" w:rsidRPr="00B033CB" w:rsidRDefault="00C4560A" w:rsidP="00B47D0C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B033CB">
        <w:rPr>
          <w:rFonts w:cs="Calibri-Bold"/>
          <w:b/>
          <w:bCs/>
        </w:rPr>
        <w:t>ROZDZIAŁ 20. WYKAZ ZAŁĄCZNIKÓW</w:t>
      </w:r>
    </w:p>
    <w:p w:rsidR="007A7AB3" w:rsidRPr="00B033CB" w:rsidRDefault="007A7AB3" w:rsidP="00B47D0C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</w:p>
    <w:p w:rsidR="007A7AB3" w:rsidRPr="00B033CB" w:rsidRDefault="00D400A8" w:rsidP="007A7AB3">
      <w:pPr>
        <w:autoSpaceDE w:val="0"/>
        <w:autoSpaceDN w:val="0"/>
        <w:adjustRightInd w:val="0"/>
        <w:spacing w:after="0" w:line="240" w:lineRule="auto"/>
        <w:ind w:left="284" w:hanging="284"/>
        <w:rPr>
          <w:rFonts w:cs="Calibri-Italic"/>
          <w:iCs/>
        </w:rPr>
      </w:pPr>
      <w:r w:rsidRPr="00B033CB">
        <w:rPr>
          <w:rFonts w:cs="Calibri-Italic"/>
          <w:iCs/>
        </w:rPr>
        <w:t xml:space="preserve">Załącznik nr </w:t>
      </w:r>
      <w:r w:rsidR="00CB2109" w:rsidRPr="00B033CB">
        <w:rPr>
          <w:rFonts w:cs="Calibri-Italic"/>
          <w:iCs/>
        </w:rPr>
        <w:t xml:space="preserve">1. </w:t>
      </w:r>
      <w:r w:rsidR="007A7AB3" w:rsidRPr="00B033CB">
        <w:rPr>
          <w:rFonts w:cs="Calibri-Italic"/>
          <w:iCs/>
        </w:rPr>
        <w:t>Opis przedmiotu zamówienia</w:t>
      </w:r>
    </w:p>
    <w:p w:rsidR="007A7AB3" w:rsidRPr="00B033CB" w:rsidRDefault="00D400A8" w:rsidP="007A7AB3">
      <w:pPr>
        <w:autoSpaceDE w:val="0"/>
        <w:autoSpaceDN w:val="0"/>
        <w:adjustRightInd w:val="0"/>
        <w:spacing w:after="0" w:line="240" w:lineRule="auto"/>
        <w:ind w:left="284" w:hanging="284"/>
        <w:rPr>
          <w:rFonts w:cs="Calibri-Italic"/>
          <w:iCs/>
        </w:rPr>
      </w:pPr>
      <w:r w:rsidRPr="00B033CB">
        <w:rPr>
          <w:rFonts w:cs="Calibri-Italic"/>
          <w:iCs/>
        </w:rPr>
        <w:t xml:space="preserve">Załącznik nr </w:t>
      </w:r>
      <w:r w:rsidR="007A7AB3" w:rsidRPr="00B033CB">
        <w:rPr>
          <w:rFonts w:cs="Calibri-Italic"/>
          <w:iCs/>
        </w:rPr>
        <w:t>2. Formularz oferty</w:t>
      </w:r>
    </w:p>
    <w:p w:rsidR="007A7AB3" w:rsidRPr="00B033CB" w:rsidRDefault="00D400A8" w:rsidP="007A7AB3">
      <w:pPr>
        <w:autoSpaceDE w:val="0"/>
        <w:autoSpaceDN w:val="0"/>
        <w:adjustRightInd w:val="0"/>
        <w:spacing w:after="0" w:line="240" w:lineRule="auto"/>
        <w:ind w:left="284" w:hanging="284"/>
        <w:rPr>
          <w:rFonts w:cs="Calibri-Italic"/>
          <w:iCs/>
        </w:rPr>
      </w:pPr>
      <w:r w:rsidRPr="00B033CB">
        <w:rPr>
          <w:rFonts w:cs="Calibri-Italic"/>
          <w:iCs/>
        </w:rPr>
        <w:t xml:space="preserve">Załącznik nr </w:t>
      </w:r>
      <w:r w:rsidR="007A7AB3" w:rsidRPr="00B033CB">
        <w:rPr>
          <w:rFonts w:cs="Calibri-Italic"/>
          <w:iCs/>
        </w:rPr>
        <w:t>3. Oświadczenie o spełnieniu warunków udziału w postępowaniu</w:t>
      </w:r>
    </w:p>
    <w:p w:rsidR="007A7AB3" w:rsidRPr="00B033CB" w:rsidRDefault="00D400A8" w:rsidP="007A7AB3">
      <w:pPr>
        <w:autoSpaceDE w:val="0"/>
        <w:autoSpaceDN w:val="0"/>
        <w:adjustRightInd w:val="0"/>
        <w:spacing w:after="0" w:line="240" w:lineRule="auto"/>
        <w:ind w:left="284" w:hanging="284"/>
        <w:rPr>
          <w:rFonts w:cs="Calibri-Italic"/>
          <w:iCs/>
        </w:rPr>
      </w:pPr>
      <w:r w:rsidRPr="00B033CB">
        <w:rPr>
          <w:rFonts w:cs="Calibri-Italic"/>
          <w:iCs/>
        </w:rPr>
        <w:t xml:space="preserve">Załącznik nr </w:t>
      </w:r>
      <w:r w:rsidR="007A7AB3" w:rsidRPr="00B033CB">
        <w:rPr>
          <w:rFonts w:cs="Calibri-Italic"/>
          <w:iCs/>
        </w:rPr>
        <w:t>4. Oświadczenie o braku podstaw do wykluczenia</w:t>
      </w:r>
    </w:p>
    <w:p w:rsidR="007A7AB3" w:rsidRPr="00B033CB" w:rsidRDefault="00D400A8" w:rsidP="007A7AB3">
      <w:pPr>
        <w:autoSpaceDE w:val="0"/>
        <w:autoSpaceDN w:val="0"/>
        <w:adjustRightInd w:val="0"/>
        <w:spacing w:after="0" w:line="240" w:lineRule="auto"/>
        <w:ind w:left="284" w:hanging="284"/>
        <w:rPr>
          <w:rFonts w:cs="Calibri-Italic"/>
          <w:iCs/>
        </w:rPr>
      </w:pPr>
      <w:r w:rsidRPr="00B033CB">
        <w:rPr>
          <w:rFonts w:cs="Calibri-Italic"/>
          <w:iCs/>
        </w:rPr>
        <w:t xml:space="preserve">Załącznik nr </w:t>
      </w:r>
      <w:r w:rsidR="007A7AB3" w:rsidRPr="00B033CB">
        <w:rPr>
          <w:rFonts w:cs="Calibri-Italic"/>
          <w:iCs/>
        </w:rPr>
        <w:t>5. Informacja o podmiocie wspólnym (w sytuacji gdy dotyczy takiego podmiotu)</w:t>
      </w:r>
    </w:p>
    <w:p w:rsidR="007A7AB3" w:rsidRPr="00B033CB" w:rsidRDefault="00D400A8" w:rsidP="007A7AB3">
      <w:pPr>
        <w:autoSpaceDE w:val="0"/>
        <w:autoSpaceDN w:val="0"/>
        <w:adjustRightInd w:val="0"/>
        <w:spacing w:after="0" w:line="240" w:lineRule="auto"/>
        <w:ind w:left="284" w:hanging="284"/>
        <w:rPr>
          <w:rFonts w:cs="Calibri-Italic"/>
          <w:iCs/>
        </w:rPr>
      </w:pPr>
      <w:r w:rsidRPr="00B033CB">
        <w:rPr>
          <w:rFonts w:cs="Calibri-Italic"/>
          <w:iCs/>
        </w:rPr>
        <w:t xml:space="preserve">Załącznik nr </w:t>
      </w:r>
      <w:r w:rsidR="007A7AB3" w:rsidRPr="00B033CB">
        <w:rPr>
          <w:rFonts w:cs="Calibri-Italic"/>
          <w:iCs/>
        </w:rPr>
        <w:t>6. Oświadczenie o przynależności lub braku przynależności do grupy kapitałowej</w:t>
      </w:r>
    </w:p>
    <w:p w:rsidR="007A7AB3" w:rsidRPr="00B033CB" w:rsidRDefault="00D400A8" w:rsidP="007A7AB3">
      <w:pPr>
        <w:autoSpaceDE w:val="0"/>
        <w:autoSpaceDN w:val="0"/>
        <w:adjustRightInd w:val="0"/>
        <w:spacing w:after="0" w:line="240" w:lineRule="auto"/>
        <w:ind w:left="284" w:hanging="284"/>
        <w:rPr>
          <w:rFonts w:cs="Calibri-Italic"/>
          <w:iCs/>
        </w:rPr>
      </w:pPr>
      <w:r w:rsidRPr="00B033CB">
        <w:rPr>
          <w:rFonts w:cs="Calibri-Italic"/>
          <w:iCs/>
        </w:rPr>
        <w:t xml:space="preserve">Załącznik nr </w:t>
      </w:r>
      <w:r w:rsidR="007A7AB3" w:rsidRPr="00B033CB">
        <w:rPr>
          <w:rFonts w:cs="Calibri-Italic"/>
          <w:iCs/>
        </w:rPr>
        <w:t>7. Wzór umowy</w:t>
      </w:r>
    </w:p>
    <w:p w:rsidR="007A7AB3" w:rsidRPr="00B033CB" w:rsidRDefault="00D400A8" w:rsidP="007A7AB3">
      <w:pPr>
        <w:autoSpaceDE w:val="0"/>
        <w:autoSpaceDN w:val="0"/>
        <w:adjustRightInd w:val="0"/>
        <w:spacing w:after="0" w:line="240" w:lineRule="auto"/>
        <w:ind w:left="284" w:hanging="284"/>
        <w:rPr>
          <w:rFonts w:cs="Calibri-Italic"/>
          <w:iCs/>
        </w:rPr>
      </w:pPr>
      <w:r w:rsidRPr="00B033CB">
        <w:rPr>
          <w:rFonts w:cs="Calibri-Italic"/>
          <w:iCs/>
        </w:rPr>
        <w:t xml:space="preserve">Załącznik nr </w:t>
      </w:r>
      <w:r w:rsidR="007A7AB3" w:rsidRPr="00B033CB">
        <w:rPr>
          <w:rFonts w:cs="Calibri-Italic"/>
          <w:iCs/>
        </w:rPr>
        <w:t xml:space="preserve">8. Zobowiązanie innych podmiotów na podstawie art. 22a ustawy </w:t>
      </w:r>
      <w:proofErr w:type="spellStart"/>
      <w:r w:rsidR="007A7AB3" w:rsidRPr="00B033CB">
        <w:rPr>
          <w:rFonts w:cs="Calibri-Italic"/>
          <w:iCs/>
        </w:rPr>
        <w:t>Pzp</w:t>
      </w:r>
      <w:proofErr w:type="spellEnd"/>
    </w:p>
    <w:p w:rsidR="007A7AB3" w:rsidRPr="00B033CB" w:rsidRDefault="00D400A8" w:rsidP="007A7AB3">
      <w:pPr>
        <w:autoSpaceDE w:val="0"/>
        <w:autoSpaceDN w:val="0"/>
        <w:adjustRightInd w:val="0"/>
        <w:spacing w:after="0" w:line="240" w:lineRule="auto"/>
        <w:ind w:left="284" w:hanging="284"/>
        <w:rPr>
          <w:rFonts w:cs="Calibri-Italic"/>
          <w:iCs/>
        </w:rPr>
      </w:pPr>
      <w:r w:rsidRPr="00B033CB">
        <w:rPr>
          <w:rFonts w:cs="Calibri-Italic"/>
          <w:iCs/>
        </w:rPr>
        <w:t xml:space="preserve">Załącznik nr </w:t>
      </w:r>
      <w:r w:rsidR="00096CAF" w:rsidRPr="00B033CB">
        <w:rPr>
          <w:rFonts w:cs="Calibri-Italic"/>
          <w:iCs/>
        </w:rPr>
        <w:t>9. Wykaz wykonanych dostaw</w:t>
      </w:r>
    </w:p>
    <w:p w:rsidR="007A7AB3" w:rsidRPr="00B033CB" w:rsidRDefault="007A7AB3" w:rsidP="00B47D0C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</w:p>
    <w:p w:rsidR="008D1C04" w:rsidRPr="00B033CB" w:rsidRDefault="008D1C04" w:rsidP="00B47D0C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</w:rPr>
      </w:pPr>
    </w:p>
    <w:p w:rsidR="008D1C04" w:rsidRPr="00B033CB" w:rsidRDefault="00B47D0C" w:rsidP="00B47D0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033CB">
        <w:rPr>
          <w:rFonts w:cs="Calibri"/>
        </w:rPr>
        <w:t>Sporządził/a: ……………………………………………</w:t>
      </w:r>
    </w:p>
    <w:p w:rsidR="00B47D0C" w:rsidRPr="00B033CB" w:rsidRDefault="00B47D0C" w:rsidP="008D1C04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B033CB">
        <w:rPr>
          <w:rFonts w:cs="Calibri"/>
        </w:rPr>
        <w:t>ZATWIERDZAM</w:t>
      </w:r>
    </w:p>
    <w:p w:rsidR="008D1C04" w:rsidRPr="00B033CB" w:rsidRDefault="008D1C04" w:rsidP="008D1C04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8D1C04" w:rsidRPr="00B033CB" w:rsidRDefault="008D1C04" w:rsidP="008D1C04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8D1C04" w:rsidRPr="00B033CB" w:rsidRDefault="008D1C04" w:rsidP="008D1C04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B033CB">
        <w:rPr>
          <w:rFonts w:cs="Calibri"/>
        </w:rPr>
        <w:t>………………………………………….</w:t>
      </w:r>
    </w:p>
    <w:p w:rsidR="00CB0F84" w:rsidRPr="00B033CB" w:rsidRDefault="00CB0F84" w:rsidP="008D1C04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B033CB">
        <w:rPr>
          <w:rFonts w:cs="Calibri"/>
        </w:rPr>
        <w:t>(podpis Kierownika Zamawiającego</w:t>
      </w:r>
    </w:p>
    <w:p w:rsidR="008D1C04" w:rsidRPr="00B033CB" w:rsidRDefault="00CB0F84" w:rsidP="008D1C04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B033CB">
        <w:rPr>
          <w:rFonts w:cs="Calibri"/>
        </w:rPr>
        <w:t>lub osoby upoważnionej</w:t>
      </w:r>
      <w:r w:rsidR="00B47D0C" w:rsidRPr="00B033CB">
        <w:rPr>
          <w:rFonts w:cs="Calibri"/>
        </w:rPr>
        <w:t>)</w:t>
      </w:r>
    </w:p>
    <w:p w:rsidR="008D1C04" w:rsidRPr="00B033CB" w:rsidRDefault="008D1C04">
      <w:pPr>
        <w:rPr>
          <w:rFonts w:cs="Calibri"/>
        </w:rPr>
      </w:pPr>
      <w:r w:rsidRPr="00B033CB">
        <w:rPr>
          <w:rFonts w:cs="Calibri"/>
        </w:rPr>
        <w:br w:type="page"/>
      </w:r>
    </w:p>
    <w:p w:rsidR="00B47D0C" w:rsidRPr="00B033CB" w:rsidRDefault="00B47D0C" w:rsidP="008D1C04">
      <w:pPr>
        <w:autoSpaceDE w:val="0"/>
        <w:autoSpaceDN w:val="0"/>
        <w:adjustRightInd w:val="0"/>
        <w:spacing w:after="0" w:line="240" w:lineRule="auto"/>
        <w:jc w:val="right"/>
        <w:rPr>
          <w:rFonts w:cs="Calibri-Bold"/>
          <w:b/>
          <w:bCs/>
        </w:rPr>
      </w:pPr>
      <w:r w:rsidRPr="00B033CB">
        <w:rPr>
          <w:rFonts w:cs="Calibri-Bold"/>
          <w:b/>
          <w:bCs/>
        </w:rPr>
        <w:lastRenderedPageBreak/>
        <w:t>Załącznik Nr 1 do SIWZ</w:t>
      </w:r>
    </w:p>
    <w:p w:rsidR="00B47D0C" w:rsidRPr="00B033CB" w:rsidRDefault="00B47D0C" w:rsidP="008D1C04">
      <w:pPr>
        <w:autoSpaceDE w:val="0"/>
        <w:autoSpaceDN w:val="0"/>
        <w:adjustRightInd w:val="0"/>
        <w:spacing w:after="0" w:line="240" w:lineRule="auto"/>
        <w:jc w:val="right"/>
        <w:rPr>
          <w:rFonts w:cs="Calibri-Bold"/>
          <w:b/>
          <w:bCs/>
        </w:rPr>
      </w:pPr>
      <w:r w:rsidRPr="00B033CB">
        <w:rPr>
          <w:rFonts w:cs="Calibri-Bold"/>
          <w:b/>
          <w:bCs/>
        </w:rPr>
        <w:t>PN- 0</w:t>
      </w:r>
      <w:r w:rsidR="00123F2C">
        <w:rPr>
          <w:rFonts w:cs="Calibri-Bold"/>
          <w:b/>
          <w:bCs/>
        </w:rPr>
        <w:t>7</w:t>
      </w:r>
      <w:r w:rsidRPr="00B033CB">
        <w:rPr>
          <w:rFonts w:cs="Calibri-Bold"/>
          <w:b/>
          <w:bCs/>
        </w:rPr>
        <w:t>/ZOM/201</w:t>
      </w:r>
      <w:r w:rsidR="008D1C04" w:rsidRPr="00B033CB">
        <w:rPr>
          <w:rFonts w:cs="Calibri-Bold"/>
          <w:b/>
          <w:bCs/>
        </w:rPr>
        <w:t>7</w:t>
      </w:r>
    </w:p>
    <w:p w:rsidR="00B47D0C" w:rsidRPr="00B033CB" w:rsidRDefault="00B47D0C" w:rsidP="009C1192">
      <w:p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</w:rPr>
      </w:pPr>
      <w:r w:rsidRPr="00B033CB">
        <w:rPr>
          <w:rFonts w:cs="Calibri-Bold"/>
          <w:b/>
          <w:bCs/>
        </w:rPr>
        <w:t>OPIS PRZEDMIOTU ZAMÓWIENIA</w:t>
      </w:r>
    </w:p>
    <w:p w:rsidR="00C92F09" w:rsidRPr="00E30702" w:rsidRDefault="00C92F09" w:rsidP="00C92F09">
      <w:pPr>
        <w:jc w:val="both"/>
      </w:pPr>
      <w:r w:rsidRPr="00E30702">
        <w:t>Przedmiotem zamówienia jest sukcesywna dostawa pojemników na odpady komunalne i surowce wtórne, z transportem na koszt i ryzyko Wykonawcy, na teren Zakładu Oczyszczania Miasta                            w Sopocie Al. Niepodległości 723 a, 81-+853 Sopot.</w:t>
      </w:r>
    </w:p>
    <w:p w:rsidR="00C92F09" w:rsidRPr="00E30702" w:rsidRDefault="00C92F09" w:rsidP="00C92F09">
      <w:pPr>
        <w:jc w:val="both"/>
      </w:pPr>
      <w:r w:rsidRPr="00E30702">
        <w:t>Dostarczone pojemniki powinny być fabrycznie nowe, czyste, kompletne oraz sprawne technicznie.</w:t>
      </w:r>
    </w:p>
    <w:p w:rsidR="00C92F09" w:rsidRPr="00E30702" w:rsidRDefault="00C92F09" w:rsidP="00C92F09">
      <w:pPr>
        <w:jc w:val="both"/>
      </w:pPr>
      <w:r w:rsidRPr="00E30702">
        <w:t>W przypadku niespełnienia tych warunków Zamawiający nie przyjmie pojemników.</w:t>
      </w:r>
    </w:p>
    <w:p w:rsidR="00C92F09" w:rsidRPr="00E30702" w:rsidRDefault="00C92F09" w:rsidP="00C92F09">
      <w:pPr>
        <w:jc w:val="both"/>
      </w:pPr>
      <w:r w:rsidRPr="00E30702">
        <w:t>Minimalny wymagany okres gwarancji na wszystkie pojemniki wynosi 24 miesiące od dat zakupu.</w:t>
      </w:r>
    </w:p>
    <w:p w:rsidR="00C92F09" w:rsidRPr="00E30702" w:rsidRDefault="00C92F09" w:rsidP="00C92F09">
      <w:pPr>
        <w:jc w:val="both"/>
      </w:pPr>
      <w:r w:rsidRPr="00E30702">
        <w:t>Termin realizacji dostawy: do 14 dni od dnia złożenia zamówienia przez Zamawiającego.                               W cenie pojemników Wykonawca zagwarantuje Zamawiającemu zestawy serwisowe (zestawy jezdne, ośki, koła oraz nity mocowania pokrywy – w zależności od rodzaju pojemnika) do 3 sztuk pojemników każdego rodzaju.</w:t>
      </w:r>
    </w:p>
    <w:p w:rsidR="00C92F09" w:rsidRPr="00E30702" w:rsidRDefault="00C92F09" w:rsidP="00C92F09">
      <w:pPr>
        <w:pStyle w:val="Bezodstpw"/>
        <w:jc w:val="both"/>
      </w:pPr>
      <w:r w:rsidRPr="00E30702">
        <w:t xml:space="preserve">Dostawa realizowana będzie sukcesywnie w miarę potrzeb Zamawiającego, na podstawie złożonych zamówień. </w:t>
      </w:r>
    </w:p>
    <w:p w:rsidR="00C92F09" w:rsidRPr="00E30702" w:rsidRDefault="00C92F09" w:rsidP="00C92F09">
      <w:pPr>
        <w:pStyle w:val="Bezodstpw"/>
        <w:jc w:val="both"/>
      </w:pPr>
      <w:r w:rsidRPr="00E30702">
        <w:t>Minimalna wartość pojedynczej dostawy:</w:t>
      </w:r>
    </w:p>
    <w:p w:rsidR="00C92F09" w:rsidRPr="00E30702" w:rsidRDefault="00C92F09" w:rsidP="00C92F09">
      <w:pPr>
        <w:pStyle w:val="Bezodstpw"/>
        <w:jc w:val="both"/>
      </w:pPr>
      <w:r w:rsidRPr="00E30702">
        <w:t>- dla Części I : 2 000,00zł. neto</w:t>
      </w:r>
    </w:p>
    <w:p w:rsidR="00C92F09" w:rsidRPr="00E30702" w:rsidRDefault="00C92F09" w:rsidP="00C92F09">
      <w:pPr>
        <w:pStyle w:val="Bezodstpw"/>
        <w:jc w:val="both"/>
        <w:rPr>
          <w:rStyle w:val="FontStyle46"/>
          <w:rFonts w:cstheme="minorHAnsi"/>
          <w:b w:val="0"/>
          <w:bCs w:val="0"/>
          <w:color w:val="auto"/>
        </w:rPr>
      </w:pPr>
      <w:r w:rsidRPr="00E30702">
        <w:t xml:space="preserve">- dla Części II: 5 000,00zł. netto. </w:t>
      </w:r>
    </w:p>
    <w:p w:rsidR="00C92F09" w:rsidRPr="00E30702" w:rsidRDefault="00C92F09" w:rsidP="00C92F09"/>
    <w:p w:rsidR="00C92F09" w:rsidRPr="00E30702" w:rsidRDefault="00C92F09" w:rsidP="00C92F09">
      <w:r w:rsidRPr="00E30702">
        <w:t>Wykonawca wraz z pojemnikami dostarczy Zamawiającemu naklejki  dla pojemników segregacyjnych z napisem odpowiadającym ich przeznaczeniu .</w:t>
      </w:r>
    </w:p>
    <w:p w:rsidR="00C92F09" w:rsidRDefault="00C92F09" w:rsidP="00C92F09">
      <w:pPr>
        <w:pStyle w:val="Bezodstpw"/>
      </w:pPr>
      <w:r w:rsidRPr="00E30702">
        <w:t xml:space="preserve">NAKLEJKI NA POJEMNIKI na bezbarwnym tle -wymiary: </w:t>
      </w:r>
    </w:p>
    <w:p w:rsidR="00C91BF0" w:rsidRPr="004F568D" w:rsidRDefault="00C91BF0" w:rsidP="00C91BF0">
      <w:pPr>
        <w:pStyle w:val="Bezodstpw"/>
        <w:rPr>
          <w:b/>
          <w:u w:val="single"/>
        </w:rPr>
      </w:pPr>
      <w:r w:rsidRPr="004F568D">
        <w:rPr>
          <w:b/>
          <w:u w:val="single"/>
        </w:rPr>
        <w:t xml:space="preserve">CZĘŚĆ I: </w:t>
      </w:r>
    </w:p>
    <w:p w:rsidR="00C91BF0" w:rsidRPr="00C752FE" w:rsidRDefault="00C91BF0" w:rsidP="00C91BF0">
      <w:pPr>
        <w:pStyle w:val="Bezodstpw"/>
        <w:rPr>
          <w:u w:val="single"/>
        </w:rPr>
      </w:pPr>
      <w:r w:rsidRPr="00C752FE">
        <w:rPr>
          <w:u w:val="single"/>
        </w:rPr>
        <w:t xml:space="preserve">Pojemniki  dwukołowe </w:t>
      </w:r>
    </w:p>
    <w:p w:rsidR="00C91BF0" w:rsidRPr="00C752FE" w:rsidRDefault="00C91BF0" w:rsidP="00C91BF0">
      <w:pPr>
        <w:pStyle w:val="Bezodstpw"/>
        <w:ind w:firstLine="708"/>
      </w:pPr>
      <w:r w:rsidRPr="00C752FE">
        <w:t>BIO: wysokość 6 cm x długość 30 cm</w:t>
      </w:r>
    </w:p>
    <w:p w:rsidR="00C91BF0" w:rsidRPr="004F568D" w:rsidRDefault="00C91BF0" w:rsidP="00C91BF0">
      <w:pPr>
        <w:pStyle w:val="Bezodstpw"/>
        <w:rPr>
          <w:b/>
          <w:u w:val="single"/>
        </w:rPr>
      </w:pPr>
      <w:r w:rsidRPr="004F568D">
        <w:rPr>
          <w:b/>
          <w:u w:val="single"/>
        </w:rPr>
        <w:t>CZĘŚĆ II:</w:t>
      </w:r>
    </w:p>
    <w:p w:rsidR="00C91BF0" w:rsidRDefault="00C91BF0" w:rsidP="00C91BF0">
      <w:pPr>
        <w:pStyle w:val="Bezodstpw"/>
        <w:rPr>
          <w:u w:val="single"/>
        </w:rPr>
      </w:pPr>
      <w:r w:rsidRPr="00E30702">
        <w:rPr>
          <w:u w:val="single"/>
        </w:rPr>
        <w:t xml:space="preserve">Pojemniki  dwukołowe </w:t>
      </w:r>
    </w:p>
    <w:p w:rsidR="00C91BF0" w:rsidRPr="00E30702" w:rsidRDefault="00C91BF0" w:rsidP="00C91BF0">
      <w:pPr>
        <w:pStyle w:val="Bezodstpw"/>
        <w:ind w:left="720"/>
      </w:pPr>
      <w:r w:rsidRPr="00E30702">
        <w:t xml:space="preserve">PAPIER, SZKŁO, ZMIESZANE : wysokość 6cm x długość 30cm;                                                           METALE I TWORZYWA SZTUCZNE wysokość 16cm x długość 35cm </w:t>
      </w:r>
    </w:p>
    <w:p w:rsidR="00C91BF0" w:rsidRPr="00E30702" w:rsidRDefault="00C91BF0" w:rsidP="00C91BF0">
      <w:pPr>
        <w:pStyle w:val="Bezodstpw"/>
        <w:rPr>
          <w:u w:val="single"/>
        </w:rPr>
      </w:pPr>
      <w:r w:rsidRPr="00E30702">
        <w:rPr>
          <w:u w:val="single"/>
        </w:rPr>
        <w:t>Pojemniki czterokołowe</w:t>
      </w:r>
    </w:p>
    <w:p w:rsidR="00C91BF0" w:rsidRPr="00E30702" w:rsidRDefault="00C91BF0" w:rsidP="00C91BF0">
      <w:pPr>
        <w:pStyle w:val="Bezodstpw"/>
        <w:ind w:left="720"/>
      </w:pPr>
      <w:r w:rsidRPr="00E30702">
        <w:t>PAPIER, SZKŁO, ZMIESZANE: wysokość 14cm x długość 42cm;                                                       METALE I TWORZYWA SZTUCZNE: wysokość  17cm x długość  50cm</w:t>
      </w:r>
    </w:p>
    <w:p w:rsidR="00C92F09" w:rsidRDefault="00C92F09" w:rsidP="00C92F09">
      <w:pPr>
        <w:pStyle w:val="Bezodstpw"/>
        <w:ind w:left="720"/>
        <w:rPr>
          <w:b/>
        </w:rPr>
      </w:pPr>
    </w:p>
    <w:p w:rsidR="004F568D" w:rsidRPr="00AB08A3" w:rsidRDefault="004F568D" w:rsidP="004F568D">
      <w:pPr>
        <w:pStyle w:val="Bezodstpw"/>
        <w:rPr>
          <w:b/>
          <w:sz w:val="24"/>
        </w:rPr>
      </w:pPr>
      <w:r w:rsidRPr="00AB08A3">
        <w:rPr>
          <w:b/>
          <w:sz w:val="24"/>
        </w:rPr>
        <w:t>Szacunkowa ilość przedmiotu zamówienia:</w:t>
      </w:r>
    </w:p>
    <w:p w:rsidR="00C92F09" w:rsidRPr="00E30702" w:rsidRDefault="00C92F09" w:rsidP="00C92F09">
      <w:pPr>
        <w:pStyle w:val="Bezodstpw"/>
        <w:rPr>
          <w:b/>
        </w:rPr>
      </w:pPr>
      <w:r w:rsidRPr="00E30702">
        <w:rPr>
          <w:b/>
        </w:rPr>
        <w:t>Część I</w:t>
      </w:r>
      <w:r>
        <w:rPr>
          <w:b/>
        </w:rPr>
        <w:t xml:space="preserve"> – Pojemniki na odpady biodegradowalne</w:t>
      </w:r>
    </w:p>
    <w:tbl>
      <w:tblPr>
        <w:tblW w:w="10806" w:type="dxa"/>
        <w:jc w:val="center"/>
        <w:tblInd w:w="-1348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6662"/>
        <w:gridCol w:w="1919"/>
        <w:gridCol w:w="1641"/>
      </w:tblGrid>
      <w:tr w:rsidR="00C92F09" w:rsidRPr="00E30702" w:rsidTr="00C92F09">
        <w:trPr>
          <w:trHeight w:val="51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eastAsia="Times New Roman" w:cs="Open Sans"/>
                <w:b/>
                <w:lang w:eastAsia="pl-PL"/>
              </w:rPr>
            </w:pPr>
            <w:r w:rsidRPr="00E30702">
              <w:rPr>
                <w:rFonts w:eastAsia="Times New Roman" w:cs="Open Sans"/>
                <w:b/>
                <w:lang w:eastAsia="pl-PL"/>
              </w:rPr>
              <w:t>Lp.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eastAsia="Times New Roman" w:cs="Open Sans"/>
                <w:b/>
                <w:lang w:eastAsia="pl-PL"/>
              </w:rPr>
            </w:pPr>
            <w:r w:rsidRPr="00E30702">
              <w:rPr>
                <w:rFonts w:eastAsia="Times New Roman" w:cs="Open Sans"/>
                <w:b/>
                <w:lang w:eastAsia="pl-PL"/>
              </w:rPr>
              <w:t>rodzaj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eastAsia="Times New Roman" w:cs="Open Sans"/>
                <w:b/>
                <w:lang w:eastAsia="pl-PL"/>
              </w:rPr>
            </w:pPr>
            <w:r w:rsidRPr="00E30702">
              <w:rPr>
                <w:rFonts w:eastAsia="Times New Roman" w:cs="Open Sans"/>
                <w:b/>
                <w:lang w:eastAsia="pl-PL"/>
              </w:rPr>
              <w:t>pojemność w litrach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eastAsia="Times New Roman" w:cs="Open Sans"/>
                <w:b/>
                <w:lang w:eastAsia="pl-PL"/>
              </w:rPr>
            </w:pPr>
            <w:r w:rsidRPr="00E30702">
              <w:rPr>
                <w:rFonts w:eastAsia="Times New Roman" w:cs="Open Sans"/>
                <w:b/>
                <w:lang w:eastAsia="pl-PL"/>
              </w:rPr>
              <w:t>szacunkowa ilość w sztukach</w:t>
            </w:r>
          </w:p>
        </w:tc>
      </w:tr>
      <w:tr w:rsidR="00C92F09" w:rsidRPr="00E30702" w:rsidTr="00C92F09">
        <w:trPr>
          <w:trHeight w:val="51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eastAsia="Times New Roman" w:cs="Open Sans"/>
                <w:lang w:eastAsia="pl-PL"/>
              </w:rPr>
            </w:pPr>
            <w:r w:rsidRPr="00E30702">
              <w:rPr>
                <w:rFonts w:eastAsia="Times New Roman" w:cs="Open Sans"/>
                <w:lang w:eastAsia="pl-PL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09" w:rsidRPr="00E30702" w:rsidRDefault="00C92F09" w:rsidP="00C92F09">
            <w:pPr>
              <w:spacing w:after="0" w:line="240" w:lineRule="auto"/>
              <w:jc w:val="both"/>
              <w:rPr>
                <w:rFonts w:eastAsia="Times New Roman" w:cs="Open Sans"/>
                <w:lang w:eastAsia="pl-PL"/>
              </w:rPr>
            </w:pPr>
            <w:r w:rsidRPr="00E30702">
              <w:rPr>
                <w:rFonts w:eastAsia="Times New Roman" w:cs="Open Sans"/>
                <w:lang w:eastAsia="pl-PL"/>
              </w:rPr>
              <w:t>Pojemniki dwukołowe na odpady segregowane – „BIO”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eastAsia="Times New Roman" w:cs="Open Sans"/>
                <w:lang w:eastAsia="pl-PL"/>
              </w:rPr>
            </w:pPr>
            <w:r w:rsidRPr="00E30702">
              <w:rPr>
                <w:rFonts w:eastAsia="Times New Roman" w:cs="Open Sans"/>
                <w:lang w:eastAsia="pl-PL"/>
              </w:rPr>
              <w:t>120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eastAsia="Times New Roman" w:cs="Open Sans"/>
                <w:lang w:eastAsia="pl-PL"/>
              </w:rPr>
            </w:pPr>
            <w:r>
              <w:rPr>
                <w:rFonts w:eastAsia="Times New Roman" w:cs="Open Sans"/>
                <w:lang w:eastAsia="pl-PL"/>
              </w:rPr>
              <w:t>25</w:t>
            </w:r>
          </w:p>
        </w:tc>
      </w:tr>
      <w:tr w:rsidR="00C92F09" w:rsidRPr="00E30702" w:rsidTr="00C92F09">
        <w:trPr>
          <w:trHeight w:val="51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eastAsia="Times New Roman" w:cs="Open Sans"/>
                <w:lang w:eastAsia="pl-PL"/>
              </w:rPr>
            </w:pPr>
            <w:r w:rsidRPr="00E30702">
              <w:rPr>
                <w:rFonts w:eastAsia="Times New Roman" w:cs="Open Sans"/>
                <w:lang w:eastAsia="pl-PL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09" w:rsidRPr="00E30702" w:rsidRDefault="00C92F09" w:rsidP="00C92F09">
            <w:pPr>
              <w:spacing w:after="0" w:line="240" w:lineRule="auto"/>
              <w:jc w:val="both"/>
              <w:rPr>
                <w:rFonts w:eastAsia="Times New Roman" w:cs="Open Sans"/>
                <w:lang w:eastAsia="pl-PL"/>
              </w:rPr>
            </w:pPr>
            <w:r w:rsidRPr="00E30702">
              <w:rPr>
                <w:rFonts w:eastAsia="Times New Roman" w:cs="Open Sans"/>
                <w:lang w:eastAsia="pl-PL"/>
              </w:rPr>
              <w:t>Pojemniki dwukołowe na odpady segregowane – „BIO”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eastAsia="Times New Roman" w:cs="Open Sans"/>
                <w:lang w:eastAsia="pl-PL"/>
              </w:rPr>
            </w:pPr>
            <w:r w:rsidRPr="00E30702">
              <w:rPr>
                <w:rFonts w:eastAsia="Times New Roman" w:cs="Open Sans"/>
                <w:lang w:eastAsia="pl-PL"/>
              </w:rPr>
              <w:t>240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eastAsia="Times New Roman" w:cs="Open Sans"/>
                <w:lang w:eastAsia="pl-PL"/>
              </w:rPr>
            </w:pPr>
            <w:r>
              <w:rPr>
                <w:rFonts w:eastAsia="Times New Roman" w:cs="Open Sans"/>
                <w:lang w:eastAsia="pl-PL"/>
              </w:rPr>
              <w:t>25</w:t>
            </w:r>
          </w:p>
        </w:tc>
      </w:tr>
      <w:tr w:rsidR="00C92F09" w:rsidRPr="00E30702" w:rsidTr="00C92F09">
        <w:trPr>
          <w:trHeight w:val="51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eastAsia="Times New Roman" w:cs="Open Sans"/>
                <w:lang w:eastAsia="pl-PL"/>
              </w:rPr>
            </w:pPr>
            <w:r>
              <w:rPr>
                <w:rFonts w:eastAsia="Times New Roman" w:cs="Open Sans"/>
                <w:lang w:eastAsia="pl-PL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F09" w:rsidRPr="00E30702" w:rsidRDefault="00C92F09" w:rsidP="009F4D07">
            <w:pPr>
              <w:spacing w:after="0" w:line="240" w:lineRule="auto"/>
              <w:jc w:val="both"/>
              <w:rPr>
                <w:rFonts w:eastAsia="Times New Roman" w:cs="Open Sans"/>
                <w:lang w:eastAsia="pl-PL"/>
              </w:rPr>
            </w:pPr>
            <w:r>
              <w:rPr>
                <w:rFonts w:eastAsia="Times New Roman" w:cs="Open Sans"/>
                <w:lang w:eastAsia="pl-PL"/>
              </w:rPr>
              <w:t xml:space="preserve">Pojemniki dwukołowe </w:t>
            </w:r>
            <w:r w:rsidR="009F4D07">
              <w:rPr>
                <w:rFonts w:eastAsia="Times New Roman" w:cs="Open Sans"/>
                <w:lang w:eastAsia="pl-PL"/>
              </w:rPr>
              <w:t>z uszczelką na odpady „BIO”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eastAsia="Times New Roman" w:cs="Open Sans"/>
                <w:lang w:eastAsia="pl-PL"/>
              </w:rPr>
            </w:pPr>
            <w:r>
              <w:rPr>
                <w:rFonts w:eastAsia="Times New Roman" w:cs="Open Sans"/>
                <w:lang w:eastAsia="pl-PL"/>
              </w:rPr>
              <w:t>120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eastAsia="Times New Roman" w:cs="Open Sans"/>
                <w:lang w:eastAsia="pl-PL"/>
              </w:rPr>
            </w:pPr>
            <w:r>
              <w:rPr>
                <w:rFonts w:eastAsia="Times New Roman" w:cs="Open Sans"/>
                <w:lang w:eastAsia="pl-PL"/>
              </w:rPr>
              <w:t>15</w:t>
            </w:r>
          </w:p>
        </w:tc>
      </w:tr>
    </w:tbl>
    <w:p w:rsidR="00C92F09" w:rsidRPr="00E30702" w:rsidRDefault="00C92F09" w:rsidP="00C92F09">
      <w:pPr>
        <w:rPr>
          <w:b/>
        </w:rPr>
      </w:pPr>
      <w:r w:rsidRPr="00E30702">
        <w:rPr>
          <w:b/>
        </w:rPr>
        <w:lastRenderedPageBreak/>
        <w:t>Część II</w:t>
      </w:r>
      <w:r>
        <w:rPr>
          <w:b/>
        </w:rPr>
        <w:t xml:space="preserve"> – pojemniki na odpady komunalne zmieszane i segregowane</w:t>
      </w:r>
    </w:p>
    <w:tbl>
      <w:tblPr>
        <w:tblW w:w="10774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"/>
        <w:gridCol w:w="6297"/>
        <w:gridCol w:w="1959"/>
        <w:gridCol w:w="1559"/>
      </w:tblGrid>
      <w:tr w:rsidR="00C92F09" w:rsidRPr="00E30702" w:rsidTr="00C92F09">
        <w:trPr>
          <w:trHeight w:val="28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Lp.</w:t>
            </w:r>
          </w:p>
        </w:tc>
        <w:tc>
          <w:tcPr>
            <w:tcW w:w="629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rodzaj</w:t>
            </w:r>
          </w:p>
        </w:tc>
        <w:tc>
          <w:tcPr>
            <w:tcW w:w="19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pojemność w litrach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szacunkowa ilość w sztukach</w:t>
            </w:r>
          </w:p>
        </w:tc>
      </w:tr>
      <w:tr w:rsidR="00C92F09" w:rsidRPr="00E30702" w:rsidTr="00C92F09">
        <w:trPr>
          <w:trHeight w:val="28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1</w:t>
            </w:r>
          </w:p>
        </w:tc>
        <w:tc>
          <w:tcPr>
            <w:tcW w:w="629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Pojemniki dwukołowe na odpady komunalne – "ODPADY ZMIESZANE"</w:t>
            </w:r>
          </w:p>
        </w:tc>
        <w:tc>
          <w:tcPr>
            <w:tcW w:w="19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120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lang w:eastAsia="pl-PL"/>
              </w:rPr>
              <w:t>35</w:t>
            </w:r>
          </w:p>
        </w:tc>
      </w:tr>
      <w:tr w:rsidR="00C92F09" w:rsidRPr="00E30702" w:rsidTr="00C92F09">
        <w:trPr>
          <w:trHeight w:val="28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2</w:t>
            </w:r>
          </w:p>
        </w:tc>
        <w:tc>
          <w:tcPr>
            <w:tcW w:w="629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Pojemniki dwukołowe na odpady komunalne – "ODPADY ZMIESZANE"</w:t>
            </w:r>
          </w:p>
        </w:tc>
        <w:tc>
          <w:tcPr>
            <w:tcW w:w="19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lang w:eastAsia="pl-PL"/>
              </w:rPr>
              <w:t>35</w:t>
            </w:r>
          </w:p>
        </w:tc>
      </w:tr>
      <w:tr w:rsidR="00C92F09" w:rsidRPr="00E30702" w:rsidTr="00C92F09">
        <w:trPr>
          <w:trHeight w:val="28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3</w:t>
            </w:r>
          </w:p>
        </w:tc>
        <w:tc>
          <w:tcPr>
            <w:tcW w:w="629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Pojemniki dwukołowe na odpady komunalne – "ODPADY ZMIESZANE"</w:t>
            </w:r>
          </w:p>
        </w:tc>
        <w:tc>
          <w:tcPr>
            <w:tcW w:w="19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360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lang w:eastAsia="pl-PL"/>
              </w:rPr>
              <w:t>10</w:t>
            </w:r>
          </w:p>
        </w:tc>
      </w:tr>
      <w:tr w:rsidR="00C92F09" w:rsidRPr="00E30702" w:rsidTr="00C92F09">
        <w:trPr>
          <w:trHeight w:val="28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4</w:t>
            </w:r>
          </w:p>
        </w:tc>
        <w:tc>
          <w:tcPr>
            <w:tcW w:w="629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Pojemniki czterokołowe na odpady komunalne – "ODPADY ZMIESZANE"</w:t>
            </w:r>
          </w:p>
        </w:tc>
        <w:tc>
          <w:tcPr>
            <w:tcW w:w="19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660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10</w:t>
            </w:r>
          </w:p>
        </w:tc>
      </w:tr>
      <w:tr w:rsidR="00C92F09" w:rsidRPr="00E30702" w:rsidTr="00C92F09">
        <w:trPr>
          <w:trHeight w:val="28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5</w:t>
            </w:r>
          </w:p>
        </w:tc>
        <w:tc>
          <w:tcPr>
            <w:tcW w:w="629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Pojemniki czterokołowe na odpady komunalne – "ODPADY ZMIESZANE"</w:t>
            </w:r>
          </w:p>
        </w:tc>
        <w:tc>
          <w:tcPr>
            <w:tcW w:w="19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1100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20</w:t>
            </w:r>
          </w:p>
        </w:tc>
      </w:tr>
      <w:tr w:rsidR="00C92F09" w:rsidRPr="00E30702" w:rsidTr="00C92F09">
        <w:trPr>
          <w:trHeight w:val="28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6</w:t>
            </w:r>
          </w:p>
        </w:tc>
        <w:tc>
          <w:tcPr>
            <w:tcW w:w="629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Pojemniki dwukołowe na odpady segregowane – „METALE                                       I TWORZYWA SZTUCZNE”</w:t>
            </w:r>
          </w:p>
        </w:tc>
        <w:tc>
          <w:tcPr>
            <w:tcW w:w="19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120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lang w:eastAsia="pl-PL"/>
              </w:rPr>
              <w:t>35</w:t>
            </w:r>
          </w:p>
        </w:tc>
      </w:tr>
      <w:tr w:rsidR="00C92F09" w:rsidRPr="00E30702" w:rsidTr="00C92F09">
        <w:trPr>
          <w:trHeight w:val="28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7</w:t>
            </w:r>
          </w:p>
        </w:tc>
        <w:tc>
          <w:tcPr>
            <w:tcW w:w="629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Pojemniki dwukołowe na odpady segregowane – „METALE                            I TWORZYWA SZTUCZNE”</w:t>
            </w:r>
          </w:p>
        </w:tc>
        <w:tc>
          <w:tcPr>
            <w:tcW w:w="19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lang w:eastAsia="pl-PL"/>
              </w:rPr>
              <w:t>35</w:t>
            </w:r>
          </w:p>
        </w:tc>
      </w:tr>
      <w:tr w:rsidR="00C92F09" w:rsidRPr="00E30702" w:rsidTr="00C92F09">
        <w:trPr>
          <w:trHeight w:val="28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8</w:t>
            </w:r>
          </w:p>
        </w:tc>
        <w:tc>
          <w:tcPr>
            <w:tcW w:w="629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Pojemniki dwukołowe na odpady segregowane – „METALE                                I TWORZYWA SZTUCZNE”</w:t>
            </w:r>
          </w:p>
        </w:tc>
        <w:tc>
          <w:tcPr>
            <w:tcW w:w="19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360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10</w:t>
            </w:r>
          </w:p>
        </w:tc>
      </w:tr>
      <w:tr w:rsidR="00C92F09" w:rsidRPr="00E30702" w:rsidTr="00C92F09">
        <w:trPr>
          <w:trHeight w:val="28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9</w:t>
            </w:r>
          </w:p>
        </w:tc>
        <w:tc>
          <w:tcPr>
            <w:tcW w:w="629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Pojemniki czterokołowe na odpady segregowane – „METALE I TWORZYWA SZTUCZNE”</w:t>
            </w:r>
          </w:p>
        </w:tc>
        <w:tc>
          <w:tcPr>
            <w:tcW w:w="19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660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20</w:t>
            </w:r>
          </w:p>
        </w:tc>
      </w:tr>
      <w:tr w:rsidR="00C92F09" w:rsidRPr="00E30702" w:rsidTr="00C92F09">
        <w:trPr>
          <w:trHeight w:val="28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10</w:t>
            </w:r>
          </w:p>
        </w:tc>
        <w:tc>
          <w:tcPr>
            <w:tcW w:w="629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Pojemniki czterokołowe na odpady segregowane – „METALE I TWORZYWA SZTUCZNE”</w:t>
            </w:r>
          </w:p>
        </w:tc>
        <w:tc>
          <w:tcPr>
            <w:tcW w:w="19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1100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20</w:t>
            </w:r>
          </w:p>
        </w:tc>
      </w:tr>
      <w:tr w:rsidR="00C92F09" w:rsidRPr="00E30702" w:rsidTr="00C92F09">
        <w:trPr>
          <w:trHeight w:val="28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11</w:t>
            </w:r>
          </w:p>
        </w:tc>
        <w:tc>
          <w:tcPr>
            <w:tcW w:w="629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Pojemniki dwukołowe na odpady segregowane – „PAPIER”</w:t>
            </w:r>
          </w:p>
        </w:tc>
        <w:tc>
          <w:tcPr>
            <w:tcW w:w="19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120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lang w:eastAsia="pl-PL"/>
              </w:rPr>
              <w:t>34</w:t>
            </w:r>
          </w:p>
        </w:tc>
      </w:tr>
      <w:tr w:rsidR="00C92F09" w:rsidRPr="00E30702" w:rsidTr="00C92F09">
        <w:trPr>
          <w:trHeight w:val="28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12</w:t>
            </w:r>
          </w:p>
        </w:tc>
        <w:tc>
          <w:tcPr>
            <w:tcW w:w="629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Pojemniki dwukołowe na odpady segregowane – „PAPIER”</w:t>
            </w:r>
          </w:p>
        </w:tc>
        <w:tc>
          <w:tcPr>
            <w:tcW w:w="19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lang w:eastAsia="pl-PL"/>
              </w:rPr>
              <w:t>35</w:t>
            </w:r>
          </w:p>
        </w:tc>
      </w:tr>
      <w:tr w:rsidR="00C92F09" w:rsidRPr="00E30702" w:rsidTr="00C92F09">
        <w:trPr>
          <w:trHeight w:val="28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13</w:t>
            </w:r>
          </w:p>
        </w:tc>
        <w:tc>
          <w:tcPr>
            <w:tcW w:w="629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Pojemniki dwukołowe na odpady segregowane – „PAPIER”</w:t>
            </w:r>
          </w:p>
        </w:tc>
        <w:tc>
          <w:tcPr>
            <w:tcW w:w="19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360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lang w:eastAsia="pl-PL"/>
              </w:rPr>
              <w:t>10</w:t>
            </w:r>
          </w:p>
        </w:tc>
      </w:tr>
      <w:tr w:rsidR="00C92F09" w:rsidRPr="00E30702" w:rsidTr="00C92F09">
        <w:trPr>
          <w:trHeight w:val="28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14</w:t>
            </w:r>
          </w:p>
        </w:tc>
        <w:tc>
          <w:tcPr>
            <w:tcW w:w="629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Pojemniki czterokołowe na odpady segregowane – „PAPIER”</w:t>
            </w:r>
          </w:p>
        </w:tc>
        <w:tc>
          <w:tcPr>
            <w:tcW w:w="19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660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10</w:t>
            </w:r>
          </w:p>
        </w:tc>
      </w:tr>
      <w:tr w:rsidR="00C92F09" w:rsidRPr="00E30702" w:rsidTr="00C92F09">
        <w:trPr>
          <w:trHeight w:val="28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15</w:t>
            </w:r>
          </w:p>
        </w:tc>
        <w:tc>
          <w:tcPr>
            <w:tcW w:w="629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Pojemniki czterokołowe na odpady segregowane – „PAPIER”</w:t>
            </w:r>
          </w:p>
        </w:tc>
        <w:tc>
          <w:tcPr>
            <w:tcW w:w="19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1100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lang w:eastAsia="pl-PL"/>
              </w:rPr>
              <w:t>30</w:t>
            </w:r>
          </w:p>
        </w:tc>
      </w:tr>
      <w:tr w:rsidR="00C92F09" w:rsidRPr="00E30702" w:rsidTr="00C92F09">
        <w:trPr>
          <w:trHeight w:val="28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16</w:t>
            </w:r>
          </w:p>
        </w:tc>
        <w:tc>
          <w:tcPr>
            <w:tcW w:w="629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Pojemniki dwukołowe na odpady segregowane – "SZKŁO"</w:t>
            </w:r>
          </w:p>
        </w:tc>
        <w:tc>
          <w:tcPr>
            <w:tcW w:w="19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120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lang w:eastAsia="pl-PL"/>
              </w:rPr>
              <w:t>35</w:t>
            </w:r>
          </w:p>
        </w:tc>
      </w:tr>
      <w:tr w:rsidR="00C92F09" w:rsidRPr="00E30702" w:rsidTr="00C92F09">
        <w:trPr>
          <w:trHeight w:val="28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17</w:t>
            </w:r>
          </w:p>
        </w:tc>
        <w:tc>
          <w:tcPr>
            <w:tcW w:w="629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Pojemniki dwukołowe na odpady segregowane –  "SZKŁO"</w:t>
            </w:r>
          </w:p>
        </w:tc>
        <w:tc>
          <w:tcPr>
            <w:tcW w:w="19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lang w:eastAsia="pl-PL"/>
              </w:rPr>
              <w:t>35</w:t>
            </w:r>
          </w:p>
        </w:tc>
      </w:tr>
      <w:tr w:rsidR="00C92F09" w:rsidRPr="00E30702" w:rsidTr="00C92F09">
        <w:trPr>
          <w:trHeight w:val="28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18</w:t>
            </w:r>
          </w:p>
        </w:tc>
        <w:tc>
          <w:tcPr>
            <w:tcW w:w="629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Pojemniki dwukołowe na odpady segregowane –  "SZKŁO"</w:t>
            </w:r>
          </w:p>
        </w:tc>
        <w:tc>
          <w:tcPr>
            <w:tcW w:w="19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360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10</w:t>
            </w:r>
          </w:p>
        </w:tc>
      </w:tr>
      <w:tr w:rsidR="00C92F09" w:rsidRPr="00E30702" w:rsidTr="00C92F09">
        <w:trPr>
          <w:trHeight w:val="28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19</w:t>
            </w:r>
          </w:p>
        </w:tc>
        <w:tc>
          <w:tcPr>
            <w:tcW w:w="629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Pojemniki czterokołowe na odpady segregowane – "SZKŁO"</w:t>
            </w:r>
          </w:p>
        </w:tc>
        <w:tc>
          <w:tcPr>
            <w:tcW w:w="19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660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10</w:t>
            </w:r>
          </w:p>
        </w:tc>
      </w:tr>
      <w:tr w:rsidR="00C92F09" w:rsidRPr="00E30702" w:rsidTr="00C92F09">
        <w:trPr>
          <w:trHeight w:val="28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20</w:t>
            </w:r>
          </w:p>
        </w:tc>
        <w:tc>
          <w:tcPr>
            <w:tcW w:w="629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Pojemniki czterokołowe na odpady segregowane – "SZKŁO"</w:t>
            </w:r>
          </w:p>
        </w:tc>
        <w:tc>
          <w:tcPr>
            <w:tcW w:w="19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1100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10</w:t>
            </w:r>
          </w:p>
        </w:tc>
      </w:tr>
      <w:tr w:rsidR="00C92F09" w:rsidRPr="00E30702" w:rsidTr="00C92F09">
        <w:trPr>
          <w:trHeight w:val="285"/>
        </w:trPr>
        <w:tc>
          <w:tcPr>
            <w:tcW w:w="107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 xml:space="preserve">RZAEM CZĘŚĆ I </w:t>
            </w:r>
            <w:proofErr w:type="spellStart"/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i</w:t>
            </w:r>
            <w:proofErr w:type="spellEnd"/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 xml:space="preserve"> II: </w:t>
            </w:r>
            <w:r>
              <w:rPr>
                <w:rFonts w:ascii="Calibri" w:eastAsia="Times New Roman" w:hAnsi="Calibri" w:cs="Times New Roman"/>
                <w:bCs/>
                <w:lang w:eastAsia="pl-PL"/>
              </w:rPr>
              <w:t>514</w:t>
            </w: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szt.</w:t>
            </w:r>
          </w:p>
        </w:tc>
      </w:tr>
    </w:tbl>
    <w:p w:rsidR="00C92F09" w:rsidRPr="00E30702" w:rsidRDefault="00C92F09" w:rsidP="00C92F09">
      <w:pPr>
        <w:rPr>
          <w:b/>
        </w:rPr>
      </w:pPr>
    </w:p>
    <w:p w:rsidR="00C92F09" w:rsidRPr="00C92F09" w:rsidRDefault="00C92F09" w:rsidP="00C92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 w:rsidRPr="00C92F09">
        <w:rPr>
          <w:b/>
          <w:sz w:val="28"/>
        </w:rPr>
        <w:t>Część I</w:t>
      </w:r>
      <w:r>
        <w:rPr>
          <w:b/>
          <w:sz w:val="28"/>
        </w:rPr>
        <w:t xml:space="preserve"> - pojemniki na odpady biodegradowalne</w:t>
      </w:r>
    </w:p>
    <w:p w:rsidR="00C92F09" w:rsidRPr="00C92F09" w:rsidRDefault="00C92F09" w:rsidP="00C92F09">
      <w:pPr>
        <w:spacing w:after="160" w:line="259" w:lineRule="auto"/>
        <w:jc w:val="both"/>
        <w:rPr>
          <w:b/>
        </w:rPr>
      </w:pPr>
      <w:r w:rsidRPr="00C92F09">
        <w:rPr>
          <w:b/>
        </w:rPr>
        <w:t>POJEMNIKI NA ODPADY BIODEGRADOWALNE</w:t>
      </w:r>
    </w:p>
    <w:p w:rsidR="00DA20CB" w:rsidRPr="00E30702" w:rsidRDefault="00DA20CB" w:rsidP="00AB08A3">
      <w:pPr>
        <w:pStyle w:val="Akapitzlist"/>
        <w:numPr>
          <w:ilvl w:val="0"/>
          <w:numId w:val="36"/>
        </w:numPr>
        <w:spacing w:after="160" w:line="259" w:lineRule="auto"/>
        <w:jc w:val="both"/>
        <w:rPr>
          <w:b/>
        </w:rPr>
      </w:pPr>
      <w:r w:rsidRPr="00E30702">
        <w:rPr>
          <w:b/>
        </w:rPr>
        <w:t>Pojemniki dwukołowe na odpady segregowane – „BIO” o pojemności 120 litrów</w:t>
      </w:r>
    </w:p>
    <w:p w:rsidR="00DA20CB" w:rsidRPr="00E30702" w:rsidRDefault="00DA20CB" w:rsidP="00AB08A3">
      <w:pPr>
        <w:pStyle w:val="Akapitzlist"/>
        <w:numPr>
          <w:ilvl w:val="1"/>
          <w:numId w:val="37"/>
        </w:numPr>
        <w:spacing w:after="160" w:line="259" w:lineRule="auto"/>
        <w:ind w:left="1134" w:hanging="774"/>
        <w:jc w:val="both"/>
      </w:pPr>
      <w:r w:rsidRPr="00E30702">
        <w:t>pojemniki fabrycznie nowe wykonane metodą wtryskową z nowego granulatu polietylenu niskociśnieniowego wysokiej gęstości (PE-HD)</w:t>
      </w:r>
    </w:p>
    <w:p w:rsidR="00DA20CB" w:rsidRPr="00E30702" w:rsidRDefault="00DA20CB" w:rsidP="00AB08A3">
      <w:pPr>
        <w:pStyle w:val="Akapitzlist"/>
        <w:numPr>
          <w:ilvl w:val="1"/>
          <w:numId w:val="37"/>
        </w:numPr>
        <w:spacing w:after="160" w:line="259" w:lineRule="auto"/>
        <w:ind w:left="1134" w:hanging="774"/>
        <w:jc w:val="both"/>
      </w:pPr>
      <w:r w:rsidRPr="00E30702">
        <w:t xml:space="preserve">dwukołowy system jezdny, koła gumowe </w:t>
      </w:r>
    </w:p>
    <w:p w:rsidR="00DA20CB" w:rsidRPr="00E30702" w:rsidRDefault="00DA20CB" w:rsidP="00AB08A3">
      <w:pPr>
        <w:pStyle w:val="Akapitzlist"/>
        <w:numPr>
          <w:ilvl w:val="1"/>
          <w:numId w:val="37"/>
        </w:numPr>
        <w:spacing w:after="160" w:line="259" w:lineRule="auto"/>
        <w:ind w:left="1134" w:hanging="774"/>
        <w:jc w:val="both"/>
      </w:pPr>
      <w:r w:rsidRPr="00E30702">
        <w:lastRenderedPageBreak/>
        <w:t xml:space="preserve">system cyrkulacji powietrza </w:t>
      </w:r>
      <w:bookmarkStart w:id="0" w:name="_Hlk491847017"/>
      <w:r w:rsidRPr="00E30702">
        <w:t>np. ruszt odciekowy lub kratki napowietrzające lub otwory wentylacyjne na bokach korpusu lub inny równoważny system</w:t>
      </w:r>
      <w:bookmarkEnd w:id="0"/>
    </w:p>
    <w:p w:rsidR="00DA20CB" w:rsidRPr="00E30702" w:rsidRDefault="00DA20CB" w:rsidP="00AB08A3">
      <w:pPr>
        <w:pStyle w:val="Akapitzlist"/>
        <w:numPr>
          <w:ilvl w:val="1"/>
          <w:numId w:val="37"/>
        </w:numPr>
        <w:spacing w:after="160" w:line="259" w:lineRule="auto"/>
        <w:ind w:left="1134" w:hanging="774"/>
        <w:jc w:val="both"/>
      </w:pPr>
      <w:r w:rsidRPr="00E30702">
        <w:t>pokrywa zamontowana do korpusu pojemnika za pomocą minimum dwóch bolców</w:t>
      </w:r>
    </w:p>
    <w:p w:rsidR="00DA20CB" w:rsidRPr="00E30702" w:rsidRDefault="00DA20CB" w:rsidP="00AB08A3">
      <w:pPr>
        <w:pStyle w:val="Akapitzlist"/>
        <w:numPr>
          <w:ilvl w:val="1"/>
          <w:numId w:val="37"/>
        </w:numPr>
        <w:spacing w:after="160" w:line="259" w:lineRule="auto"/>
        <w:ind w:left="1134" w:hanging="774"/>
        <w:jc w:val="both"/>
      </w:pPr>
      <w:r w:rsidRPr="00E30702">
        <w:t xml:space="preserve">przystosowane do rozładunku mechanicznego przez typowe pojazdy śmieciarki </w:t>
      </w:r>
    </w:p>
    <w:p w:rsidR="00DA20CB" w:rsidRPr="00E30702" w:rsidRDefault="00DA20CB" w:rsidP="00AB08A3">
      <w:pPr>
        <w:pStyle w:val="Akapitzlist"/>
        <w:numPr>
          <w:ilvl w:val="1"/>
          <w:numId w:val="37"/>
        </w:numPr>
        <w:spacing w:after="160" w:line="259" w:lineRule="auto"/>
        <w:ind w:left="1134" w:hanging="774"/>
        <w:jc w:val="both"/>
      </w:pPr>
      <w:r w:rsidRPr="00E30702">
        <w:t>uchwyt ułatwiający przetaczanie pojemników</w:t>
      </w:r>
    </w:p>
    <w:p w:rsidR="00DA20CB" w:rsidRPr="00E30702" w:rsidRDefault="00DA20CB" w:rsidP="00AB08A3">
      <w:pPr>
        <w:pStyle w:val="Akapitzlist"/>
        <w:numPr>
          <w:ilvl w:val="1"/>
          <w:numId w:val="37"/>
        </w:numPr>
        <w:spacing w:after="160" w:line="259" w:lineRule="auto"/>
        <w:ind w:left="1134" w:hanging="774"/>
        <w:jc w:val="both"/>
      </w:pPr>
      <w:r w:rsidRPr="00E30702">
        <w:t>odporne na urazy mechaniczne, pęknięcia, niskie i wysokie temperatury, działanie promieni UV oraz działanie związków chemicznych</w:t>
      </w:r>
    </w:p>
    <w:p w:rsidR="00DA20CB" w:rsidRPr="00E30702" w:rsidRDefault="00DA20CB" w:rsidP="00AB08A3">
      <w:pPr>
        <w:pStyle w:val="Akapitzlist"/>
        <w:numPr>
          <w:ilvl w:val="1"/>
          <w:numId w:val="37"/>
        </w:numPr>
        <w:spacing w:after="160" w:line="259" w:lineRule="auto"/>
        <w:ind w:left="1134" w:hanging="774"/>
        <w:jc w:val="both"/>
      </w:pPr>
      <w:r w:rsidRPr="00E30702">
        <w:t>wykonane zgodnie z normą EN-840 – dołączyć certyfikat</w:t>
      </w:r>
    </w:p>
    <w:p w:rsidR="00DA20CB" w:rsidRPr="00E30702" w:rsidRDefault="00DA20CB" w:rsidP="00AB08A3">
      <w:pPr>
        <w:pStyle w:val="Akapitzlist"/>
        <w:numPr>
          <w:ilvl w:val="1"/>
          <w:numId w:val="37"/>
        </w:numPr>
        <w:tabs>
          <w:tab w:val="left" w:pos="1134"/>
        </w:tabs>
        <w:spacing w:after="160" w:line="259" w:lineRule="auto"/>
        <w:ind w:left="1134" w:hanging="774"/>
        <w:jc w:val="both"/>
      </w:pPr>
      <w:r w:rsidRPr="00E30702">
        <w:t>posiadające atest PZH (Państwowy Zakład Higieny) – dołączyć atest</w:t>
      </w:r>
    </w:p>
    <w:p w:rsidR="00DA20CB" w:rsidRPr="00E30702" w:rsidRDefault="00DA20CB" w:rsidP="00AB08A3">
      <w:pPr>
        <w:pStyle w:val="Akapitzlist"/>
        <w:numPr>
          <w:ilvl w:val="1"/>
          <w:numId w:val="37"/>
        </w:numPr>
        <w:tabs>
          <w:tab w:val="left" w:pos="1134"/>
        </w:tabs>
        <w:spacing w:after="160" w:line="259" w:lineRule="auto"/>
        <w:ind w:left="1134" w:hanging="774"/>
        <w:jc w:val="both"/>
      </w:pPr>
      <w:r w:rsidRPr="00E30702">
        <w:t>na pokrywie wytłoczone „NIE WRZUCA</w:t>
      </w:r>
      <w:bookmarkStart w:id="1" w:name="_GoBack"/>
      <w:bookmarkEnd w:id="1"/>
      <w:r w:rsidRPr="00E30702">
        <w:t>Ć GORĄCEGO POPIOŁU” lub równoważny znak graficzny</w:t>
      </w:r>
    </w:p>
    <w:p w:rsidR="00DA20CB" w:rsidRPr="00E30702" w:rsidRDefault="00DA20CB" w:rsidP="00AB08A3">
      <w:pPr>
        <w:pStyle w:val="Akapitzlist"/>
        <w:numPr>
          <w:ilvl w:val="1"/>
          <w:numId w:val="37"/>
        </w:numPr>
        <w:tabs>
          <w:tab w:val="left" w:pos="1134"/>
        </w:tabs>
        <w:spacing w:after="160" w:line="259" w:lineRule="auto"/>
        <w:ind w:left="1134" w:hanging="774"/>
        <w:jc w:val="both"/>
      </w:pPr>
      <w:r w:rsidRPr="00E30702">
        <w:t>pojemniki trwale oznakowane znakiem CE</w:t>
      </w:r>
    </w:p>
    <w:p w:rsidR="00DA20CB" w:rsidRPr="00E30702" w:rsidRDefault="00DA20CB" w:rsidP="00AB08A3">
      <w:pPr>
        <w:pStyle w:val="Akapitzlist"/>
        <w:numPr>
          <w:ilvl w:val="1"/>
          <w:numId w:val="37"/>
        </w:numPr>
        <w:tabs>
          <w:tab w:val="left" w:pos="1134"/>
        </w:tabs>
        <w:spacing w:after="160" w:line="259" w:lineRule="auto"/>
        <w:ind w:left="1134" w:hanging="774"/>
        <w:jc w:val="both"/>
      </w:pPr>
      <w:r w:rsidRPr="00E30702">
        <w:t>znak zgodności z normą EN-840 wytłoczony na pojemniku</w:t>
      </w:r>
    </w:p>
    <w:p w:rsidR="00DA20CB" w:rsidRPr="00E30702" w:rsidRDefault="00DA20CB" w:rsidP="00AB08A3">
      <w:pPr>
        <w:pStyle w:val="Akapitzlist"/>
        <w:numPr>
          <w:ilvl w:val="1"/>
          <w:numId w:val="37"/>
        </w:numPr>
        <w:tabs>
          <w:tab w:val="left" w:pos="1134"/>
        </w:tabs>
        <w:spacing w:after="160" w:line="259" w:lineRule="auto"/>
        <w:ind w:left="1134" w:hanging="774"/>
        <w:jc w:val="both"/>
      </w:pPr>
      <w:r w:rsidRPr="00E30702">
        <w:t>maksymalne obciążenie wytłoczone na pojemniku</w:t>
      </w:r>
    </w:p>
    <w:p w:rsidR="00DA20CB" w:rsidRPr="00E30702" w:rsidRDefault="00DA20CB" w:rsidP="00AB08A3">
      <w:pPr>
        <w:pStyle w:val="Akapitzlist"/>
        <w:numPr>
          <w:ilvl w:val="1"/>
          <w:numId w:val="37"/>
        </w:numPr>
        <w:tabs>
          <w:tab w:val="left" w:pos="1134"/>
        </w:tabs>
        <w:spacing w:after="160" w:line="259" w:lineRule="auto"/>
        <w:ind w:left="1134" w:hanging="774"/>
        <w:jc w:val="both"/>
      </w:pPr>
      <w:r w:rsidRPr="00E30702">
        <w:t>kolor brązowy</w:t>
      </w:r>
    </w:p>
    <w:p w:rsidR="00DA20CB" w:rsidRPr="00E30702" w:rsidRDefault="00DA20CB" w:rsidP="00AB08A3">
      <w:pPr>
        <w:pStyle w:val="Akapitzlist"/>
        <w:numPr>
          <w:ilvl w:val="1"/>
          <w:numId w:val="37"/>
        </w:numPr>
        <w:tabs>
          <w:tab w:val="left" w:pos="1134"/>
        </w:tabs>
        <w:spacing w:after="160" w:line="259" w:lineRule="auto"/>
        <w:ind w:left="1134" w:hanging="774"/>
        <w:jc w:val="both"/>
      </w:pPr>
      <w:r w:rsidRPr="00E30702">
        <w:t>korpus i pokrywa w tym samym kolorze</w:t>
      </w:r>
    </w:p>
    <w:p w:rsidR="00DA20CB" w:rsidRPr="00E30702" w:rsidRDefault="00DA20CB" w:rsidP="00AB08A3">
      <w:pPr>
        <w:pStyle w:val="Akapitzlist"/>
        <w:numPr>
          <w:ilvl w:val="0"/>
          <w:numId w:val="37"/>
        </w:numPr>
        <w:spacing w:after="160" w:line="259" w:lineRule="auto"/>
        <w:jc w:val="both"/>
        <w:rPr>
          <w:b/>
        </w:rPr>
      </w:pPr>
      <w:r w:rsidRPr="00E30702">
        <w:rPr>
          <w:b/>
        </w:rPr>
        <w:t>Pojemniki dwukołowe na odpady segregowane – „BIO” o pojemności 240 litrów</w:t>
      </w:r>
    </w:p>
    <w:p w:rsidR="00DA20CB" w:rsidRPr="00E30702" w:rsidRDefault="00DA20CB" w:rsidP="00DA20CB">
      <w:pPr>
        <w:pStyle w:val="Akapitzlist"/>
        <w:ind w:left="360"/>
        <w:jc w:val="both"/>
        <w:rPr>
          <w:b/>
        </w:rPr>
      </w:pPr>
    </w:p>
    <w:p w:rsidR="00DA20CB" w:rsidRPr="00E30702" w:rsidRDefault="00DA20CB" w:rsidP="00AB08A3">
      <w:pPr>
        <w:pStyle w:val="Akapitzlist"/>
        <w:numPr>
          <w:ilvl w:val="1"/>
          <w:numId w:val="38"/>
        </w:numPr>
        <w:spacing w:after="160" w:line="259" w:lineRule="auto"/>
        <w:ind w:left="1134" w:hanging="774"/>
        <w:jc w:val="both"/>
      </w:pPr>
      <w:r w:rsidRPr="00E30702">
        <w:t>pojemniki fabrycznie nowe wykonane metodą wtryskową z nowego granulatu polietylenu niskociśnieniowego wysokiej gęstości (PE-HD)</w:t>
      </w:r>
    </w:p>
    <w:p w:rsidR="00DA20CB" w:rsidRPr="00E30702" w:rsidRDefault="00DA20CB" w:rsidP="00AB08A3">
      <w:pPr>
        <w:pStyle w:val="Akapitzlist"/>
        <w:numPr>
          <w:ilvl w:val="1"/>
          <w:numId w:val="38"/>
        </w:numPr>
        <w:spacing w:after="160" w:line="259" w:lineRule="auto"/>
        <w:ind w:left="1134" w:hanging="774"/>
        <w:jc w:val="both"/>
      </w:pPr>
      <w:r w:rsidRPr="00E30702">
        <w:t>dwukołowy system jezdny, koła gumowe</w:t>
      </w:r>
    </w:p>
    <w:p w:rsidR="00DA20CB" w:rsidRPr="00E30702" w:rsidRDefault="00DA20CB" w:rsidP="00AB08A3">
      <w:pPr>
        <w:pStyle w:val="Akapitzlist"/>
        <w:numPr>
          <w:ilvl w:val="1"/>
          <w:numId w:val="38"/>
        </w:numPr>
        <w:spacing w:after="160" w:line="259" w:lineRule="auto"/>
        <w:ind w:left="1134" w:hanging="774"/>
        <w:jc w:val="both"/>
      </w:pPr>
      <w:r w:rsidRPr="00E30702">
        <w:t>system cyrkulacji powietrza np. ruszt odciekowy lub kratki napowietrzające lub otwory wentylacyjne na bokach korpusu lub inny równoważny system</w:t>
      </w:r>
    </w:p>
    <w:p w:rsidR="00DA20CB" w:rsidRPr="00E30702" w:rsidRDefault="00DA20CB" w:rsidP="00AB08A3">
      <w:pPr>
        <w:pStyle w:val="Akapitzlist"/>
        <w:numPr>
          <w:ilvl w:val="1"/>
          <w:numId w:val="38"/>
        </w:numPr>
        <w:spacing w:after="160" w:line="259" w:lineRule="auto"/>
        <w:ind w:left="1134" w:hanging="774"/>
        <w:jc w:val="both"/>
      </w:pPr>
      <w:r w:rsidRPr="00E30702">
        <w:t>pokrywa zamontowana do korpusu pojemnika za pomocą minimum dwóch bolców</w:t>
      </w:r>
    </w:p>
    <w:p w:rsidR="00DA20CB" w:rsidRPr="00E30702" w:rsidRDefault="00DA20CB" w:rsidP="00AB08A3">
      <w:pPr>
        <w:pStyle w:val="Akapitzlist"/>
        <w:numPr>
          <w:ilvl w:val="1"/>
          <w:numId w:val="38"/>
        </w:numPr>
        <w:spacing w:after="160" w:line="259" w:lineRule="auto"/>
        <w:ind w:left="1134" w:hanging="774"/>
        <w:jc w:val="both"/>
      </w:pPr>
      <w:r w:rsidRPr="00E30702">
        <w:t xml:space="preserve">przystosowane do rozładunku mechanicznego przez typowe pojazdy śmieciarki </w:t>
      </w:r>
    </w:p>
    <w:p w:rsidR="00DA20CB" w:rsidRPr="00E30702" w:rsidRDefault="00DA20CB" w:rsidP="00AB08A3">
      <w:pPr>
        <w:pStyle w:val="Akapitzlist"/>
        <w:numPr>
          <w:ilvl w:val="1"/>
          <w:numId w:val="38"/>
        </w:numPr>
        <w:spacing w:after="160" w:line="259" w:lineRule="auto"/>
        <w:ind w:left="1134" w:hanging="774"/>
        <w:jc w:val="both"/>
      </w:pPr>
      <w:r w:rsidRPr="00E30702">
        <w:t>uchwyt ułatwiający przetaczanie pojemników</w:t>
      </w:r>
    </w:p>
    <w:p w:rsidR="00DA20CB" w:rsidRPr="00E30702" w:rsidRDefault="00DA20CB" w:rsidP="00AB08A3">
      <w:pPr>
        <w:pStyle w:val="Akapitzlist"/>
        <w:numPr>
          <w:ilvl w:val="1"/>
          <w:numId w:val="38"/>
        </w:numPr>
        <w:spacing w:after="160" w:line="259" w:lineRule="auto"/>
        <w:ind w:left="1134" w:hanging="774"/>
        <w:jc w:val="both"/>
      </w:pPr>
      <w:r w:rsidRPr="00E30702">
        <w:t>odporne na urazy mechaniczne, pęknięcia, niskie i wysokie temperatury, działanie promieni UV oraz działanie związków chemicznych</w:t>
      </w:r>
    </w:p>
    <w:p w:rsidR="00DA20CB" w:rsidRPr="00E30702" w:rsidRDefault="00DA20CB" w:rsidP="00AB08A3">
      <w:pPr>
        <w:pStyle w:val="Akapitzlist"/>
        <w:numPr>
          <w:ilvl w:val="1"/>
          <w:numId w:val="38"/>
        </w:numPr>
        <w:spacing w:after="160" w:line="259" w:lineRule="auto"/>
        <w:ind w:left="1134" w:hanging="774"/>
        <w:jc w:val="both"/>
      </w:pPr>
      <w:r w:rsidRPr="00E30702">
        <w:t>wykonane zgodnie z normą EN-840 – dołączyć certyfikat</w:t>
      </w:r>
    </w:p>
    <w:p w:rsidR="00DA20CB" w:rsidRPr="00E30702" w:rsidRDefault="00DA20CB" w:rsidP="00AB08A3">
      <w:pPr>
        <w:pStyle w:val="Akapitzlist"/>
        <w:numPr>
          <w:ilvl w:val="1"/>
          <w:numId w:val="38"/>
        </w:numPr>
        <w:spacing w:after="160" w:line="259" w:lineRule="auto"/>
        <w:ind w:left="1134" w:hanging="774"/>
        <w:jc w:val="both"/>
      </w:pPr>
      <w:r w:rsidRPr="00E30702">
        <w:t>posiadające atest PZH (Państwowy Zakład Higieny) – dołączyć atest</w:t>
      </w:r>
    </w:p>
    <w:p w:rsidR="00DA20CB" w:rsidRPr="00E30702" w:rsidRDefault="00DA20CB" w:rsidP="00AB08A3">
      <w:pPr>
        <w:pStyle w:val="Akapitzlist"/>
        <w:numPr>
          <w:ilvl w:val="1"/>
          <w:numId w:val="38"/>
        </w:numPr>
        <w:spacing w:after="160" w:line="259" w:lineRule="auto"/>
        <w:ind w:left="1134" w:hanging="774"/>
        <w:jc w:val="both"/>
      </w:pPr>
      <w:r w:rsidRPr="00E30702">
        <w:t>na pokrywie wytłoczone „NIE WRZUCAĆ GORĄCEGO POPIOŁU” lub równoważny znak graficzny</w:t>
      </w:r>
    </w:p>
    <w:p w:rsidR="00DA20CB" w:rsidRPr="00E30702" w:rsidRDefault="00DA20CB" w:rsidP="00AB08A3">
      <w:pPr>
        <w:pStyle w:val="Akapitzlist"/>
        <w:numPr>
          <w:ilvl w:val="1"/>
          <w:numId w:val="38"/>
        </w:numPr>
        <w:spacing w:after="160" w:line="259" w:lineRule="auto"/>
        <w:ind w:left="1134" w:hanging="774"/>
        <w:jc w:val="both"/>
      </w:pPr>
      <w:r w:rsidRPr="00E30702">
        <w:t>pojemniki trwale oznakowane znakiem CE</w:t>
      </w:r>
    </w:p>
    <w:p w:rsidR="00DA20CB" w:rsidRPr="00E30702" w:rsidRDefault="00DA20CB" w:rsidP="00AB08A3">
      <w:pPr>
        <w:pStyle w:val="Akapitzlist"/>
        <w:numPr>
          <w:ilvl w:val="1"/>
          <w:numId w:val="38"/>
        </w:numPr>
        <w:spacing w:after="160" w:line="259" w:lineRule="auto"/>
        <w:ind w:left="1134" w:hanging="774"/>
        <w:jc w:val="both"/>
      </w:pPr>
      <w:r w:rsidRPr="00E30702">
        <w:t>znak zgodności z normą EN-840 wytłoczony na pojemniku</w:t>
      </w:r>
    </w:p>
    <w:p w:rsidR="00DA20CB" w:rsidRPr="00E30702" w:rsidRDefault="00DA20CB" w:rsidP="00AB08A3">
      <w:pPr>
        <w:pStyle w:val="Akapitzlist"/>
        <w:numPr>
          <w:ilvl w:val="1"/>
          <w:numId w:val="38"/>
        </w:numPr>
        <w:spacing w:after="160" w:line="259" w:lineRule="auto"/>
        <w:ind w:left="1134" w:hanging="774"/>
        <w:jc w:val="both"/>
      </w:pPr>
      <w:r w:rsidRPr="00E30702">
        <w:t>maksymalne obciążenie wytłoczone na pojemniku</w:t>
      </w:r>
    </w:p>
    <w:p w:rsidR="00DA20CB" w:rsidRPr="00E30702" w:rsidRDefault="00DA20CB" w:rsidP="00AB08A3">
      <w:pPr>
        <w:pStyle w:val="Akapitzlist"/>
        <w:numPr>
          <w:ilvl w:val="1"/>
          <w:numId w:val="38"/>
        </w:numPr>
        <w:spacing w:after="160" w:line="259" w:lineRule="auto"/>
        <w:ind w:left="1134" w:hanging="774"/>
        <w:jc w:val="both"/>
      </w:pPr>
      <w:r w:rsidRPr="00E30702">
        <w:t>kolor brązowy</w:t>
      </w:r>
    </w:p>
    <w:p w:rsidR="00DA20CB" w:rsidRPr="00E30702" w:rsidRDefault="00DA20CB" w:rsidP="00AB08A3">
      <w:pPr>
        <w:pStyle w:val="Akapitzlist"/>
        <w:numPr>
          <w:ilvl w:val="1"/>
          <w:numId w:val="38"/>
        </w:numPr>
        <w:spacing w:after="160" w:line="259" w:lineRule="auto"/>
        <w:ind w:left="1134" w:hanging="774"/>
        <w:jc w:val="both"/>
      </w:pPr>
      <w:r w:rsidRPr="00E30702">
        <w:t>korpus i pokrywa w tym samym kolorze</w:t>
      </w:r>
    </w:p>
    <w:p w:rsidR="00DA20CB" w:rsidRPr="00713CD3" w:rsidRDefault="00DA20CB" w:rsidP="00DA20CB">
      <w:pPr>
        <w:autoSpaceDE w:val="0"/>
        <w:autoSpaceDN w:val="0"/>
        <w:adjustRightInd w:val="0"/>
        <w:spacing w:after="0" w:line="240" w:lineRule="auto"/>
        <w:ind w:left="360"/>
        <w:rPr>
          <w:rFonts w:cs="MyriadPro-Regular"/>
          <w:b/>
          <w:color w:val="000000"/>
        </w:rPr>
      </w:pPr>
      <w:r w:rsidRPr="00713CD3">
        <w:rPr>
          <w:rFonts w:cs="MyriadPro-Regular"/>
          <w:b/>
          <w:color w:val="000000"/>
        </w:rPr>
        <w:t>3.</w:t>
      </w:r>
      <w:r>
        <w:rPr>
          <w:rFonts w:cs="MyriadPro-Regular"/>
          <w:b/>
          <w:color w:val="000000"/>
        </w:rPr>
        <w:t xml:space="preserve"> </w:t>
      </w:r>
      <w:r w:rsidRPr="00713CD3">
        <w:rPr>
          <w:rFonts w:cs="MyriadPro-Regular"/>
          <w:b/>
          <w:color w:val="000000"/>
        </w:rPr>
        <w:t>Pojemniki</w:t>
      </w:r>
      <w:r w:rsidR="009F4D07">
        <w:rPr>
          <w:rFonts w:cs="MyriadPro-Regular"/>
          <w:b/>
          <w:color w:val="000000"/>
        </w:rPr>
        <w:t xml:space="preserve"> dwukołowe z uszczelką na odpady „BIO”</w:t>
      </w:r>
      <w:r w:rsidRPr="00713CD3">
        <w:rPr>
          <w:rFonts w:cs="MyriadPro-Regular"/>
          <w:b/>
          <w:color w:val="000000"/>
        </w:rPr>
        <w:t xml:space="preserve"> </w:t>
      </w:r>
      <w:r w:rsidR="009F4D07">
        <w:rPr>
          <w:rFonts w:cs="MyriadPro-Regular"/>
          <w:b/>
          <w:color w:val="000000"/>
        </w:rPr>
        <w:t xml:space="preserve">o pojemności </w:t>
      </w:r>
      <w:r w:rsidRPr="00713CD3">
        <w:rPr>
          <w:rFonts w:cs="MyriadPro-Regular"/>
          <w:b/>
          <w:color w:val="000000"/>
        </w:rPr>
        <w:t xml:space="preserve">120 l </w:t>
      </w:r>
    </w:p>
    <w:p w:rsidR="00DA20CB" w:rsidRPr="00A66282" w:rsidRDefault="00DA20CB" w:rsidP="009F4D07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134" w:hanging="708"/>
        <w:rPr>
          <w:rFonts w:cs="MyriadPro-Regular"/>
          <w:color w:val="000000"/>
        </w:rPr>
      </w:pPr>
      <w:r w:rsidRPr="00A66282">
        <w:rPr>
          <w:rFonts w:cs="MyriadPro-Regular"/>
          <w:color w:val="000000"/>
        </w:rPr>
        <w:t xml:space="preserve">pokrywa </w:t>
      </w:r>
      <w:r>
        <w:rPr>
          <w:rFonts w:cs="MyriadPro-Regular"/>
          <w:color w:val="000000"/>
        </w:rPr>
        <w:t xml:space="preserve">z uszczelką </w:t>
      </w:r>
      <w:r w:rsidRPr="00A66282">
        <w:rPr>
          <w:rFonts w:cs="MyriadPro-Regular"/>
          <w:color w:val="000000"/>
        </w:rPr>
        <w:t>chroni</w:t>
      </w:r>
      <w:r>
        <w:rPr>
          <w:rFonts w:cs="MyriadPro-Regular"/>
          <w:color w:val="000000"/>
        </w:rPr>
        <w:t xml:space="preserve">ącą  </w:t>
      </w:r>
      <w:r w:rsidRPr="00A66282">
        <w:rPr>
          <w:rFonts w:cs="MyriadPro-Regular"/>
          <w:color w:val="000000"/>
        </w:rPr>
        <w:t xml:space="preserve">zawartość w pojemniku przed jakimkolwiek wyciekiem, czy wydostawaniem </w:t>
      </w:r>
      <w:proofErr w:type="spellStart"/>
      <w:r w:rsidRPr="00A66282">
        <w:rPr>
          <w:rFonts w:cs="MyriadPro-Regular"/>
          <w:color w:val="000000"/>
        </w:rPr>
        <w:t>sie</w:t>
      </w:r>
      <w:proofErr w:type="spellEnd"/>
      <w:r w:rsidRPr="00A66282">
        <w:rPr>
          <w:rFonts w:cs="MyriadPro-Regular"/>
          <w:color w:val="000000"/>
        </w:rPr>
        <w:t xml:space="preserve"> nieprzyjemnego zapachu.</w:t>
      </w:r>
    </w:p>
    <w:p w:rsidR="00DA20CB" w:rsidRDefault="00DA20CB" w:rsidP="009F4D07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1134" w:hanging="708"/>
        <w:rPr>
          <w:rFonts w:cs="MyriadPro-Regular"/>
          <w:color w:val="000000"/>
        </w:rPr>
      </w:pPr>
      <w:r>
        <w:rPr>
          <w:rFonts w:cs="MyriadPro-Regular"/>
          <w:color w:val="000000"/>
        </w:rPr>
        <w:t xml:space="preserve"> p</w:t>
      </w:r>
      <w:r w:rsidRPr="00A66282">
        <w:rPr>
          <w:rFonts w:cs="MyriadPro-Regular"/>
          <w:color w:val="000000"/>
        </w:rPr>
        <w:t xml:space="preserve">ojemnik odporny na wysokie temperatury materiałów przechowywanych w nim </w:t>
      </w:r>
      <w:r>
        <w:rPr>
          <w:rFonts w:cs="MyriadPro-Regular"/>
          <w:color w:val="000000"/>
        </w:rPr>
        <w:t xml:space="preserve">                                      ( np. zuż</w:t>
      </w:r>
      <w:r w:rsidRPr="00A66282">
        <w:rPr>
          <w:rFonts w:cs="MyriadPro-Regular"/>
          <w:color w:val="000000"/>
        </w:rPr>
        <w:t>yty tłuszcz)  bez wcześniejszego ich schłodzenia (do 110°C bez powodowania jakichkolwiek odkształceń</w:t>
      </w:r>
      <w:r>
        <w:rPr>
          <w:rFonts w:cs="MyriadPro-Regular"/>
          <w:color w:val="000000"/>
        </w:rPr>
        <w:t xml:space="preserve"> pojemnika.)</w:t>
      </w:r>
    </w:p>
    <w:p w:rsidR="00DA20CB" w:rsidRPr="00A66282" w:rsidRDefault="00DA20CB" w:rsidP="009F4D07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1134" w:hanging="708"/>
        <w:rPr>
          <w:rFonts w:cs="MyriadPro-Regular"/>
          <w:color w:val="000000"/>
        </w:rPr>
      </w:pPr>
      <w:r>
        <w:rPr>
          <w:rFonts w:cs="MyriadPro-Regular"/>
          <w:color w:val="000000"/>
        </w:rPr>
        <w:t>Koła umożliwiające podwyższenie pojemnika i wygodne jego przemieszczanie</w:t>
      </w:r>
    </w:p>
    <w:p w:rsidR="00DA20CB" w:rsidRPr="00A66282" w:rsidRDefault="00DA20CB" w:rsidP="009F4D07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1134" w:hanging="708"/>
        <w:rPr>
          <w:rFonts w:cs="MyriadPro-Regular"/>
          <w:color w:val="000000"/>
        </w:rPr>
      </w:pPr>
      <w:r w:rsidRPr="00A66282">
        <w:rPr>
          <w:rFonts w:cs="MyriadPro-Regular"/>
          <w:color w:val="000000"/>
        </w:rPr>
        <w:t xml:space="preserve"> Pojemniki </w:t>
      </w:r>
      <w:r>
        <w:rPr>
          <w:rFonts w:cs="MyriadPro-Regular"/>
          <w:color w:val="000000"/>
        </w:rPr>
        <w:t>wyposażone w skalę</w:t>
      </w:r>
      <w:r w:rsidRPr="00A66282">
        <w:rPr>
          <w:rFonts w:cs="MyriadPro-Regular"/>
          <w:color w:val="000000"/>
        </w:rPr>
        <w:t xml:space="preserve"> do mierzenia temperatury płynów np. UCO.</w:t>
      </w:r>
    </w:p>
    <w:p w:rsidR="00DA20CB" w:rsidRDefault="00DA20CB" w:rsidP="009F4D07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1134" w:hanging="708"/>
        <w:rPr>
          <w:rFonts w:cs="MyriadPro-Regular"/>
          <w:color w:val="000000"/>
        </w:rPr>
      </w:pPr>
      <w:r w:rsidRPr="007E0E6F">
        <w:rPr>
          <w:rFonts w:cs="MyriadPro-Regular"/>
          <w:color w:val="000000"/>
        </w:rPr>
        <w:t xml:space="preserve"> </w:t>
      </w:r>
      <w:r>
        <w:rPr>
          <w:rFonts w:cs="MyriadPro-Regular"/>
          <w:color w:val="000000"/>
        </w:rPr>
        <w:t>Certyfikat ISO 9001:2008, ISO TS 16949:2009</w:t>
      </w:r>
    </w:p>
    <w:p w:rsidR="00DA20CB" w:rsidRPr="007E0E6F" w:rsidRDefault="00DA20CB" w:rsidP="009F4D07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851" w:hanging="425"/>
        <w:rPr>
          <w:rFonts w:cs="MyriadPro-Regular"/>
          <w:color w:val="000000"/>
        </w:rPr>
      </w:pPr>
      <w:r>
        <w:rPr>
          <w:rFonts w:cs="MyriadPro-Regular"/>
          <w:color w:val="000000"/>
        </w:rPr>
        <w:lastRenderedPageBreak/>
        <w:t>Parametry: wysokość:960 [mm], szerokość: 498 [mm], głębokość 560 [mm], średnica kół: 200 [mm], waga11 [kg/l]</w:t>
      </w:r>
    </w:p>
    <w:p w:rsidR="00C92F09" w:rsidRDefault="00C92F09" w:rsidP="00DA20CB">
      <w:pPr>
        <w:pStyle w:val="Akapitzlist"/>
        <w:spacing w:after="160" w:line="259" w:lineRule="auto"/>
        <w:ind w:left="0"/>
        <w:jc w:val="both"/>
      </w:pPr>
    </w:p>
    <w:p w:rsidR="00C92F09" w:rsidRPr="00C92F09" w:rsidRDefault="00C92F09" w:rsidP="00C92F09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160" w:line="259" w:lineRule="auto"/>
        <w:ind w:left="0"/>
        <w:jc w:val="both"/>
        <w:rPr>
          <w:b/>
          <w:sz w:val="28"/>
        </w:rPr>
      </w:pPr>
      <w:r w:rsidRPr="00C92F09">
        <w:rPr>
          <w:b/>
          <w:sz w:val="28"/>
        </w:rPr>
        <w:t xml:space="preserve">CZĘŚĆ II – </w:t>
      </w:r>
      <w:r>
        <w:rPr>
          <w:b/>
          <w:sz w:val="28"/>
        </w:rPr>
        <w:t xml:space="preserve">pojemniki na </w:t>
      </w:r>
      <w:r w:rsidRPr="00C92F09">
        <w:rPr>
          <w:b/>
          <w:sz w:val="28"/>
        </w:rPr>
        <w:t>odpady komunalne zmieszane i segregowane</w:t>
      </w:r>
    </w:p>
    <w:p w:rsidR="00C92F09" w:rsidRPr="00C92F09" w:rsidRDefault="00C92F09" w:rsidP="00C92F09">
      <w:pPr>
        <w:pStyle w:val="Akapitzlist"/>
        <w:tabs>
          <w:tab w:val="left" w:pos="142"/>
        </w:tabs>
        <w:spacing w:after="160" w:line="259" w:lineRule="auto"/>
        <w:ind w:left="0"/>
        <w:jc w:val="both"/>
        <w:rPr>
          <w:b/>
        </w:rPr>
      </w:pPr>
    </w:p>
    <w:p w:rsidR="00C92F09" w:rsidRPr="00C92F09" w:rsidRDefault="00C92F09" w:rsidP="00C92F09">
      <w:pPr>
        <w:rPr>
          <w:b/>
          <w:u w:val="single"/>
        </w:rPr>
      </w:pPr>
      <w:bookmarkStart w:id="2" w:name="_Hlk491847488"/>
      <w:r w:rsidRPr="00C92F09">
        <w:rPr>
          <w:b/>
          <w:u w:val="single"/>
        </w:rPr>
        <w:t>POJEMNIKI NA ODPADY ZMIESZANE</w:t>
      </w:r>
    </w:p>
    <w:bookmarkEnd w:id="2"/>
    <w:p w:rsidR="00DA20CB" w:rsidRPr="00E30702" w:rsidRDefault="00DA20CB" w:rsidP="00AB08A3">
      <w:pPr>
        <w:pStyle w:val="Akapitzlist"/>
        <w:numPr>
          <w:ilvl w:val="0"/>
          <w:numId w:val="39"/>
        </w:numPr>
        <w:spacing w:after="160" w:line="259" w:lineRule="auto"/>
        <w:jc w:val="both"/>
        <w:rPr>
          <w:b/>
        </w:rPr>
      </w:pPr>
      <w:r w:rsidRPr="00E30702">
        <w:rPr>
          <w:b/>
        </w:rPr>
        <w:t xml:space="preserve">Pojemniki dwukołowe na odpady komunalne – ODPADY ZMIESZANE o pojemności 120 litrów </w:t>
      </w:r>
    </w:p>
    <w:p w:rsidR="00DA20CB" w:rsidRPr="00E30702" w:rsidRDefault="00DA20CB" w:rsidP="00AB08A3">
      <w:pPr>
        <w:pStyle w:val="Akapitzlist"/>
        <w:numPr>
          <w:ilvl w:val="1"/>
          <w:numId w:val="39"/>
        </w:numPr>
        <w:spacing w:after="160" w:line="259" w:lineRule="auto"/>
        <w:ind w:left="1134" w:hanging="708"/>
        <w:jc w:val="both"/>
      </w:pPr>
      <w:r w:rsidRPr="00E30702">
        <w:t>pojemniki fabrycznie nowe wykonane metodą wtryskową z nowego granulatu polietylenu niskociśnieniowego wysokiej gęstości (PE-HD)</w:t>
      </w:r>
    </w:p>
    <w:p w:rsidR="00DA20CB" w:rsidRPr="00E30702" w:rsidRDefault="00DA20CB" w:rsidP="00AB08A3">
      <w:pPr>
        <w:pStyle w:val="Akapitzlist"/>
        <w:numPr>
          <w:ilvl w:val="1"/>
          <w:numId w:val="39"/>
        </w:numPr>
        <w:spacing w:after="160" w:line="259" w:lineRule="auto"/>
        <w:ind w:left="1134" w:hanging="708"/>
        <w:jc w:val="both"/>
      </w:pPr>
      <w:r w:rsidRPr="00E30702">
        <w:t>dwukołowy system jezdny, koła jezdne z ogumieniem</w:t>
      </w:r>
    </w:p>
    <w:p w:rsidR="00DA20CB" w:rsidRPr="00E30702" w:rsidRDefault="00DA20CB" w:rsidP="00AB08A3">
      <w:pPr>
        <w:pStyle w:val="Akapitzlist"/>
        <w:numPr>
          <w:ilvl w:val="1"/>
          <w:numId w:val="39"/>
        </w:numPr>
        <w:spacing w:after="160" w:line="259" w:lineRule="auto"/>
        <w:jc w:val="both"/>
      </w:pPr>
      <w:r w:rsidRPr="00E30702">
        <w:t xml:space="preserve">      pokrywa pojemnika wyposażona w uchwyty do unoszenia</w:t>
      </w:r>
    </w:p>
    <w:p w:rsidR="00DA20CB" w:rsidRPr="00E30702" w:rsidRDefault="00DA20CB" w:rsidP="00AB08A3">
      <w:pPr>
        <w:pStyle w:val="Akapitzlist"/>
        <w:numPr>
          <w:ilvl w:val="1"/>
          <w:numId w:val="39"/>
        </w:numPr>
        <w:spacing w:after="160" w:line="259" w:lineRule="auto"/>
        <w:ind w:left="1134" w:hanging="708"/>
        <w:jc w:val="both"/>
      </w:pPr>
      <w:r w:rsidRPr="00E30702">
        <w:t>pokrywa zamontowana do korpusu pojemnika za pomocą minimum dwóch bolców</w:t>
      </w:r>
    </w:p>
    <w:p w:rsidR="00DA20CB" w:rsidRPr="00E30702" w:rsidRDefault="00DA20CB" w:rsidP="00AB08A3">
      <w:pPr>
        <w:pStyle w:val="Akapitzlist"/>
        <w:numPr>
          <w:ilvl w:val="1"/>
          <w:numId w:val="39"/>
        </w:numPr>
        <w:spacing w:after="160" w:line="259" w:lineRule="auto"/>
        <w:ind w:left="1134" w:hanging="708"/>
        <w:jc w:val="both"/>
      </w:pPr>
      <w:r w:rsidRPr="00E30702">
        <w:t xml:space="preserve">przystosowane do rozładunku mechanicznego przez typowe pojazdy śmieciarki </w:t>
      </w:r>
    </w:p>
    <w:p w:rsidR="00DA20CB" w:rsidRPr="00E30702" w:rsidRDefault="00DA20CB" w:rsidP="00AB08A3">
      <w:pPr>
        <w:pStyle w:val="Akapitzlist"/>
        <w:numPr>
          <w:ilvl w:val="1"/>
          <w:numId w:val="39"/>
        </w:numPr>
        <w:spacing w:after="160" w:line="259" w:lineRule="auto"/>
        <w:ind w:left="1134" w:hanging="708"/>
        <w:jc w:val="both"/>
      </w:pPr>
      <w:r w:rsidRPr="00E30702">
        <w:t>uchwyt ułatwiający przetaczanie pojemników</w:t>
      </w:r>
    </w:p>
    <w:p w:rsidR="00DA20CB" w:rsidRPr="00E30702" w:rsidRDefault="00DA20CB" w:rsidP="00AB08A3">
      <w:pPr>
        <w:pStyle w:val="Akapitzlist"/>
        <w:numPr>
          <w:ilvl w:val="1"/>
          <w:numId w:val="39"/>
        </w:numPr>
        <w:spacing w:after="160" w:line="259" w:lineRule="auto"/>
        <w:ind w:left="1134" w:hanging="708"/>
        <w:jc w:val="both"/>
      </w:pPr>
      <w:r w:rsidRPr="00E30702">
        <w:t>odporne na urazy mechaniczne, pęknięcia, niskie i wysokie temperatury, działanie promieni UV oraz działanie związków chemicznych</w:t>
      </w:r>
    </w:p>
    <w:p w:rsidR="00DA20CB" w:rsidRPr="00E30702" w:rsidRDefault="00DA20CB" w:rsidP="00AB08A3">
      <w:pPr>
        <w:pStyle w:val="Akapitzlist"/>
        <w:numPr>
          <w:ilvl w:val="1"/>
          <w:numId w:val="39"/>
        </w:numPr>
        <w:spacing w:after="160" w:line="259" w:lineRule="auto"/>
        <w:ind w:left="1134" w:hanging="708"/>
        <w:jc w:val="both"/>
      </w:pPr>
      <w:r w:rsidRPr="00E30702">
        <w:t>wykonane zgodnie z normą EN-840 – dołączyć certyfikat</w:t>
      </w:r>
    </w:p>
    <w:p w:rsidR="00DA20CB" w:rsidRPr="00E30702" w:rsidRDefault="00DA20CB" w:rsidP="00AB08A3">
      <w:pPr>
        <w:pStyle w:val="Akapitzlist"/>
        <w:numPr>
          <w:ilvl w:val="1"/>
          <w:numId w:val="39"/>
        </w:numPr>
        <w:spacing w:after="160" w:line="259" w:lineRule="auto"/>
        <w:ind w:left="1134" w:hanging="708"/>
        <w:jc w:val="both"/>
      </w:pPr>
      <w:r w:rsidRPr="00E30702">
        <w:t>posiadające atest PZH (Państwowy Zakład Higieny) – dołączyć atest</w:t>
      </w:r>
    </w:p>
    <w:p w:rsidR="00DA20CB" w:rsidRPr="00E30702" w:rsidRDefault="00DA20CB" w:rsidP="00AB08A3">
      <w:pPr>
        <w:pStyle w:val="Akapitzlist"/>
        <w:numPr>
          <w:ilvl w:val="1"/>
          <w:numId w:val="39"/>
        </w:numPr>
        <w:spacing w:after="160" w:line="259" w:lineRule="auto"/>
        <w:ind w:left="1134" w:hanging="708"/>
        <w:jc w:val="both"/>
      </w:pPr>
      <w:r w:rsidRPr="00E30702">
        <w:t>na pokrywie wytłoczone „NIE WRZUCAĆ GORĄCEGO POPIOŁU” lub równoważny znak graficzny</w:t>
      </w:r>
    </w:p>
    <w:p w:rsidR="00DA20CB" w:rsidRPr="00E30702" w:rsidRDefault="00DA20CB" w:rsidP="00AB08A3">
      <w:pPr>
        <w:pStyle w:val="Akapitzlist"/>
        <w:numPr>
          <w:ilvl w:val="1"/>
          <w:numId w:val="39"/>
        </w:numPr>
        <w:spacing w:after="160" w:line="259" w:lineRule="auto"/>
        <w:ind w:left="1134" w:hanging="708"/>
        <w:jc w:val="both"/>
      </w:pPr>
      <w:r w:rsidRPr="00E30702">
        <w:t>pojemniki trwale oznakowane znakiem CE</w:t>
      </w:r>
    </w:p>
    <w:p w:rsidR="00DA20CB" w:rsidRPr="00E30702" w:rsidRDefault="00DA20CB" w:rsidP="00AB08A3">
      <w:pPr>
        <w:pStyle w:val="Akapitzlist"/>
        <w:numPr>
          <w:ilvl w:val="1"/>
          <w:numId w:val="39"/>
        </w:numPr>
        <w:spacing w:after="160" w:line="259" w:lineRule="auto"/>
        <w:ind w:left="1134" w:hanging="708"/>
        <w:jc w:val="both"/>
      </w:pPr>
      <w:r w:rsidRPr="00E30702">
        <w:t>znak zgodności z normą EN-840 wytłoczony na pojemniku</w:t>
      </w:r>
    </w:p>
    <w:p w:rsidR="00DA20CB" w:rsidRPr="00E30702" w:rsidRDefault="00DA20CB" w:rsidP="00AB08A3">
      <w:pPr>
        <w:pStyle w:val="Akapitzlist"/>
        <w:numPr>
          <w:ilvl w:val="1"/>
          <w:numId w:val="39"/>
        </w:numPr>
        <w:spacing w:after="160" w:line="259" w:lineRule="auto"/>
        <w:ind w:left="1134" w:hanging="708"/>
        <w:jc w:val="both"/>
      </w:pPr>
      <w:r w:rsidRPr="00E30702">
        <w:t>maksymalne obciążenie wytłoczone na pojemniku</w:t>
      </w:r>
    </w:p>
    <w:p w:rsidR="00DA20CB" w:rsidRPr="00E30702" w:rsidRDefault="00DA20CB" w:rsidP="00AB08A3">
      <w:pPr>
        <w:pStyle w:val="Akapitzlist"/>
        <w:numPr>
          <w:ilvl w:val="1"/>
          <w:numId w:val="39"/>
        </w:numPr>
        <w:spacing w:after="160" w:line="259" w:lineRule="auto"/>
        <w:ind w:left="1134" w:hanging="708"/>
        <w:jc w:val="both"/>
      </w:pPr>
      <w:r w:rsidRPr="00E30702">
        <w:t xml:space="preserve">kolor czarny </w:t>
      </w:r>
      <w:r w:rsidRPr="00E30702">
        <w:rPr>
          <w:b/>
        </w:rPr>
        <w:t>RAL:7016 lub równorzędny</w:t>
      </w:r>
    </w:p>
    <w:p w:rsidR="00DA20CB" w:rsidRPr="00E30702" w:rsidRDefault="00DA20CB" w:rsidP="00AB08A3">
      <w:pPr>
        <w:pStyle w:val="Akapitzlist"/>
        <w:numPr>
          <w:ilvl w:val="1"/>
          <w:numId w:val="39"/>
        </w:numPr>
        <w:spacing w:after="160" w:line="259" w:lineRule="auto"/>
        <w:ind w:left="1134" w:hanging="708"/>
        <w:jc w:val="both"/>
      </w:pPr>
      <w:r w:rsidRPr="00E30702">
        <w:t>korpus i pokrywa w tym samym kolorze</w:t>
      </w:r>
    </w:p>
    <w:p w:rsidR="00DA20CB" w:rsidRPr="00E30702" w:rsidRDefault="00DA20CB" w:rsidP="00DA20CB">
      <w:pPr>
        <w:pStyle w:val="Akapitzlist"/>
        <w:spacing w:after="160" w:line="259" w:lineRule="auto"/>
        <w:ind w:left="1134"/>
        <w:jc w:val="both"/>
      </w:pPr>
    </w:p>
    <w:p w:rsidR="00DA20CB" w:rsidRPr="00E30702" w:rsidRDefault="00DA20CB" w:rsidP="00AB08A3">
      <w:pPr>
        <w:pStyle w:val="Akapitzlist"/>
        <w:numPr>
          <w:ilvl w:val="0"/>
          <w:numId w:val="39"/>
        </w:numPr>
        <w:spacing w:after="160" w:line="259" w:lineRule="auto"/>
        <w:jc w:val="both"/>
        <w:rPr>
          <w:b/>
        </w:rPr>
      </w:pPr>
      <w:bookmarkStart w:id="3" w:name="_Hlk488325668"/>
      <w:r w:rsidRPr="00E30702">
        <w:rPr>
          <w:b/>
        </w:rPr>
        <w:t xml:space="preserve">Pojemniki dwukołowe na odpady komunalne – ODPADY ZMIESZANE o pojemności 240 litrów </w:t>
      </w:r>
    </w:p>
    <w:bookmarkEnd w:id="3"/>
    <w:p w:rsidR="00DA20CB" w:rsidRPr="00E30702" w:rsidRDefault="00DA20CB" w:rsidP="00AB08A3">
      <w:pPr>
        <w:pStyle w:val="Akapitzlist"/>
        <w:numPr>
          <w:ilvl w:val="1"/>
          <w:numId w:val="43"/>
        </w:numPr>
        <w:spacing w:after="160" w:line="259" w:lineRule="auto"/>
        <w:ind w:left="1134" w:hanging="774"/>
        <w:jc w:val="both"/>
      </w:pPr>
      <w:r w:rsidRPr="00E30702">
        <w:t>pojemniki fabrycznie nowe wykonane metodą wtryskową z nowego granulatu polietylenu niskociśnieniowego wysokiej gęstości (PE-HD)</w:t>
      </w:r>
    </w:p>
    <w:p w:rsidR="00DA20CB" w:rsidRPr="00E30702" w:rsidRDefault="00DA20CB" w:rsidP="00AB08A3">
      <w:pPr>
        <w:pStyle w:val="Akapitzlist"/>
        <w:numPr>
          <w:ilvl w:val="1"/>
          <w:numId w:val="43"/>
        </w:numPr>
        <w:spacing w:after="160" w:line="259" w:lineRule="auto"/>
        <w:ind w:left="1134" w:hanging="774"/>
        <w:jc w:val="both"/>
      </w:pPr>
      <w:r w:rsidRPr="00E30702">
        <w:t>dwukołowy system jezdny, koła jezdne z ogumieniem</w:t>
      </w:r>
    </w:p>
    <w:p w:rsidR="00DA20CB" w:rsidRPr="00E30702" w:rsidRDefault="00DA20CB" w:rsidP="00AB08A3">
      <w:pPr>
        <w:pStyle w:val="Akapitzlist"/>
        <w:numPr>
          <w:ilvl w:val="1"/>
          <w:numId w:val="43"/>
        </w:numPr>
        <w:spacing w:after="160" w:line="259" w:lineRule="auto"/>
        <w:jc w:val="both"/>
      </w:pPr>
      <w:r w:rsidRPr="00E30702">
        <w:t xml:space="preserve">      pokrywa pojemnika wyposażona w uchwyty do unoszenia</w:t>
      </w:r>
    </w:p>
    <w:p w:rsidR="00DA20CB" w:rsidRPr="00E30702" w:rsidRDefault="00DA20CB" w:rsidP="00AB08A3">
      <w:pPr>
        <w:pStyle w:val="Akapitzlist"/>
        <w:numPr>
          <w:ilvl w:val="1"/>
          <w:numId w:val="43"/>
        </w:numPr>
        <w:spacing w:after="160" w:line="259" w:lineRule="auto"/>
        <w:ind w:left="1134" w:hanging="774"/>
        <w:jc w:val="both"/>
      </w:pPr>
      <w:r w:rsidRPr="00E30702">
        <w:t>pokrywa zamontowana do korpusu pojemnika za pomocą minimum dwóch bolców</w:t>
      </w:r>
    </w:p>
    <w:p w:rsidR="00DA20CB" w:rsidRPr="00E30702" w:rsidRDefault="00DA20CB" w:rsidP="00AB08A3">
      <w:pPr>
        <w:pStyle w:val="Akapitzlist"/>
        <w:numPr>
          <w:ilvl w:val="1"/>
          <w:numId w:val="43"/>
        </w:numPr>
        <w:spacing w:after="160" w:line="259" w:lineRule="auto"/>
        <w:ind w:left="1134" w:hanging="774"/>
        <w:jc w:val="both"/>
      </w:pPr>
      <w:r w:rsidRPr="00E30702">
        <w:t xml:space="preserve">przystosowane do rozładunku mechanicznego przez typowe pojazdy śmieciarki </w:t>
      </w:r>
    </w:p>
    <w:p w:rsidR="00DA20CB" w:rsidRPr="00E30702" w:rsidRDefault="00DA20CB" w:rsidP="00AB08A3">
      <w:pPr>
        <w:pStyle w:val="Akapitzlist"/>
        <w:numPr>
          <w:ilvl w:val="1"/>
          <w:numId w:val="43"/>
        </w:numPr>
        <w:spacing w:after="160" w:line="259" w:lineRule="auto"/>
        <w:ind w:left="1134" w:hanging="774"/>
        <w:jc w:val="both"/>
      </w:pPr>
      <w:r w:rsidRPr="00E30702">
        <w:t>tylny uchwyt ułatwiający przetaczanie pojemników</w:t>
      </w:r>
    </w:p>
    <w:p w:rsidR="00DA20CB" w:rsidRPr="00E30702" w:rsidRDefault="00DA20CB" w:rsidP="00AB08A3">
      <w:pPr>
        <w:pStyle w:val="Akapitzlist"/>
        <w:numPr>
          <w:ilvl w:val="1"/>
          <w:numId w:val="43"/>
        </w:numPr>
        <w:spacing w:after="160" w:line="259" w:lineRule="auto"/>
        <w:ind w:left="1134" w:hanging="774"/>
        <w:jc w:val="both"/>
      </w:pPr>
      <w:r w:rsidRPr="00E30702">
        <w:t>odporne na urazy mechaniczne, pęknięcia, niskie i wysokie temperatury, działanie promieni UV oraz działanie związków chemicznych</w:t>
      </w:r>
    </w:p>
    <w:p w:rsidR="00DA20CB" w:rsidRPr="00E30702" w:rsidRDefault="00DA20CB" w:rsidP="00AB08A3">
      <w:pPr>
        <w:pStyle w:val="Akapitzlist"/>
        <w:numPr>
          <w:ilvl w:val="1"/>
          <w:numId w:val="43"/>
        </w:numPr>
        <w:spacing w:after="160" w:line="259" w:lineRule="auto"/>
        <w:ind w:left="1134" w:hanging="774"/>
        <w:jc w:val="both"/>
      </w:pPr>
      <w:r w:rsidRPr="00E30702">
        <w:t>wykonane zgodnie z normą EN-840 – dołączyć certyfikat</w:t>
      </w:r>
    </w:p>
    <w:p w:rsidR="00DA20CB" w:rsidRPr="00E30702" w:rsidRDefault="00DA20CB" w:rsidP="00AB08A3">
      <w:pPr>
        <w:pStyle w:val="Akapitzlist"/>
        <w:numPr>
          <w:ilvl w:val="1"/>
          <w:numId w:val="43"/>
        </w:numPr>
        <w:spacing w:after="160" w:line="259" w:lineRule="auto"/>
        <w:ind w:left="1134" w:hanging="774"/>
        <w:jc w:val="both"/>
      </w:pPr>
      <w:r w:rsidRPr="00E30702">
        <w:t>posiadające atest PZH (Państwowy Zakład Higieny) – dołączyć atest</w:t>
      </w:r>
    </w:p>
    <w:p w:rsidR="00DA20CB" w:rsidRPr="00E30702" w:rsidRDefault="00DA20CB" w:rsidP="00AB08A3">
      <w:pPr>
        <w:pStyle w:val="Akapitzlist"/>
        <w:numPr>
          <w:ilvl w:val="1"/>
          <w:numId w:val="43"/>
        </w:numPr>
        <w:tabs>
          <w:tab w:val="left" w:pos="1134"/>
        </w:tabs>
        <w:spacing w:after="160" w:line="259" w:lineRule="auto"/>
        <w:ind w:left="1134" w:hanging="774"/>
        <w:jc w:val="both"/>
      </w:pPr>
      <w:r w:rsidRPr="00E30702">
        <w:t>na pokrywie wytłoczone „NIE WRZUCAĆ GORĄCEGO POPIOŁU” lub równoważny znak graficzny</w:t>
      </w:r>
    </w:p>
    <w:p w:rsidR="00DA20CB" w:rsidRPr="00E30702" w:rsidRDefault="00DA20CB" w:rsidP="00AB08A3">
      <w:pPr>
        <w:pStyle w:val="Akapitzlist"/>
        <w:numPr>
          <w:ilvl w:val="1"/>
          <w:numId w:val="43"/>
        </w:numPr>
        <w:tabs>
          <w:tab w:val="left" w:pos="1134"/>
        </w:tabs>
        <w:spacing w:after="160" w:line="259" w:lineRule="auto"/>
        <w:ind w:left="1134" w:hanging="774"/>
        <w:jc w:val="both"/>
      </w:pPr>
      <w:r w:rsidRPr="00E30702">
        <w:t>pojemniki trwale oznakowane znakiem CE</w:t>
      </w:r>
    </w:p>
    <w:p w:rsidR="00DA20CB" w:rsidRPr="00E30702" w:rsidRDefault="00DA20CB" w:rsidP="00AB08A3">
      <w:pPr>
        <w:pStyle w:val="Akapitzlist"/>
        <w:numPr>
          <w:ilvl w:val="1"/>
          <w:numId w:val="43"/>
        </w:numPr>
        <w:tabs>
          <w:tab w:val="left" w:pos="1134"/>
        </w:tabs>
        <w:spacing w:after="160" w:line="259" w:lineRule="auto"/>
        <w:ind w:left="1134" w:hanging="774"/>
        <w:jc w:val="both"/>
      </w:pPr>
      <w:r w:rsidRPr="00E30702">
        <w:t>znak zgodności z normą EN-840 wytłoczony na pojemniku</w:t>
      </w:r>
    </w:p>
    <w:p w:rsidR="00DA20CB" w:rsidRPr="00E30702" w:rsidRDefault="00DA20CB" w:rsidP="00AB08A3">
      <w:pPr>
        <w:pStyle w:val="Akapitzlist"/>
        <w:numPr>
          <w:ilvl w:val="1"/>
          <w:numId w:val="43"/>
        </w:numPr>
        <w:tabs>
          <w:tab w:val="left" w:pos="1134"/>
        </w:tabs>
        <w:spacing w:after="160" w:line="259" w:lineRule="auto"/>
        <w:ind w:left="1134" w:hanging="774"/>
        <w:jc w:val="both"/>
      </w:pPr>
      <w:r w:rsidRPr="00E30702">
        <w:t>maksymalne obciążenie wytłoczone na pojemniku</w:t>
      </w:r>
    </w:p>
    <w:p w:rsidR="00DA20CB" w:rsidRPr="00E30702" w:rsidRDefault="00DA20CB" w:rsidP="00AB08A3">
      <w:pPr>
        <w:pStyle w:val="Akapitzlist"/>
        <w:numPr>
          <w:ilvl w:val="1"/>
          <w:numId w:val="39"/>
        </w:numPr>
        <w:spacing w:after="160" w:line="259" w:lineRule="auto"/>
        <w:ind w:left="1134" w:hanging="708"/>
        <w:jc w:val="both"/>
      </w:pPr>
      <w:r w:rsidRPr="00E30702">
        <w:t xml:space="preserve">kolor czarny </w:t>
      </w:r>
      <w:r w:rsidRPr="00E30702">
        <w:rPr>
          <w:b/>
        </w:rPr>
        <w:t>RAL:7016 lub równorzędny</w:t>
      </w:r>
    </w:p>
    <w:p w:rsidR="00DA20CB" w:rsidRPr="00E30702" w:rsidRDefault="00DA20CB" w:rsidP="00AB08A3">
      <w:pPr>
        <w:pStyle w:val="Akapitzlist"/>
        <w:numPr>
          <w:ilvl w:val="1"/>
          <w:numId w:val="43"/>
        </w:numPr>
        <w:tabs>
          <w:tab w:val="left" w:pos="1134"/>
        </w:tabs>
        <w:spacing w:after="160" w:line="259" w:lineRule="auto"/>
        <w:ind w:left="1134" w:hanging="774"/>
        <w:jc w:val="both"/>
      </w:pPr>
      <w:r w:rsidRPr="00E30702">
        <w:t>korpus i pokrywa w tym samym kolorze</w:t>
      </w:r>
    </w:p>
    <w:p w:rsidR="00DA20CB" w:rsidRPr="00E30702" w:rsidRDefault="00DA20CB" w:rsidP="00DA20CB">
      <w:pPr>
        <w:pStyle w:val="Akapitzlist"/>
        <w:tabs>
          <w:tab w:val="left" w:pos="1134"/>
        </w:tabs>
        <w:ind w:left="1134"/>
        <w:jc w:val="both"/>
      </w:pPr>
    </w:p>
    <w:p w:rsidR="00DA20CB" w:rsidRPr="00E30702" w:rsidRDefault="00DA20CB" w:rsidP="00AB08A3">
      <w:pPr>
        <w:pStyle w:val="Akapitzlist"/>
        <w:numPr>
          <w:ilvl w:val="0"/>
          <w:numId w:val="39"/>
        </w:numPr>
        <w:spacing w:after="160" w:line="259" w:lineRule="auto"/>
        <w:jc w:val="both"/>
        <w:rPr>
          <w:b/>
        </w:rPr>
      </w:pPr>
      <w:r w:rsidRPr="00E30702">
        <w:rPr>
          <w:b/>
        </w:rPr>
        <w:t xml:space="preserve">Pojemniki dwukołowe na odpady komunalne – ODPADY ZMIESZANE o pojemności 360 litrów </w:t>
      </w:r>
    </w:p>
    <w:p w:rsidR="00DA20CB" w:rsidRPr="00E30702" w:rsidRDefault="00DA20CB" w:rsidP="00AB08A3">
      <w:pPr>
        <w:pStyle w:val="Akapitzlist"/>
        <w:numPr>
          <w:ilvl w:val="1"/>
          <w:numId w:val="41"/>
        </w:numPr>
        <w:spacing w:after="160" w:line="259" w:lineRule="auto"/>
        <w:ind w:left="1134" w:hanging="774"/>
        <w:jc w:val="both"/>
      </w:pPr>
      <w:r w:rsidRPr="00E30702">
        <w:t>pojemniki fabrycznie nowe wykonane metodą wtryskową z nowego granulatu polietylenu niskociśnieniowego wysokiej gęstości (PE-HD)</w:t>
      </w:r>
    </w:p>
    <w:p w:rsidR="00DA20CB" w:rsidRPr="00E30702" w:rsidRDefault="00DA20CB" w:rsidP="00AB08A3">
      <w:pPr>
        <w:pStyle w:val="Akapitzlist"/>
        <w:numPr>
          <w:ilvl w:val="1"/>
          <w:numId w:val="41"/>
        </w:numPr>
        <w:spacing w:after="160" w:line="259" w:lineRule="auto"/>
        <w:ind w:left="1134" w:hanging="774"/>
        <w:jc w:val="both"/>
      </w:pPr>
      <w:r w:rsidRPr="00E30702">
        <w:t>dwukołowy system jezdny, koła jezdne z ogumieniem</w:t>
      </w:r>
    </w:p>
    <w:p w:rsidR="00DA20CB" w:rsidRPr="00E30702" w:rsidRDefault="00DA20CB" w:rsidP="00AB08A3">
      <w:pPr>
        <w:pStyle w:val="Akapitzlist"/>
        <w:numPr>
          <w:ilvl w:val="1"/>
          <w:numId w:val="41"/>
        </w:numPr>
        <w:spacing w:after="160" w:line="259" w:lineRule="auto"/>
        <w:ind w:left="1134" w:hanging="774"/>
        <w:jc w:val="both"/>
      </w:pPr>
      <w:r w:rsidRPr="00E30702">
        <w:t>pokrywa zamontowana do korpusu pojemnika za pomocą minimum dwóch bolców</w:t>
      </w:r>
    </w:p>
    <w:p w:rsidR="00DA20CB" w:rsidRPr="00E30702" w:rsidRDefault="00DA20CB" w:rsidP="00AB08A3">
      <w:pPr>
        <w:pStyle w:val="Akapitzlist"/>
        <w:numPr>
          <w:ilvl w:val="1"/>
          <w:numId w:val="41"/>
        </w:numPr>
        <w:spacing w:after="160" w:line="259" w:lineRule="auto"/>
        <w:ind w:left="1134" w:hanging="774"/>
        <w:jc w:val="both"/>
      </w:pPr>
      <w:r w:rsidRPr="00E30702">
        <w:t xml:space="preserve">przystosowane do rozładunku mechanicznego przez typowe pojazdy śmieciarki </w:t>
      </w:r>
    </w:p>
    <w:p w:rsidR="00DA20CB" w:rsidRPr="00E30702" w:rsidRDefault="00DA20CB" w:rsidP="00AB08A3">
      <w:pPr>
        <w:pStyle w:val="Akapitzlist"/>
        <w:numPr>
          <w:ilvl w:val="1"/>
          <w:numId w:val="41"/>
        </w:numPr>
        <w:spacing w:after="160" w:line="259" w:lineRule="auto"/>
        <w:ind w:left="1134" w:hanging="774"/>
        <w:jc w:val="both"/>
      </w:pPr>
      <w:r w:rsidRPr="00E30702">
        <w:t>uchwyt ułatwiający przetaczanie pojemników</w:t>
      </w:r>
    </w:p>
    <w:p w:rsidR="00DA20CB" w:rsidRPr="00E30702" w:rsidRDefault="00DA20CB" w:rsidP="00AB08A3">
      <w:pPr>
        <w:pStyle w:val="Akapitzlist"/>
        <w:numPr>
          <w:ilvl w:val="1"/>
          <w:numId w:val="41"/>
        </w:numPr>
        <w:spacing w:after="160" w:line="259" w:lineRule="auto"/>
        <w:ind w:left="1134" w:hanging="774"/>
        <w:jc w:val="both"/>
      </w:pPr>
      <w:r w:rsidRPr="00E30702">
        <w:t>odporne na urazy mechaniczne, pęknięcia, niskie i wysokie temperatury, działanie promieni UV oraz działanie związków chemicznych</w:t>
      </w:r>
    </w:p>
    <w:p w:rsidR="00DA20CB" w:rsidRPr="00E30702" w:rsidRDefault="00DA20CB" w:rsidP="00AB08A3">
      <w:pPr>
        <w:pStyle w:val="Akapitzlist"/>
        <w:numPr>
          <w:ilvl w:val="1"/>
          <w:numId w:val="41"/>
        </w:numPr>
        <w:spacing w:after="160" w:line="259" w:lineRule="auto"/>
        <w:ind w:left="1134" w:hanging="774"/>
        <w:jc w:val="both"/>
      </w:pPr>
      <w:r w:rsidRPr="00E30702">
        <w:t>wykonane zgodnie z normą EN-840 – dołączyć certyfikat</w:t>
      </w:r>
    </w:p>
    <w:p w:rsidR="00DA20CB" w:rsidRPr="00E30702" w:rsidRDefault="00DA20CB" w:rsidP="00AB08A3">
      <w:pPr>
        <w:pStyle w:val="Akapitzlist"/>
        <w:numPr>
          <w:ilvl w:val="1"/>
          <w:numId w:val="41"/>
        </w:numPr>
        <w:spacing w:after="160" w:line="259" w:lineRule="auto"/>
        <w:ind w:left="1134" w:hanging="774"/>
        <w:jc w:val="both"/>
      </w:pPr>
      <w:r w:rsidRPr="00E30702">
        <w:t>posiadające atest PZH (Państwowy Zakład Higieny) – dołączyć atest</w:t>
      </w:r>
    </w:p>
    <w:p w:rsidR="00DA20CB" w:rsidRPr="00E30702" w:rsidRDefault="00DA20CB" w:rsidP="00AB08A3">
      <w:pPr>
        <w:pStyle w:val="Akapitzlist"/>
        <w:numPr>
          <w:ilvl w:val="1"/>
          <w:numId w:val="41"/>
        </w:numPr>
        <w:spacing w:after="160" w:line="259" w:lineRule="auto"/>
        <w:ind w:left="1134" w:hanging="774"/>
        <w:jc w:val="both"/>
      </w:pPr>
      <w:r w:rsidRPr="00E30702">
        <w:t>na pokrywie wytłoczone „NIE WRZUCAĆ GORĄCEGO POPIOŁU” lub równoważny znak graficzny</w:t>
      </w:r>
    </w:p>
    <w:p w:rsidR="00DA20CB" w:rsidRPr="00E30702" w:rsidRDefault="00DA20CB" w:rsidP="00AB08A3">
      <w:pPr>
        <w:pStyle w:val="Akapitzlist"/>
        <w:numPr>
          <w:ilvl w:val="1"/>
          <w:numId w:val="41"/>
        </w:numPr>
        <w:spacing w:after="160" w:line="259" w:lineRule="auto"/>
        <w:ind w:left="1134" w:hanging="774"/>
        <w:jc w:val="both"/>
      </w:pPr>
      <w:r w:rsidRPr="00E30702">
        <w:t>pojemniki trwale oznakowane znakiem CE</w:t>
      </w:r>
    </w:p>
    <w:p w:rsidR="00DA20CB" w:rsidRPr="00E30702" w:rsidRDefault="00DA20CB" w:rsidP="00AB08A3">
      <w:pPr>
        <w:pStyle w:val="Akapitzlist"/>
        <w:numPr>
          <w:ilvl w:val="1"/>
          <w:numId w:val="41"/>
        </w:numPr>
        <w:spacing w:after="160" w:line="259" w:lineRule="auto"/>
        <w:ind w:left="1134" w:hanging="774"/>
        <w:jc w:val="both"/>
      </w:pPr>
      <w:r w:rsidRPr="00E30702">
        <w:t>znak zgodności z normą EN-840 wytłoczony na pojemniku</w:t>
      </w:r>
    </w:p>
    <w:p w:rsidR="00DA20CB" w:rsidRPr="00E30702" w:rsidRDefault="00DA20CB" w:rsidP="00AB08A3">
      <w:pPr>
        <w:pStyle w:val="Akapitzlist"/>
        <w:numPr>
          <w:ilvl w:val="1"/>
          <w:numId w:val="41"/>
        </w:numPr>
        <w:spacing w:after="160" w:line="259" w:lineRule="auto"/>
        <w:ind w:left="1134" w:hanging="774"/>
        <w:jc w:val="both"/>
      </w:pPr>
      <w:r w:rsidRPr="00E30702">
        <w:t>maksymalne obciążenie wytłoczone na pojemniku</w:t>
      </w:r>
    </w:p>
    <w:p w:rsidR="00DA20CB" w:rsidRPr="00E30702" w:rsidRDefault="00DA20CB" w:rsidP="00AB08A3">
      <w:pPr>
        <w:pStyle w:val="Akapitzlist"/>
        <w:numPr>
          <w:ilvl w:val="1"/>
          <w:numId w:val="39"/>
        </w:numPr>
        <w:spacing w:after="160" w:line="259" w:lineRule="auto"/>
        <w:ind w:left="1134" w:hanging="708"/>
        <w:jc w:val="both"/>
      </w:pPr>
      <w:r w:rsidRPr="00E30702">
        <w:t xml:space="preserve">kolor czarny </w:t>
      </w:r>
      <w:r w:rsidRPr="00E30702">
        <w:rPr>
          <w:b/>
        </w:rPr>
        <w:t>RAL:7016 lub równorzędny</w:t>
      </w:r>
    </w:p>
    <w:p w:rsidR="00DA20CB" w:rsidRPr="00E30702" w:rsidRDefault="00DA20CB" w:rsidP="00AB08A3">
      <w:pPr>
        <w:pStyle w:val="Akapitzlist"/>
        <w:numPr>
          <w:ilvl w:val="1"/>
          <w:numId w:val="41"/>
        </w:numPr>
        <w:spacing w:after="160" w:line="259" w:lineRule="auto"/>
        <w:ind w:left="1134" w:hanging="774"/>
        <w:jc w:val="both"/>
      </w:pPr>
      <w:r w:rsidRPr="00E30702">
        <w:t>korpus i pokrywa w tym samym kolorze</w:t>
      </w:r>
    </w:p>
    <w:p w:rsidR="00DA20CB" w:rsidRPr="00E30702" w:rsidRDefault="00DA20CB" w:rsidP="00DA20CB">
      <w:pPr>
        <w:pStyle w:val="Akapitzlist"/>
        <w:ind w:left="1134"/>
        <w:jc w:val="both"/>
      </w:pPr>
    </w:p>
    <w:p w:rsidR="00DA20CB" w:rsidRPr="00E30702" w:rsidRDefault="00DA20CB" w:rsidP="00AB08A3">
      <w:pPr>
        <w:pStyle w:val="Akapitzlist"/>
        <w:numPr>
          <w:ilvl w:val="0"/>
          <w:numId w:val="39"/>
        </w:numPr>
        <w:spacing w:after="160" w:line="259" w:lineRule="auto"/>
        <w:jc w:val="both"/>
        <w:rPr>
          <w:b/>
        </w:rPr>
      </w:pPr>
      <w:r w:rsidRPr="00E30702">
        <w:rPr>
          <w:b/>
        </w:rPr>
        <w:t xml:space="preserve">Pojemniki czterokołowe na odpady komunalne – ODPADY ZMIESZANE o pojemności 660 litrów </w:t>
      </w:r>
    </w:p>
    <w:p w:rsidR="00DA20CB" w:rsidRPr="00E30702" w:rsidRDefault="00DA20CB" w:rsidP="00AB08A3">
      <w:pPr>
        <w:pStyle w:val="Akapitzlist"/>
        <w:numPr>
          <w:ilvl w:val="1"/>
          <w:numId w:val="39"/>
        </w:numPr>
        <w:spacing w:after="160" w:line="259" w:lineRule="auto"/>
        <w:ind w:left="1134" w:hanging="774"/>
        <w:jc w:val="both"/>
      </w:pPr>
      <w:r w:rsidRPr="00E30702">
        <w:t>pojemniki fabrycznie nowe wykonane metodą wtryskową z nowego granulatu polietylenu niskociśnieniowego wysokiej gęstości (PE-HD)</w:t>
      </w:r>
    </w:p>
    <w:p w:rsidR="00DA20CB" w:rsidRPr="00E30702" w:rsidRDefault="00DA20CB" w:rsidP="00AB08A3">
      <w:pPr>
        <w:pStyle w:val="Akapitzlist"/>
        <w:numPr>
          <w:ilvl w:val="1"/>
          <w:numId w:val="39"/>
        </w:numPr>
        <w:spacing w:after="160" w:line="259" w:lineRule="auto"/>
        <w:ind w:left="1134" w:hanging="774"/>
        <w:jc w:val="both"/>
      </w:pPr>
      <w:r w:rsidRPr="00E30702">
        <w:t>wyposażone w cztery koła jezdne z ogumieniem, z blokadą dwóch przednich kół</w:t>
      </w:r>
    </w:p>
    <w:p w:rsidR="00DA20CB" w:rsidRPr="00E30702" w:rsidRDefault="00DA20CB" w:rsidP="00AB08A3">
      <w:pPr>
        <w:pStyle w:val="Akapitzlist"/>
        <w:numPr>
          <w:ilvl w:val="1"/>
          <w:numId w:val="39"/>
        </w:numPr>
        <w:spacing w:after="160" w:line="259" w:lineRule="auto"/>
        <w:jc w:val="both"/>
      </w:pPr>
      <w:r w:rsidRPr="00E30702">
        <w:t xml:space="preserve">      pokrywa pojemnika wyposażona w uchwyty do unoszenia</w:t>
      </w:r>
    </w:p>
    <w:p w:rsidR="00DA20CB" w:rsidRPr="00E30702" w:rsidRDefault="00DA20CB" w:rsidP="00AB08A3">
      <w:pPr>
        <w:pStyle w:val="Akapitzlist"/>
        <w:numPr>
          <w:ilvl w:val="1"/>
          <w:numId w:val="39"/>
        </w:numPr>
        <w:spacing w:after="160" w:line="259" w:lineRule="auto"/>
        <w:ind w:left="1134" w:hanging="774"/>
        <w:jc w:val="both"/>
      </w:pPr>
      <w:r w:rsidRPr="00E30702">
        <w:t>pokrywa zamontowana do korpusu pojemnika za pomocą minimum dwóch bolców</w:t>
      </w:r>
    </w:p>
    <w:p w:rsidR="00DA20CB" w:rsidRPr="00E30702" w:rsidRDefault="00DA20CB" w:rsidP="00AB08A3">
      <w:pPr>
        <w:pStyle w:val="Akapitzlist"/>
        <w:numPr>
          <w:ilvl w:val="1"/>
          <w:numId w:val="39"/>
        </w:numPr>
        <w:spacing w:after="160" w:line="259" w:lineRule="auto"/>
        <w:ind w:left="1134" w:hanging="774"/>
        <w:jc w:val="both"/>
      </w:pPr>
      <w:r w:rsidRPr="00E30702">
        <w:t>przystosowane do rozładunku mechanicznego przez typowe pojazdy śmieciarki posiadające tylne wysięgniki podnoszące lub listwę grzebieniową</w:t>
      </w:r>
    </w:p>
    <w:p w:rsidR="00DA20CB" w:rsidRPr="00E30702" w:rsidRDefault="00DA20CB" w:rsidP="00AB08A3">
      <w:pPr>
        <w:pStyle w:val="Akapitzlist"/>
        <w:numPr>
          <w:ilvl w:val="1"/>
          <w:numId w:val="39"/>
        </w:numPr>
        <w:spacing w:after="160" w:line="259" w:lineRule="auto"/>
        <w:ind w:left="1134" w:hanging="774"/>
        <w:jc w:val="both"/>
      </w:pPr>
      <w:r w:rsidRPr="00E30702">
        <w:t>wyposażony w uchwyty do przetaczania pojemników</w:t>
      </w:r>
    </w:p>
    <w:p w:rsidR="00DA20CB" w:rsidRPr="00E30702" w:rsidRDefault="00DA20CB" w:rsidP="00AB08A3">
      <w:pPr>
        <w:pStyle w:val="Akapitzlist"/>
        <w:numPr>
          <w:ilvl w:val="1"/>
          <w:numId w:val="39"/>
        </w:numPr>
        <w:spacing w:after="160" w:line="259" w:lineRule="auto"/>
        <w:ind w:left="1134" w:hanging="774"/>
        <w:jc w:val="both"/>
      </w:pPr>
      <w:r w:rsidRPr="00E30702">
        <w:t xml:space="preserve">wyposażony w uchwyty do podnoszenia pokrywy </w:t>
      </w:r>
    </w:p>
    <w:p w:rsidR="00DA20CB" w:rsidRPr="00E30702" w:rsidRDefault="00DA20CB" w:rsidP="00AB08A3">
      <w:pPr>
        <w:pStyle w:val="Akapitzlist"/>
        <w:numPr>
          <w:ilvl w:val="1"/>
          <w:numId w:val="39"/>
        </w:numPr>
        <w:spacing w:after="160" w:line="259" w:lineRule="auto"/>
        <w:ind w:left="1134" w:hanging="774"/>
        <w:jc w:val="both"/>
      </w:pPr>
      <w:r w:rsidRPr="00E30702">
        <w:t>odporne na urazy mechaniczne, pęknięcia, niskie i wysokie temperatury, działanie promieni UV oraz działanie związków chemicznych</w:t>
      </w:r>
    </w:p>
    <w:p w:rsidR="00DA20CB" w:rsidRPr="00E30702" w:rsidRDefault="00DA20CB" w:rsidP="00AB08A3">
      <w:pPr>
        <w:pStyle w:val="Akapitzlist"/>
        <w:numPr>
          <w:ilvl w:val="1"/>
          <w:numId w:val="39"/>
        </w:numPr>
        <w:spacing w:after="160" w:line="259" w:lineRule="auto"/>
        <w:ind w:left="1134" w:hanging="774"/>
        <w:jc w:val="both"/>
      </w:pPr>
      <w:r w:rsidRPr="00E30702">
        <w:t>wykonane zgodnie z normą EN-840 – dołączyć certyfikat</w:t>
      </w:r>
    </w:p>
    <w:p w:rsidR="00DA20CB" w:rsidRPr="00E30702" w:rsidRDefault="00DA20CB" w:rsidP="00AB08A3">
      <w:pPr>
        <w:pStyle w:val="Akapitzlist"/>
        <w:numPr>
          <w:ilvl w:val="1"/>
          <w:numId w:val="39"/>
        </w:numPr>
        <w:spacing w:after="160" w:line="259" w:lineRule="auto"/>
        <w:ind w:left="1134" w:hanging="774"/>
        <w:jc w:val="both"/>
      </w:pPr>
      <w:r w:rsidRPr="00E30702">
        <w:t>posiadające atest PZH (Państwowy Zakład Higieny) – dołączyć atest</w:t>
      </w:r>
    </w:p>
    <w:p w:rsidR="00DA20CB" w:rsidRPr="00E30702" w:rsidRDefault="00DA20CB" w:rsidP="00AB08A3">
      <w:pPr>
        <w:pStyle w:val="Akapitzlist"/>
        <w:numPr>
          <w:ilvl w:val="1"/>
          <w:numId w:val="39"/>
        </w:numPr>
        <w:spacing w:after="160" w:line="259" w:lineRule="auto"/>
        <w:ind w:left="1134" w:hanging="774"/>
        <w:jc w:val="both"/>
      </w:pPr>
      <w:r w:rsidRPr="00E30702">
        <w:t>na pokrywie wytłoczone „NIE WRZUCAĆ GORĄCEGO POPIOŁU” lub równoważny znak graficzny</w:t>
      </w:r>
    </w:p>
    <w:p w:rsidR="00DA20CB" w:rsidRPr="00E30702" w:rsidRDefault="00DA20CB" w:rsidP="00AB08A3">
      <w:pPr>
        <w:pStyle w:val="Akapitzlist"/>
        <w:numPr>
          <w:ilvl w:val="1"/>
          <w:numId w:val="39"/>
        </w:numPr>
        <w:spacing w:after="160" w:line="259" w:lineRule="auto"/>
        <w:ind w:left="1134" w:hanging="774"/>
        <w:jc w:val="both"/>
      </w:pPr>
      <w:r w:rsidRPr="00E30702">
        <w:t>pojemniki trwale oznakowane znakiem CE</w:t>
      </w:r>
    </w:p>
    <w:p w:rsidR="00DA20CB" w:rsidRPr="00E30702" w:rsidRDefault="00DA20CB" w:rsidP="00AB08A3">
      <w:pPr>
        <w:pStyle w:val="Akapitzlist"/>
        <w:numPr>
          <w:ilvl w:val="1"/>
          <w:numId w:val="39"/>
        </w:numPr>
        <w:spacing w:after="160" w:line="259" w:lineRule="auto"/>
        <w:ind w:left="1134" w:hanging="774"/>
        <w:jc w:val="both"/>
      </w:pPr>
      <w:r w:rsidRPr="00E30702">
        <w:t>znak zgodności z normą EN-840 wytłoczony na pojemniku</w:t>
      </w:r>
    </w:p>
    <w:p w:rsidR="00DA20CB" w:rsidRPr="00E30702" w:rsidRDefault="00DA20CB" w:rsidP="00AB08A3">
      <w:pPr>
        <w:pStyle w:val="Akapitzlist"/>
        <w:numPr>
          <w:ilvl w:val="1"/>
          <w:numId w:val="39"/>
        </w:numPr>
        <w:spacing w:after="160" w:line="259" w:lineRule="auto"/>
        <w:ind w:left="1134" w:hanging="774"/>
        <w:jc w:val="both"/>
      </w:pPr>
      <w:r w:rsidRPr="00E30702">
        <w:t>maksymalne obciążenie wytłoczone na pojemniku</w:t>
      </w:r>
    </w:p>
    <w:p w:rsidR="00DA20CB" w:rsidRPr="00E30702" w:rsidRDefault="00DA20CB" w:rsidP="00AB08A3">
      <w:pPr>
        <w:pStyle w:val="Akapitzlist"/>
        <w:numPr>
          <w:ilvl w:val="1"/>
          <w:numId w:val="39"/>
        </w:numPr>
        <w:spacing w:after="160" w:line="259" w:lineRule="auto"/>
        <w:ind w:left="1134" w:hanging="774"/>
        <w:jc w:val="both"/>
      </w:pPr>
      <w:r w:rsidRPr="00E30702">
        <w:t xml:space="preserve">kolor czarny </w:t>
      </w:r>
      <w:r w:rsidRPr="00E30702">
        <w:rPr>
          <w:b/>
        </w:rPr>
        <w:t>RAL:7016 lub równorzędny</w:t>
      </w:r>
    </w:p>
    <w:p w:rsidR="00DA20CB" w:rsidRPr="00E30702" w:rsidRDefault="00DA20CB" w:rsidP="00AB08A3">
      <w:pPr>
        <w:pStyle w:val="Akapitzlist"/>
        <w:numPr>
          <w:ilvl w:val="1"/>
          <w:numId w:val="39"/>
        </w:numPr>
        <w:spacing w:after="160" w:line="259" w:lineRule="auto"/>
        <w:ind w:left="1134" w:hanging="774"/>
        <w:jc w:val="both"/>
      </w:pPr>
      <w:r w:rsidRPr="00E30702">
        <w:t>korpus i pokrywa w tym samym kolorze</w:t>
      </w:r>
    </w:p>
    <w:p w:rsidR="00DA20CB" w:rsidRPr="00E30702" w:rsidRDefault="00DA20CB" w:rsidP="00DA20CB">
      <w:pPr>
        <w:pStyle w:val="Akapitzlist"/>
        <w:ind w:left="1134"/>
        <w:jc w:val="both"/>
        <w:rPr>
          <w:rFonts w:eastAsia="Calibri" w:cs="Open Sans"/>
          <w:kern w:val="1"/>
          <w:lang w:eastAsia="pl-PL"/>
        </w:rPr>
      </w:pPr>
    </w:p>
    <w:p w:rsidR="00DA20CB" w:rsidRPr="00E30702" w:rsidRDefault="00DA20CB" w:rsidP="00DA20CB">
      <w:pPr>
        <w:pStyle w:val="Akapitzlist"/>
        <w:ind w:left="1134"/>
        <w:jc w:val="both"/>
      </w:pPr>
    </w:p>
    <w:p w:rsidR="00DA20CB" w:rsidRPr="00E30702" w:rsidRDefault="00DA20CB" w:rsidP="00AB08A3">
      <w:pPr>
        <w:pStyle w:val="Akapitzlist"/>
        <w:numPr>
          <w:ilvl w:val="0"/>
          <w:numId w:val="39"/>
        </w:numPr>
        <w:spacing w:after="160" w:line="259" w:lineRule="auto"/>
        <w:jc w:val="both"/>
        <w:rPr>
          <w:b/>
        </w:rPr>
      </w:pPr>
      <w:r w:rsidRPr="00E30702">
        <w:rPr>
          <w:b/>
        </w:rPr>
        <w:t xml:space="preserve">Pojemniki czterokołowe na odpady komunalne – „ODPADY ZMIESZANE o pojemności 1100 litrów </w:t>
      </w:r>
    </w:p>
    <w:p w:rsidR="00DA20CB" w:rsidRPr="00E30702" w:rsidRDefault="00DA20CB" w:rsidP="00AB08A3">
      <w:pPr>
        <w:pStyle w:val="Akapitzlist"/>
        <w:numPr>
          <w:ilvl w:val="1"/>
          <w:numId w:val="39"/>
        </w:numPr>
        <w:spacing w:after="160" w:line="259" w:lineRule="auto"/>
        <w:ind w:left="1134" w:hanging="633"/>
        <w:jc w:val="both"/>
      </w:pPr>
      <w:r w:rsidRPr="00E30702">
        <w:lastRenderedPageBreak/>
        <w:t>pojemniki fabrycznie nowe wykonane metodą wtryskową z nowego granulatu polietylenu niskociśnieniowego wysokiej gęstości (PE-HD)</w:t>
      </w:r>
    </w:p>
    <w:p w:rsidR="00DA20CB" w:rsidRPr="00E30702" w:rsidRDefault="00DA20CB" w:rsidP="00AB08A3">
      <w:pPr>
        <w:pStyle w:val="Akapitzlist"/>
        <w:numPr>
          <w:ilvl w:val="1"/>
          <w:numId w:val="39"/>
        </w:numPr>
        <w:spacing w:after="160" w:line="259" w:lineRule="auto"/>
        <w:ind w:left="1134" w:hanging="633"/>
        <w:jc w:val="both"/>
      </w:pPr>
      <w:r w:rsidRPr="00E30702">
        <w:t xml:space="preserve">wyposażone w cztery koła jezdne z ogumieniem, z blokadą dwóch przednich kół </w:t>
      </w:r>
    </w:p>
    <w:p w:rsidR="00DA20CB" w:rsidRPr="00E30702" w:rsidRDefault="00DA20CB" w:rsidP="00AB08A3">
      <w:pPr>
        <w:pStyle w:val="Akapitzlist"/>
        <w:numPr>
          <w:ilvl w:val="1"/>
          <w:numId w:val="39"/>
        </w:numPr>
        <w:spacing w:after="160" w:line="259" w:lineRule="auto"/>
        <w:jc w:val="both"/>
      </w:pPr>
      <w:r w:rsidRPr="00E30702">
        <w:t xml:space="preserve">      pokrywa pojemnika wyposażona w uchwyty do unoszenia</w:t>
      </w:r>
    </w:p>
    <w:p w:rsidR="00DA20CB" w:rsidRPr="00E30702" w:rsidRDefault="00DA20CB" w:rsidP="00AB08A3">
      <w:pPr>
        <w:pStyle w:val="Akapitzlist"/>
        <w:numPr>
          <w:ilvl w:val="1"/>
          <w:numId w:val="39"/>
        </w:numPr>
        <w:spacing w:after="160" w:line="259" w:lineRule="auto"/>
        <w:ind w:left="1134" w:hanging="633"/>
        <w:jc w:val="both"/>
      </w:pPr>
      <w:r w:rsidRPr="00E30702">
        <w:t>pokrywa zamontowana do korpusu za pomocą minimum dwóch bolców</w:t>
      </w:r>
    </w:p>
    <w:p w:rsidR="00DA20CB" w:rsidRPr="00E30702" w:rsidRDefault="00DA20CB" w:rsidP="00AB08A3">
      <w:pPr>
        <w:pStyle w:val="Akapitzlist"/>
        <w:numPr>
          <w:ilvl w:val="1"/>
          <w:numId w:val="39"/>
        </w:numPr>
        <w:spacing w:after="160" w:line="259" w:lineRule="auto"/>
        <w:ind w:left="1134" w:hanging="633"/>
        <w:jc w:val="both"/>
      </w:pPr>
      <w:r w:rsidRPr="00E30702">
        <w:t xml:space="preserve">przystosowane do rozładunku mechanicznego przez typowe pojazdy śmieciarki posiadające tylne wysięgniki podnoszące lub listwę grzebieniową </w:t>
      </w:r>
    </w:p>
    <w:p w:rsidR="00DA20CB" w:rsidRPr="00E30702" w:rsidRDefault="00DA20CB" w:rsidP="00AB08A3">
      <w:pPr>
        <w:pStyle w:val="Akapitzlist"/>
        <w:numPr>
          <w:ilvl w:val="1"/>
          <w:numId w:val="39"/>
        </w:numPr>
        <w:spacing w:after="160" w:line="259" w:lineRule="auto"/>
        <w:ind w:left="1134" w:hanging="633"/>
        <w:jc w:val="both"/>
      </w:pPr>
      <w:r w:rsidRPr="00E30702">
        <w:t>wyposażony w uchwyty do przetaczania pojemników</w:t>
      </w:r>
    </w:p>
    <w:p w:rsidR="00DA20CB" w:rsidRPr="00E30702" w:rsidRDefault="00DA20CB" w:rsidP="00AB08A3">
      <w:pPr>
        <w:pStyle w:val="Akapitzlist"/>
        <w:numPr>
          <w:ilvl w:val="1"/>
          <w:numId w:val="39"/>
        </w:numPr>
        <w:spacing w:after="160" w:line="259" w:lineRule="auto"/>
        <w:ind w:left="1134" w:hanging="633"/>
        <w:jc w:val="both"/>
      </w:pPr>
      <w:r w:rsidRPr="00E30702">
        <w:t xml:space="preserve">wyposażony w uchwyty do podnoszenia pokrywy </w:t>
      </w:r>
    </w:p>
    <w:p w:rsidR="00DA20CB" w:rsidRPr="00E30702" w:rsidRDefault="00DA20CB" w:rsidP="00AB08A3">
      <w:pPr>
        <w:pStyle w:val="Akapitzlist"/>
        <w:numPr>
          <w:ilvl w:val="1"/>
          <w:numId w:val="39"/>
        </w:numPr>
        <w:spacing w:after="160" w:line="259" w:lineRule="auto"/>
        <w:ind w:left="1134" w:hanging="633"/>
        <w:jc w:val="both"/>
      </w:pPr>
      <w:r w:rsidRPr="00E30702">
        <w:t>odporne na urazy mechaniczne, pęknięcia, niskie i wysokie temperatury, działanie promieni UV oraz działanie związków chemicznych</w:t>
      </w:r>
    </w:p>
    <w:p w:rsidR="00DA20CB" w:rsidRPr="00E30702" w:rsidRDefault="00DA20CB" w:rsidP="00AB08A3">
      <w:pPr>
        <w:pStyle w:val="Akapitzlist"/>
        <w:numPr>
          <w:ilvl w:val="1"/>
          <w:numId w:val="39"/>
        </w:numPr>
        <w:spacing w:after="160" w:line="259" w:lineRule="auto"/>
        <w:ind w:left="1134" w:hanging="633"/>
        <w:jc w:val="both"/>
      </w:pPr>
      <w:r w:rsidRPr="00E30702">
        <w:t>wykonane zgodnie z normą EN-840 – dołączyć certyfikat</w:t>
      </w:r>
    </w:p>
    <w:p w:rsidR="00DA20CB" w:rsidRPr="00E30702" w:rsidRDefault="00DA20CB" w:rsidP="00AB08A3">
      <w:pPr>
        <w:pStyle w:val="Akapitzlist"/>
        <w:numPr>
          <w:ilvl w:val="1"/>
          <w:numId w:val="39"/>
        </w:numPr>
        <w:spacing w:after="160" w:line="259" w:lineRule="auto"/>
        <w:ind w:left="1134" w:hanging="633"/>
        <w:jc w:val="both"/>
      </w:pPr>
      <w:r w:rsidRPr="00E30702">
        <w:t>posiadające atest PZH (Państwowy Zakład Higieny) – dołączyć atest</w:t>
      </w:r>
    </w:p>
    <w:p w:rsidR="00DA20CB" w:rsidRPr="00E30702" w:rsidRDefault="00DA20CB" w:rsidP="00AB08A3">
      <w:pPr>
        <w:pStyle w:val="Akapitzlist"/>
        <w:numPr>
          <w:ilvl w:val="1"/>
          <w:numId w:val="39"/>
        </w:numPr>
        <w:spacing w:after="160" w:line="259" w:lineRule="auto"/>
        <w:ind w:left="1134" w:hanging="633"/>
        <w:jc w:val="both"/>
      </w:pPr>
      <w:r w:rsidRPr="00E30702">
        <w:t>na pokrywie wytłoczone „NIE WRZUCAĆ GORĄCEGO POPIOŁU” lub równoważny znak graficzny</w:t>
      </w:r>
    </w:p>
    <w:p w:rsidR="00DA20CB" w:rsidRPr="00E30702" w:rsidRDefault="00DA20CB" w:rsidP="00AB08A3">
      <w:pPr>
        <w:pStyle w:val="Akapitzlist"/>
        <w:numPr>
          <w:ilvl w:val="1"/>
          <w:numId w:val="39"/>
        </w:numPr>
        <w:spacing w:after="160" w:line="259" w:lineRule="auto"/>
        <w:ind w:left="1134" w:hanging="633"/>
        <w:jc w:val="both"/>
      </w:pPr>
      <w:r w:rsidRPr="00E30702">
        <w:t>pojemniki trwale oznakowane znakiem CE</w:t>
      </w:r>
    </w:p>
    <w:p w:rsidR="00DA20CB" w:rsidRPr="00E30702" w:rsidRDefault="00DA20CB" w:rsidP="00AB08A3">
      <w:pPr>
        <w:pStyle w:val="Akapitzlist"/>
        <w:numPr>
          <w:ilvl w:val="1"/>
          <w:numId w:val="39"/>
        </w:numPr>
        <w:spacing w:after="160" w:line="259" w:lineRule="auto"/>
        <w:ind w:left="1134" w:hanging="633"/>
        <w:jc w:val="both"/>
      </w:pPr>
      <w:r w:rsidRPr="00E30702">
        <w:t>znak zgodności z normą EN-840 wytłoczony na pojemniku</w:t>
      </w:r>
    </w:p>
    <w:p w:rsidR="00DA20CB" w:rsidRPr="00E30702" w:rsidRDefault="00DA20CB" w:rsidP="00AB08A3">
      <w:pPr>
        <w:pStyle w:val="Akapitzlist"/>
        <w:numPr>
          <w:ilvl w:val="1"/>
          <w:numId w:val="39"/>
        </w:numPr>
        <w:spacing w:after="160" w:line="259" w:lineRule="auto"/>
        <w:ind w:left="1134" w:hanging="633"/>
        <w:jc w:val="both"/>
      </w:pPr>
      <w:r w:rsidRPr="00E30702">
        <w:t>maksymalne obciążenie wytłoczone na pojemniku</w:t>
      </w:r>
    </w:p>
    <w:p w:rsidR="00DA20CB" w:rsidRPr="00E30702" w:rsidRDefault="00DA20CB" w:rsidP="00AB08A3">
      <w:pPr>
        <w:pStyle w:val="Akapitzlist"/>
        <w:numPr>
          <w:ilvl w:val="1"/>
          <w:numId w:val="39"/>
        </w:numPr>
        <w:spacing w:after="160" w:line="259" w:lineRule="auto"/>
        <w:ind w:left="1134" w:hanging="633"/>
        <w:jc w:val="both"/>
      </w:pPr>
      <w:r w:rsidRPr="00E30702">
        <w:t xml:space="preserve">kolor czarny </w:t>
      </w:r>
      <w:r w:rsidRPr="00E30702">
        <w:rPr>
          <w:b/>
        </w:rPr>
        <w:t>RAL:7016 lub równorzędny</w:t>
      </w:r>
    </w:p>
    <w:p w:rsidR="00DA20CB" w:rsidRPr="00E30702" w:rsidRDefault="00DA20CB" w:rsidP="00AB08A3">
      <w:pPr>
        <w:pStyle w:val="Akapitzlist"/>
        <w:numPr>
          <w:ilvl w:val="1"/>
          <w:numId w:val="39"/>
        </w:numPr>
        <w:spacing w:after="160" w:line="259" w:lineRule="auto"/>
        <w:ind w:left="1134" w:hanging="633"/>
        <w:jc w:val="both"/>
      </w:pPr>
      <w:r w:rsidRPr="00E30702">
        <w:t>korpus i pokrywa w tym samym kolorze</w:t>
      </w:r>
    </w:p>
    <w:p w:rsidR="00DA20CB" w:rsidRPr="00E30702" w:rsidRDefault="00DA20CB" w:rsidP="00DA20CB">
      <w:pPr>
        <w:pStyle w:val="Akapitzlist"/>
        <w:ind w:left="1134"/>
        <w:jc w:val="both"/>
      </w:pPr>
    </w:p>
    <w:p w:rsidR="00DA20CB" w:rsidRPr="00AB08A3" w:rsidRDefault="00DA20CB" w:rsidP="00AB08A3">
      <w:pPr>
        <w:spacing w:after="160" w:line="259" w:lineRule="auto"/>
        <w:jc w:val="both"/>
        <w:rPr>
          <w:b/>
          <w:u w:val="single"/>
        </w:rPr>
      </w:pPr>
      <w:r w:rsidRPr="00AB08A3">
        <w:rPr>
          <w:b/>
          <w:u w:val="single"/>
        </w:rPr>
        <w:t>POJEMNIKI NA ODPADY SEGREGOWANE</w:t>
      </w:r>
    </w:p>
    <w:p w:rsidR="00DA20CB" w:rsidRPr="00E30702" w:rsidRDefault="00DA20CB" w:rsidP="00AB08A3">
      <w:pPr>
        <w:pStyle w:val="Akapitzlist"/>
        <w:numPr>
          <w:ilvl w:val="0"/>
          <w:numId w:val="42"/>
        </w:numPr>
        <w:spacing w:after="160" w:line="259" w:lineRule="auto"/>
        <w:jc w:val="both"/>
        <w:rPr>
          <w:b/>
        </w:rPr>
      </w:pPr>
      <w:r w:rsidRPr="00E30702">
        <w:rPr>
          <w:b/>
        </w:rPr>
        <w:t xml:space="preserve">Pojemniki dwukołowe na odpady segregowane – METALE I TWORZYWA SZTUCZNE o pojemności 120 litrów 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pojemniki fabrycznie nowe wykonane metodą wtryskową z nowego granulatu polietylenu niskociśnieniowego wysokiej gęstości (PE-HD)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dwukołowy system jezdny, koła jezdne z ogumieniem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pokrywa pojemnika wyposażona w uchwyty do unoszenia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pokrywa zamontowana do korpusu pojemnika za pomocą minimum dwóch bolców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 xml:space="preserve">przystosowane do rozładunku mechanicznego przez typowe pojazdy śmieciarki 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uchwyty ułatwiające przetaczanie pojemników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odporne na urazy mechaniczne, pęknięcia, niskie i wysokie temperatury, działanie promieni UV oraz działanie związków chemicznych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wykonane zgodnie z normą EN-840 – dołączyć certyfikat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posiadające atest PZH (Państwowy Zakład Higieny) – dołączyć atest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na pokrywie wytłoczone „NIE WRZUCAĆ GORĄCEGO POPIOŁU” lub równoważny znak graficzny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pojemniki trwale oznakowane znakiem CE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znak zgodności z normą EN-840 wytłoczony na pojemniku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maksymalne obciążenie wytłoczone na pojemniku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 xml:space="preserve">kolor żółty </w:t>
      </w:r>
      <w:r w:rsidRPr="00E30702">
        <w:rPr>
          <w:b/>
        </w:rPr>
        <w:t>RAL 1018 lub równorzędny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korpus i pokrywa w tym kolorze</w:t>
      </w:r>
    </w:p>
    <w:p w:rsidR="00DA20CB" w:rsidRPr="00E30702" w:rsidRDefault="00DA20CB" w:rsidP="00DA20CB">
      <w:pPr>
        <w:pStyle w:val="Akapitzlist"/>
        <w:spacing w:after="160" w:line="259" w:lineRule="auto"/>
        <w:ind w:left="1134"/>
        <w:jc w:val="both"/>
      </w:pPr>
    </w:p>
    <w:p w:rsidR="00DA20CB" w:rsidRPr="00E30702" w:rsidRDefault="00DA20CB" w:rsidP="00AB08A3">
      <w:pPr>
        <w:pStyle w:val="Akapitzlist"/>
        <w:numPr>
          <w:ilvl w:val="0"/>
          <w:numId w:val="42"/>
        </w:numPr>
        <w:spacing w:after="160" w:line="259" w:lineRule="auto"/>
        <w:jc w:val="both"/>
        <w:rPr>
          <w:b/>
        </w:rPr>
      </w:pPr>
      <w:r w:rsidRPr="00E30702">
        <w:rPr>
          <w:b/>
        </w:rPr>
        <w:t xml:space="preserve">Pojemniki dwukołowe na odpady segregowane – METALE I TWORZYWA SZTUCZNE o pojemności 240 litrów 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lastRenderedPageBreak/>
        <w:t>pojemniki fabrycznie nowe wykonane metodą wtryskową z nowego granulatu polietylenu niskociśnieniowego wysokiej gęstości (PE-HD)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dwukołowy system jezdny, koła jezdne z ogumieniem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pokrywa pojemnika wyposażona w uchwyty do unoszenia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pokrywa zamontowana do korpusu pojemnika za pomocą minimum dwóch bolców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 xml:space="preserve">przystosowane do rozładunku mechanicznego przez typowe pojazdy śmieciarki 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uchwyty ułatwiające przetaczanie pojemników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odporne na urazy mechaniczne, pęknięcia, niskie i wysokie temperatury, działanie promieni UV oraz działanie związków chemicznych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wykonane zgodnie z normą EN-840 – dołączyć certyfikat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posiadające atest PZH (Państwowy Zakład Higieny) – dołączyć atest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na pokrywie wytłoczone „NIE WRZUCAĆ GORĄCEGO POPIOŁU” lub równoważny znak graficzny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pojemniki trwale oznakowane znakiem CE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znak zgodności z normą EN-840 wytłoczony na pojemniku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maksymalne obciążenie wytłoczone na pojemniku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 xml:space="preserve">kolor żółty </w:t>
      </w:r>
      <w:r w:rsidRPr="00E30702">
        <w:rPr>
          <w:b/>
        </w:rPr>
        <w:t>RAL 1018 lub równorzędny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korpus i pokrywa w tym kolorze</w:t>
      </w:r>
    </w:p>
    <w:p w:rsidR="00DA20CB" w:rsidRPr="00E30702" w:rsidRDefault="00DA20CB" w:rsidP="00DA20CB">
      <w:pPr>
        <w:pStyle w:val="Akapitzlist"/>
        <w:ind w:left="1134"/>
        <w:jc w:val="both"/>
      </w:pPr>
    </w:p>
    <w:p w:rsidR="00DA20CB" w:rsidRPr="00E30702" w:rsidRDefault="00DA20CB" w:rsidP="00AB08A3">
      <w:pPr>
        <w:pStyle w:val="Akapitzlist"/>
        <w:numPr>
          <w:ilvl w:val="0"/>
          <w:numId w:val="42"/>
        </w:numPr>
        <w:spacing w:after="160" w:line="259" w:lineRule="auto"/>
        <w:jc w:val="both"/>
        <w:rPr>
          <w:b/>
        </w:rPr>
      </w:pPr>
      <w:r w:rsidRPr="00E30702">
        <w:rPr>
          <w:b/>
        </w:rPr>
        <w:t xml:space="preserve">Pojemniki dwukołowe na odpady segregowane – METALE I TWORZYWA SZTUCZNE o pojemności 360 litrów 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pojemniki fabrycznie nowe wykonane metodą wtryskową z nowego granulatu polietylenu niskociśnieniowego wysokiej gęstości (PE-HD)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dwukołowy system jezdny, koła jezdne z ogumieniem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pokrywa pojemnika wyposażona w uchwyty do unoszenia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pokrywa zamontowana do korpusu pojemnika za pomocą minimum dwóch bolców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 xml:space="preserve">przystosowane do rozładunku mechanicznego przez typowe pojazdy śmieciarki 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uchwyty ułatwiające przetaczanie pojemników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odporne na urazy mechaniczne, pęknięcia, niskie i wysokie temperatury, działanie promieni UV oraz działanie związków chemicznych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wykonane zgodnie z normą EN-840 – dołączyć certyfikat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posiadające atest PZH (Państwowy Zakład Higieny) – dołączyć atest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na pokrywie wytłoczone „NIE WRZUCAĆ GORĄCEGO POPIOŁU” lub równoważny znak graficzny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pojemniki trwale oznakowane znakiem CE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znak zgodności z normą EN-840 wytłoczony na pojemniku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maksymalne obciążenie wytłoczone na pojemniku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 xml:space="preserve">kolor żółty </w:t>
      </w:r>
      <w:r w:rsidRPr="00E30702">
        <w:rPr>
          <w:b/>
        </w:rPr>
        <w:t>RAL 1018 lub równorzędny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korpus i pokrywa w tym kolorze</w:t>
      </w:r>
    </w:p>
    <w:p w:rsidR="00DA20CB" w:rsidRPr="00E30702" w:rsidRDefault="00DA20CB" w:rsidP="00DA20CB">
      <w:pPr>
        <w:pStyle w:val="Akapitzlist"/>
        <w:spacing w:after="160" w:line="259" w:lineRule="auto"/>
        <w:ind w:left="1134"/>
        <w:jc w:val="both"/>
      </w:pPr>
    </w:p>
    <w:p w:rsidR="00DA20CB" w:rsidRPr="00E30702" w:rsidRDefault="00DA20CB" w:rsidP="00AB08A3">
      <w:pPr>
        <w:pStyle w:val="Akapitzlist"/>
        <w:numPr>
          <w:ilvl w:val="0"/>
          <w:numId w:val="42"/>
        </w:numPr>
        <w:spacing w:after="160" w:line="259" w:lineRule="auto"/>
        <w:jc w:val="both"/>
        <w:rPr>
          <w:b/>
        </w:rPr>
      </w:pPr>
      <w:r w:rsidRPr="00E30702">
        <w:rPr>
          <w:b/>
        </w:rPr>
        <w:t>Pojemniki czterokołowe na odpady segregowane – METALE I TWORZYWA SZUCZNE o pojemności 660 litrów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pojemniki fabrycznie nowe wykonane metodą wtryskową z nowego granulatu polietylenu niskociśnieniowego wysokiej gęstości (PE-HD)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wyposażone w cztery koła jezdne z ogumieniem w tym dwa przednie z hamulcem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pokrywa pojemnika wyposażona w uchwyty do unoszenia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lastRenderedPageBreak/>
        <w:t>pokrywa zamontowana do korpusu pojemnika za pomocą minimum dwóch bolców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przystosowane do rozładunku mechanicznego przez typowe pojazdy śmieciarki posiadające tylne wysięgniki podnoszące lub listwę grzebieniową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wyposażony w uchwyty do przetaczania pojemników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 xml:space="preserve">wyposażony w uchwyty do podnoszenia pokrywy 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odporne na urazy mechaniczne, pęknięcia, niskie i wysokie temperatury, działanie promieni UV oraz działanie związków chemicznych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wykonane zgodnie z normą EN-840 – dołączyć certyfikat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posiadające atest PZH (Państwowy Zakład Higieny) – dołączyć atest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na pokrywie wytłoczone „NIE WRZUCAĆ GORĄCEGO POPIOŁU” lub równoważny znak graficzny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pojemniki trwale oznakowane znakiem CE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znak zgodności z normą EN-840 wytłoczony na pojemniku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maksymalne obciążenie wytłoczone na pojemniku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 xml:space="preserve">kolor żółty </w:t>
      </w:r>
      <w:r w:rsidRPr="00E30702">
        <w:rPr>
          <w:b/>
        </w:rPr>
        <w:t>RAL:1018 lub równorzędny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korpus i pokrywa w tym samym kolorze</w:t>
      </w:r>
    </w:p>
    <w:p w:rsidR="00DA20CB" w:rsidRPr="00E30702" w:rsidRDefault="00DA20CB" w:rsidP="00AB08A3">
      <w:pPr>
        <w:pStyle w:val="Akapitzlist"/>
        <w:numPr>
          <w:ilvl w:val="1"/>
          <w:numId w:val="44"/>
        </w:numPr>
        <w:spacing w:after="160" w:line="259" w:lineRule="auto"/>
        <w:jc w:val="both"/>
        <w:rPr>
          <w:b/>
        </w:rPr>
      </w:pPr>
    </w:p>
    <w:p w:rsidR="00DA20CB" w:rsidRPr="00E30702" w:rsidRDefault="00DA20CB" w:rsidP="00AB08A3">
      <w:pPr>
        <w:pStyle w:val="Akapitzlist"/>
        <w:numPr>
          <w:ilvl w:val="0"/>
          <w:numId w:val="42"/>
        </w:numPr>
        <w:spacing w:after="160" w:line="259" w:lineRule="auto"/>
        <w:jc w:val="both"/>
        <w:rPr>
          <w:b/>
        </w:rPr>
      </w:pPr>
      <w:r w:rsidRPr="00E30702">
        <w:rPr>
          <w:b/>
        </w:rPr>
        <w:t xml:space="preserve">Pojemniki czterokołowe na odpady segregowane – „METALE I TWORZYWA SZTUCZNE o pojemności 1100 litrów </w:t>
      </w:r>
    </w:p>
    <w:p w:rsidR="00DA20CB" w:rsidRPr="00E30702" w:rsidRDefault="00DA20CB" w:rsidP="00DA20CB">
      <w:pPr>
        <w:pStyle w:val="Akapitzlist"/>
        <w:ind w:left="360"/>
        <w:jc w:val="both"/>
        <w:rPr>
          <w:b/>
        </w:rPr>
      </w:pPr>
    </w:p>
    <w:p w:rsidR="00DA20CB" w:rsidRPr="00E30702" w:rsidRDefault="00DA20CB" w:rsidP="00AB08A3">
      <w:pPr>
        <w:pStyle w:val="Akapitzlist"/>
        <w:numPr>
          <w:ilvl w:val="1"/>
          <w:numId w:val="40"/>
        </w:numPr>
        <w:spacing w:after="160" w:line="259" w:lineRule="auto"/>
        <w:jc w:val="both"/>
      </w:pPr>
      <w:r w:rsidRPr="00E30702">
        <w:t>pojemniki fabrycznie nowe wykonane metodą wtryskową z nowego granulatu polietylenu niskociśnieniowego wysokiej gęstości (PE-HD)</w:t>
      </w:r>
    </w:p>
    <w:p w:rsidR="00DA20CB" w:rsidRPr="00E30702" w:rsidRDefault="00DA20CB" w:rsidP="00AB08A3">
      <w:pPr>
        <w:pStyle w:val="Akapitzlist"/>
        <w:numPr>
          <w:ilvl w:val="1"/>
          <w:numId w:val="40"/>
        </w:numPr>
        <w:spacing w:after="160" w:line="259" w:lineRule="auto"/>
        <w:jc w:val="both"/>
      </w:pPr>
      <w:r w:rsidRPr="00E30702">
        <w:t>wyposażone w cztery koła jezdne z ogumieniem, z blokadą dwóch przednich kół</w:t>
      </w:r>
    </w:p>
    <w:p w:rsidR="00DA20CB" w:rsidRPr="00E30702" w:rsidRDefault="00DA20CB" w:rsidP="00AB08A3">
      <w:pPr>
        <w:pStyle w:val="Akapitzlist"/>
        <w:numPr>
          <w:ilvl w:val="1"/>
          <w:numId w:val="40"/>
        </w:numPr>
        <w:spacing w:after="160" w:line="259" w:lineRule="auto"/>
        <w:jc w:val="both"/>
      </w:pPr>
      <w:r w:rsidRPr="00E30702">
        <w:t>pokrywa pojemnika wyposażona w uchwyty do unoszenia</w:t>
      </w:r>
    </w:p>
    <w:p w:rsidR="00DA20CB" w:rsidRPr="00E30702" w:rsidRDefault="00DA20CB" w:rsidP="00AB08A3">
      <w:pPr>
        <w:pStyle w:val="Akapitzlist"/>
        <w:numPr>
          <w:ilvl w:val="1"/>
          <w:numId w:val="40"/>
        </w:numPr>
        <w:spacing w:after="160" w:line="259" w:lineRule="auto"/>
        <w:jc w:val="both"/>
      </w:pPr>
      <w:r w:rsidRPr="00E30702">
        <w:t>pokrywa zamontowana do korpusu pojemnika za pomocą minimum dwóch bolców</w:t>
      </w:r>
    </w:p>
    <w:p w:rsidR="00DA20CB" w:rsidRPr="00E30702" w:rsidRDefault="00DA20CB" w:rsidP="00AB08A3">
      <w:pPr>
        <w:pStyle w:val="Akapitzlist"/>
        <w:numPr>
          <w:ilvl w:val="1"/>
          <w:numId w:val="40"/>
        </w:numPr>
        <w:spacing w:after="160" w:line="259" w:lineRule="auto"/>
        <w:jc w:val="both"/>
      </w:pPr>
      <w:r w:rsidRPr="00E30702">
        <w:t>przystosowane do rozładunku mechanicznego przez typowe pojazdy śmieciarki posiadające tylne wysięgniki podnoszące lub listwę grzebieniową</w:t>
      </w:r>
    </w:p>
    <w:p w:rsidR="00DA20CB" w:rsidRPr="00E30702" w:rsidRDefault="00DA20CB" w:rsidP="00AB08A3">
      <w:pPr>
        <w:pStyle w:val="Akapitzlist"/>
        <w:numPr>
          <w:ilvl w:val="1"/>
          <w:numId w:val="40"/>
        </w:numPr>
        <w:spacing w:after="160" w:line="259" w:lineRule="auto"/>
        <w:jc w:val="both"/>
      </w:pPr>
      <w:r w:rsidRPr="00E30702">
        <w:t>wyposażony w uchwyty do przetaczania pojemników</w:t>
      </w:r>
    </w:p>
    <w:p w:rsidR="00DA20CB" w:rsidRPr="00E30702" w:rsidRDefault="00DA20CB" w:rsidP="00AB08A3">
      <w:pPr>
        <w:pStyle w:val="Akapitzlist"/>
        <w:numPr>
          <w:ilvl w:val="1"/>
          <w:numId w:val="40"/>
        </w:numPr>
        <w:spacing w:after="160" w:line="259" w:lineRule="auto"/>
        <w:jc w:val="both"/>
      </w:pPr>
      <w:r w:rsidRPr="00E30702">
        <w:t xml:space="preserve">wyposażony w uchwyty do podnoszenia pokrywy </w:t>
      </w:r>
    </w:p>
    <w:p w:rsidR="00DA20CB" w:rsidRPr="00E30702" w:rsidRDefault="00DA20CB" w:rsidP="00AB08A3">
      <w:pPr>
        <w:pStyle w:val="Akapitzlist"/>
        <w:numPr>
          <w:ilvl w:val="1"/>
          <w:numId w:val="40"/>
        </w:numPr>
        <w:spacing w:after="160" w:line="259" w:lineRule="auto"/>
        <w:jc w:val="both"/>
      </w:pPr>
      <w:r w:rsidRPr="00E30702">
        <w:t>odporne na urazy mechaniczne, pęknięcia, niskie i wysokie temperatury, działanie promieni UV oraz działanie związków chemicznych</w:t>
      </w:r>
    </w:p>
    <w:p w:rsidR="00DA20CB" w:rsidRPr="00E30702" w:rsidRDefault="00DA20CB" w:rsidP="00AB08A3">
      <w:pPr>
        <w:pStyle w:val="Akapitzlist"/>
        <w:numPr>
          <w:ilvl w:val="1"/>
          <w:numId w:val="40"/>
        </w:numPr>
        <w:spacing w:after="160" w:line="259" w:lineRule="auto"/>
        <w:jc w:val="both"/>
      </w:pPr>
      <w:r w:rsidRPr="00E30702">
        <w:t>wykonane zgodnie z normą EN-840 – dołączyć certyfikat</w:t>
      </w:r>
    </w:p>
    <w:p w:rsidR="00DA20CB" w:rsidRPr="00E30702" w:rsidRDefault="00DA20CB" w:rsidP="00AB08A3">
      <w:pPr>
        <w:pStyle w:val="Akapitzlist"/>
        <w:numPr>
          <w:ilvl w:val="1"/>
          <w:numId w:val="40"/>
        </w:numPr>
        <w:spacing w:after="160" w:line="259" w:lineRule="auto"/>
        <w:jc w:val="both"/>
      </w:pPr>
      <w:r w:rsidRPr="00E30702">
        <w:t>posiadające atest PZH (Państwowy Zakład Higieny) – dołączyć atest</w:t>
      </w:r>
    </w:p>
    <w:p w:rsidR="00DA20CB" w:rsidRPr="00E30702" w:rsidRDefault="00DA20CB" w:rsidP="00AB08A3">
      <w:pPr>
        <w:pStyle w:val="Akapitzlist"/>
        <w:numPr>
          <w:ilvl w:val="1"/>
          <w:numId w:val="40"/>
        </w:numPr>
        <w:spacing w:after="160" w:line="259" w:lineRule="auto"/>
        <w:jc w:val="both"/>
      </w:pPr>
      <w:r w:rsidRPr="00E30702">
        <w:t>na pokrywie wytłoczone „NIE WRZUCAĆ GORĄCEGO POPIOŁU” lub równoważny znak graficzny</w:t>
      </w:r>
    </w:p>
    <w:p w:rsidR="00DA20CB" w:rsidRPr="00E30702" w:rsidRDefault="00DA20CB" w:rsidP="00AB08A3">
      <w:pPr>
        <w:pStyle w:val="Akapitzlist"/>
        <w:numPr>
          <w:ilvl w:val="1"/>
          <w:numId w:val="40"/>
        </w:numPr>
        <w:spacing w:after="160" w:line="259" w:lineRule="auto"/>
        <w:jc w:val="both"/>
      </w:pPr>
      <w:r w:rsidRPr="00E30702">
        <w:t>pojemniki trwale oznakowane znakiem CE</w:t>
      </w:r>
    </w:p>
    <w:p w:rsidR="00DA20CB" w:rsidRPr="00E30702" w:rsidRDefault="00DA20CB" w:rsidP="00AB08A3">
      <w:pPr>
        <w:pStyle w:val="Akapitzlist"/>
        <w:numPr>
          <w:ilvl w:val="1"/>
          <w:numId w:val="40"/>
        </w:numPr>
        <w:spacing w:after="160" w:line="259" w:lineRule="auto"/>
        <w:jc w:val="both"/>
      </w:pPr>
      <w:r w:rsidRPr="00E30702">
        <w:t>znak zgodności z normą EN-840 wytłoczony na pojemniku</w:t>
      </w:r>
    </w:p>
    <w:p w:rsidR="00DA20CB" w:rsidRPr="00E30702" w:rsidRDefault="00DA20CB" w:rsidP="00AB08A3">
      <w:pPr>
        <w:pStyle w:val="Akapitzlist"/>
        <w:numPr>
          <w:ilvl w:val="1"/>
          <w:numId w:val="40"/>
        </w:numPr>
        <w:spacing w:after="160" w:line="259" w:lineRule="auto"/>
        <w:jc w:val="both"/>
      </w:pPr>
      <w:r w:rsidRPr="00E30702">
        <w:t>maksymalne obciążenie wytłoczone na pojemniku</w:t>
      </w:r>
    </w:p>
    <w:p w:rsidR="00DA20CB" w:rsidRPr="00E30702" w:rsidRDefault="00DA20CB" w:rsidP="00AB08A3">
      <w:pPr>
        <w:pStyle w:val="Akapitzlist"/>
        <w:numPr>
          <w:ilvl w:val="1"/>
          <w:numId w:val="40"/>
        </w:numPr>
        <w:spacing w:after="160" w:line="259" w:lineRule="auto"/>
        <w:jc w:val="both"/>
      </w:pPr>
      <w:r w:rsidRPr="00E30702">
        <w:t xml:space="preserve">kolor żółty </w:t>
      </w:r>
      <w:r w:rsidRPr="00E30702">
        <w:rPr>
          <w:b/>
        </w:rPr>
        <w:t>RAL:1018 lub równorzędny</w:t>
      </w:r>
    </w:p>
    <w:p w:rsidR="00DA20CB" w:rsidRPr="00E30702" w:rsidRDefault="00DA20CB" w:rsidP="00AB08A3">
      <w:pPr>
        <w:pStyle w:val="Akapitzlist"/>
        <w:numPr>
          <w:ilvl w:val="1"/>
          <w:numId w:val="40"/>
        </w:numPr>
        <w:spacing w:after="160" w:line="259" w:lineRule="auto"/>
        <w:jc w:val="both"/>
      </w:pPr>
      <w:r w:rsidRPr="00E30702">
        <w:t>korpus i pokrywa w tym samym kolorze</w:t>
      </w:r>
    </w:p>
    <w:p w:rsidR="00DA20CB" w:rsidRPr="00E30702" w:rsidRDefault="00DA20CB" w:rsidP="00DA20CB">
      <w:pPr>
        <w:pStyle w:val="Akapitzlist"/>
        <w:ind w:left="1134"/>
        <w:jc w:val="both"/>
      </w:pPr>
    </w:p>
    <w:p w:rsidR="00DA20CB" w:rsidRPr="00E30702" w:rsidRDefault="00DA20CB" w:rsidP="00AB08A3">
      <w:pPr>
        <w:pStyle w:val="Akapitzlist"/>
        <w:numPr>
          <w:ilvl w:val="0"/>
          <w:numId w:val="42"/>
        </w:numPr>
        <w:spacing w:after="160" w:line="259" w:lineRule="auto"/>
        <w:jc w:val="both"/>
        <w:rPr>
          <w:b/>
        </w:rPr>
      </w:pPr>
      <w:r w:rsidRPr="00E30702">
        <w:rPr>
          <w:b/>
        </w:rPr>
        <w:t xml:space="preserve">Pojemniki dwukołowe na odpady segregowane – PAPIER o pojemności 120 litrów 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pojemniki fabrycznie nowe wykonane metodą wtryskową z nowego granulatu polietylenu niskociśnieniowego wysokiej gęstości (PE-HD)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 xml:space="preserve">dwukołowy system jezdny, koła jezdne z ogumieniem 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pokrywa pojemnika wyposażona w uchwyty do unoszenia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lastRenderedPageBreak/>
        <w:t>pokrywa zamontowana do korpusu pojemnika za pomocą minimum dwóch bolców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 xml:space="preserve">przystosowane do rozładunku mechanicznego przez typowe pojazdy śmieciarki 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uchwyty ułatwiające przetaczanie pojemników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odporne na urazy mechaniczne, pęknięcia, niskie i wysokie temperatury, działanie promieni UV oraz działanie związków chemicznych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wykonane zgodnie z normą EN-840 – dołączyć certyfikat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posiadające atest PZH (Państwowy Zakład Higieny) – dołączyć atest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na pokrywie wytłoczone „NIE WRZUCAĆ GORĄCEGO POPIOŁU” lub równoważny znak graficzny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pojemniki trwale oznakowane znakiem CE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znak zgodności z normą EN-840 wytłoczony na pojemniku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maksymalne obciążenie wytłoczone na pojemniku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 xml:space="preserve">kolor niebieski </w:t>
      </w:r>
      <w:r w:rsidRPr="00E30702">
        <w:rPr>
          <w:b/>
        </w:rPr>
        <w:t>RAL: 5002 lub równorzędny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korpus i pokrywa w tym kolorze</w:t>
      </w:r>
    </w:p>
    <w:p w:rsidR="00DA20CB" w:rsidRPr="00E30702" w:rsidRDefault="00DA20CB" w:rsidP="00DA20CB">
      <w:pPr>
        <w:pStyle w:val="Akapitzlist"/>
        <w:spacing w:after="160" w:line="259" w:lineRule="auto"/>
        <w:ind w:left="1134"/>
        <w:jc w:val="both"/>
      </w:pPr>
    </w:p>
    <w:p w:rsidR="00DA20CB" w:rsidRPr="00E30702" w:rsidRDefault="00DA20CB" w:rsidP="00AB08A3">
      <w:pPr>
        <w:pStyle w:val="Akapitzlist"/>
        <w:numPr>
          <w:ilvl w:val="0"/>
          <w:numId w:val="42"/>
        </w:numPr>
        <w:spacing w:after="160" w:line="259" w:lineRule="auto"/>
        <w:jc w:val="both"/>
        <w:rPr>
          <w:b/>
        </w:rPr>
      </w:pPr>
      <w:r w:rsidRPr="00E30702">
        <w:rPr>
          <w:b/>
        </w:rPr>
        <w:t xml:space="preserve">Pojemniki dwukołowe na odpady segregowane – PAPIER o pojemności 240 litrów 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pojemniki fabrycznie nowe wykonane metodą wtryskową z nowego granulatu polietylenu niskociśnieniowego wysokiej gęstości (PE-HD)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dwukołowy system jezdny, koła jezdne z ogumieniem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pokrywa pojemnika wyposażona w uchwyty do unoszenia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pokrywa zamontowana do korpusu pojemnika za pomocą minimum dwóch bolców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 xml:space="preserve">przystosowane do rozładunku mechanicznego przez typowe pojazdy śmieciarki 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uchwyty ułatwiające przetaczanie pojemników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odporne na urazy mechaniczne, pęknięcia, niskie i wysokie temperatury, działanie promieni UV oraz działanie związków chemicznych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wykonane zgodnie z normą EN-840 – dołączyć certyfikat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posiadające atest PZH (Państwowy Zakład Higieny) – dołączyć atest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na pokrywie wytłoczone „NIE WRZUCAĆ GORĄCEGO POPIOŁU” lub równoważny znak graficzny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pojemniki trwale oznakowane znakiem CE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znak zgodności z normą EN-840 wytłoczony na pojemniku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maksymalne obciążenie wytłoczone na pojemniku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 xml:space="preserve">kolor niebieski </w:t>
      </w:r>
      <w:r w:rsidRPr="00E30702">
        <w:rPr>
          <w:b/>
        </w:rPr>
        <w:t>RAL: 5002 lub równorzędny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korpus i pokrywa w tym kolorze</w:t>
      </w:r>
    </w:p>
    <w:p w:rsidR="00DA20CB" w:rsidRPr="00E30702" w:rsidRDefault="00DA20CB" w:rsidP="00DA20CB">
      <w:pPr>
        <w:pStyle w:val="Akapitzlist"/>
        <w:ind w:left="1134"/>
        <w:jc w:val="both"/>
      </w:pPr>
    </w:p>
    <w:p w:rsidR="00DA20CB" w:rsidRPr="00E30702" w:rsidRDefault="00DA20CB" w:rsidP="00AB08A3">
      <w:pPr>
        <w:pStyle w:val="Akapitzlist"/>
        <w:numPr>
          <w:ilvl w:val="0"/>
          <w:numId w:val="42"/>
        </w:numPr>
        <w:spacing w:after="160" w:line="259" w:lineRule="auto"/>
        <w:jc w:val="both"/>
        <w:rPr>
          <w:b/>
        </w:rPr>
      </w:pPr>
      <w:r w:rsidRPr="00E30702">
        <w:rPr>
          <w:b/>
        </w:rPr>
        <w:t xml:space="preserve">Pojemniki dwukołowe na odpady segregowane – PAPIER o pojemności 360 litrów 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pojemniki fabrycznie nowe wykonane metodą wtryskową z nowego granulatu polietylenu niskociśnieniowego wysokiej gęstości (PE-HD)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dwukołowy system jezdny, koła jezdne z ogumieniem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pokrywa pojemnika wyposażona w uchwyty do unoszenia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pokrywa zamontowana do korpusu pojemnika za pomocą minimum dwóch bolców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 xml:space="preserve">przystosowane do rozładunku mechanicznego przez typowe pojazdy śmieciarki 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uchwyty ułatwiające przetaczanie pojemników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odporne na urazy mechaniczne, pęknięcia, niskie i wysokie temperatury, działanie promieni UV oraz działanie związków chemicznych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wykonane zgodnie z normą EN-840 – dołączyć certyfikat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lastRenderedPageBreak/>
        <w:t>posiadające atest PZH (Państwowy Zakład Higieny) – dołączyć atest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na pokrywie wytłoczone „NIE WRZUCAĆ GORĄCEGO POPIOŁU” lub równoważny znak graficzny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pojemniki trwale oznakowane znakiem CE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znak zgodności z normą EN-840 wytłoczony na pojemniku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maksymalne obciążenie wytłoczone na pojemniku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 xml:space="preserve">kolor żółty </w:t>
      </w:r>
      <w:r w:rsidRPr="00E30702">
        <w:rPr>
          <w:b/>
        </w:rPr>
        <w:t>RAL: 5002 lub równorzędny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korpus i pokrywa w tym kolorze</w:t>
      </w:r>
    </w:p>
    <w:p w:rsidR="00DA20CB" w:rsidRPr="00E30702" w:rsidRDefault="00DA20CB" w:rsidP="00AB08A3">
      <w:pPr>
        <w:pStyle w:val="Akapitzlist"/>
        <w:numPr>
          <w:ilvl w:val="0"/>
          <w:numId w:val="42"/>
        </w:numPr>
        <w:spacing w:after="160" w:line="259" w:lineRule="auto"/>
        <w:jc w:val="both"/>
        <w:rPr>
          <w:b/>
        </w:rPr>
      </w:pPr>
      <w:r w:rsidRPr="00E30702">
        <w:rPr>
          <w:b/>
        </w:rPr>
        <w:t>Pojemniki czterokołowe na odpady segregowane – PAPIER o pojemności 660 litrów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pojemniki fabrycznie nowe wykonane metodą wtryskową z nowego granulatu polietylenu niskociśnieniowego wysokiej gęstości (PE-HD)</w:t>
      </w:r>
    </w:p>
    <w:p w:rsidR="00DA20CB" w:rsidRPr="00E30702" w:rsidRDefault="00DA20CB" w:rsidP="00AB08A3">
      <w:pPr>
        <w:pStyle w:val="Akapitzlist"/>
        <w:numPr>
          <w:ilvl w:val="1"/>
          <w:numId w:val="40"/>
        </w:numPr>
        <w:spacing w:after="160" w:line="259" w:lineRule="auto"/>
        <w:jc w:val="both"/>
      </w:pPr>
      <w:r w:rsidRPr="00E30702">
        <w:t xml:space="preserve">      wyposażone w cztery koła jezdne z ogumieniem, z blokadą dwóch przednich kół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pokrywa pojemnika wyposażona w uchwyty do unoszenia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pokrywa zamontowana do korpusu pojemnika za pomocą minimum dwóch bolców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przystosowane do rozładunku mechanicznego przez typowe pojazdy śmieciarki posiadające tylne wysięgniki podnoszące lub listwę grzebieniową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wyposażony w uchwyty do przetaczania pojemników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 xml:space="preserve">wyposażony w uchwyty do podnoszenia pokrywy 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odporne na urazy mechaniczne, pęknięcia, niskie i wysokie temperatury, działanie promieni UV oraz działanie związków chemicznych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wykonane zgodnie z normą EN-840 – dołączyć certyfikat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posiadające atest PZH (Państwowy Zakład Higieny) – dołączyć atest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na pokrywie wytłoczone „NIE WRZUCAĆ GORĄCEGO POPIOŁU” lub równoważny znak graficzny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pojemniki trwale oznakowane znakiem CE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znak zgodności z normą EN-840 wytłoczony na pojemniku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maksymalne obciążenie wytłoczone na pojemniku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 xml:space="preserve">kolor niebieski </w:t>
      </w:r>
      <w:r w:rsidRPr="00E30702">
        <w:rPr>
          <w:b/>
        </w:rPr>
        <w:t>RAL: 5002 lub równorzędny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korpus i pokrywa w tym samym kolorze</w:t>
      </w:r>
    </w:p>
    <w:p w:rsidR="00DA20CB" w:rsidRPr="00E30702" w:rsidRDefault="00DA20CB" w:rsidP="00DA20CB">
      <w:pPr>
        <w:pStyle w:val="Akapitzlist"/>
        <w:spacing w:after="160" w:line="259" w:lineRule="auto"/>
        <w:ind w:left="792"/>
        <w:jc w:val="both"/>
        <w:rPr>
          <w:b/>
        </w:rPr>
      </w:pPr>
    </w:p>
    <w:p w:rsidR="00DA20CB" w:rsidRPr="00E30702" w:rsidRDefault="00DA20CB" w:rsidP="00AB08A3">
      <w:pPr>
        <w:pStyle w:val="Akapitzlist"/>
        <w:numPr>
          <w:ilvl w:val="0"/>
          <w:numId w:val="42"/>
        </w:numPr>
        <w:spacing w:after="160" w:line="259" w:lineRule="auto"/>
        <w:jc w:val="both"/>
        <w:rPr>
          <w:b/>
        </w:rPr>
      </w:pPr>
      <w:r w:rsidRPr="00E30702">
        <w:rPr>
          <w:b/>
        </w:rPr>
        <w:t>Pojemniki czterokołowe na odpady segregowane – PAPIER o pojemności 1100 litrów w ilości sztuk – 1 700</w:t>
      </w:r>
    </w:p>
    <w:p w:rsidR="00DA20CB" w:rsidRPr="00E30702" w:rsidRDefault="00DA20CB" w:rsidP="00DA20CB">
      <w:pPr>
        <w:pStyle w:val="Akapitzlist"/>
        <w:ind w:left="360"/>
        <w:jc w:val="both"/>
        <w:rPr>
          <w:b/>
        </w:rPr>
      </w:pPr>
    </w:p>
    <w:p w:rsidR="00DA20CB" w:rsidRPr="00E30702" w:rsidRDefault="00DA20CB" w:rsidP="00AB08A3">
      <w:pPr>
        <w:pStyle w:val="Akapitzlist"/>
        <w:numPr>
          <w:ilvl w:val="1"/>
          <w:numId w:val="40"/>
        </w:numPr>
        <w:spacing w:after="160" w:line="259" w:lineRule="auto"/>
        <w:jc w:val="both"/>
      </w:pPr>
      <w:r w:rsidRPr="00E30702">
        <w:t>pojemniki fabrycznie nowe wykonane metodą wtryskową z nowego granulatu polietylenu niskociśnieniowego wysokiej gęstości (PE-HD)</w:t>
      </w:r>
    </w:p>
    <w:p w:rsidR="00DA20CB" w:rsidRPr="00E30702" w:rsidRDefault="00DA20CB" w:rsidP="00AB08A3">
      <w:pPr>
        <w:pStyle w:val="Akapitzlist"/>
        <w:numPr>
          <w:ilvl w:val="1"/>
          <w:numId w:val="40"/>
        </w:numPr>
        <w:spacing w:after="160" w:line="259" w:lineRule="auto"/>
        <w:jc w:val="both"/>
      </w:pPr>
      <w:r w:rsidRPr="00E30702">
        <w:t>wyposażone w cztery koła jezdne z ogumieniem, z blokadą dwóch przednich kół</w:t>
      </w:r>
    </w:p>
    <w:p w:rsidR="00DA20CB" w:rsidRPr="00E30702" w:rsidRDefault="00DA20CB" w:rsidP="00AB08A3">
      <w:pPr>
        <w:pStyle w:val="Akapitzlist"/>
        <w:numPr>
          <w:ilvl w:val="1"/>
          <w:numId w:val="40"/>
        </w:numPr>
        <w:spacing w:after="160" w:line="259" w:lineRule="auto"/>
        <w:jc w:val="both"/>
      </w:pPr>
      <w:r w:rsidRPr="00E30702">
        <w:t>pokrywa pojemnika wyposażona w uchwyty do unoszenia</w:t>
      </w:r>
    </w:p>
    <w:p w:rsidR="00DA20CB" w:rsidRPr="00E30702" w:rsidRDefault="00DA20CB" w:rsidP="00AB08A3">
      <w:pPr>
        <w:pStyle w:val="Akapitzlist"/>
        <w:numPr>
          <w:ilvl w:val="1"/>
          <w:numId w:val="40"/>
        </w:numPr>
        <w:spacing w:after="160" w:line="259" w:lineRule="auto"/>
        <w:jc w:val="both"/>
      </w:pPr>
      <w:r w:rsidRPr="00E30702">
        <w:t>pokrywa zamontowana do korpusu pojemnika za pomocą minimum dwóch bolców</w:t>
      </w:r>
    </w:p>
    <w:p w:rsidR="00DA20CB" w:rsidRPr="00E30702" w:rsidRDefault="00DA20CB" w:rsidP="00AB08A3">
      <w:pPr>
        <w:pStyle w:val="Akapitzlist"/>
        <w:numPr>
          <w:ilvl w:val="1"/>
          <w:numId w:val="40"/>
        </w:numPr>
        <w:spacing w:after="160" w:line="259" w:lineRule="auto"/>
        <w:jc w:val="both"/>
      </w:pPr>
      <w:r w:rsidRPr="00E30702">
        <w:t>przystosowane do rozładunku mechanicznego przez typowe pojazdy śmieciarki posiadające tylne wysięgniki podnoszące lub listwę grzebieniową</w:t>
      </w:r>
    </w:p>
    <w:p w:rsidR="00DA20CB" w:rsidRPr="00E30702" w:rsidRDefault="00DA20CB" w:rsidP="00AB08A3">
      <w:pPr>
        <w:pStyle w:val="Akapitzlist"/>
        <w:numPr>
          <w:ilvl w:val="1"/>
          <w:numId w:val="40"/>
        </w:numPr>
        <w:spacing w:after="160" w:line="259" w:lineRule="auto"/>
        <w:jc w:val="both"/>
      </w:pPr>
      <w:r w:rsidRPr="00E30702">
        <w:t>wyposażony w uchwyty do przetaczania pojemników</w:t>
      </w:r>
    </w:p>
    <w:p w:rsidR="00DA20CB" w:rsidRPr="00E30702" w:rsidRDefault="00DA20CB" w:rsidP="00AB08A3">
      <w:pPr>
        <w:pStyle w:val="Akapitzlist"/>
        <w:numPr>
          <w:ilvl w:val="1"/>
          <w:numId w:val="40"/>
        </w:numPr>
        <w:spacing w:after="160" w:line="259" w:lineRule="auto"/>
        <w:jc w:val="both"/>
      </w:pPr>
      <w:r w:rsidRPr="00E30702">
        <w:t xml:space="preserve">wyposażony w uchwyty do podnoszenia pokrywy </w:t>
      </w:r>
    </w:p>
    <w:p w:rsidR="00DA20CB" w:rsidRPr="00E30702" w:rsidRDefault="00DA20CB" w:rsidP="00AB08A3">
      <w:pPr>
        <w:pStyle w:val="Akapitzlist"/>
        <w:numPr>
          <w:ilvl w:val="1"/>
          <w:numId w:val="40"/>
        </w:numPr>
        <w:spacing w:after="160" w:line="259" w:lineRule="auto"/>
        <w:jc w:val="both"/>
      </w:pPr>
      <w:r w:rsidRPr="00E30702">
        <w:t>odporne na urazy mechaniczne, pęknięcia, niskie i wysokie temperatury, działanie promieni UV oraz działanie związków chemicznych</w:t>
      </w:r>
    </w:p>
    <w:p w:rsidR="00DA20CB" w:rsidRPr="00E30702" w:rsidRDefault="00DA20CB" w:rsidP="00AB08A3">
      <w:pPr>
        <w:pStyle w:val="Akapitzlist"/>
        <w:numPr>
          <w:ilvl w:val="1"/>
          <w:numId w:val="40"/>
        </w:numPr>
        <w:spacing w:after="160" w:line="259" w:lineRule="auto"/>
        <w:jc w:val="both"/>
      </w:pPr>
      <w:r w:rsidRPr="00E30702">
        <w:t>wykonane zgodnie z normą EN-840 – dołączyć certyfikat</w:t>
      </w:r>
    </w:p>
    <w:p w:rsidR="00DA20CB" w:rsidRPr="00E30702" w:rsidRDefault="00DA20CB" w:rsidP="00AB08A3">
      <w:pPr>
        <w:pStyle w:val="Akapitzlist"/>
        <w:numPr>
          <w:ilvl w:val="1"/>
          <w:numId w:val="40"/>
        </w:numPr>
        <w:spacing w:after="160" w:line="259" w:lineRule="auto"/>
        <w:jc w:val="both"/>
      </w:pPr>
      <w:r w:rsidRPr="00E30702">
        <w:t>posiadające atest PZH (Państwowy Zakład Higieny) – dołączyć atest</w:t>
      </w:r>
    </w:p>
    <w:p w:rsidR="00DA20CB" w:rsidRPr="00E30702" w:rsidRDefault="00DA20CB" w:rsidP="00AB08A3">
      <w:pPr>
        <w:pStyle w:val="Akapitzlist"/>
        <w:numPr>
          <w:ilvl w:val="1"/>
          <w:numId w:val="40"/>
        </w:numPr>
        <w:spacing w:after="160" w:line="259" w:lineRule="auto"/>
        <w:jc w:val="both"/>
      </w:pPr>
      <w:r w:rsidRPr="00E30702">
        <w:lastRenderedPageBreak/>
        <w:t>na pokrywie wytłoczone „NIE WRZUCAĆ GORĄCEGO POPIOŁU” lub równoważny znak graficzny</w:t>
      </w:r>
    </w:p>
    <w:p w:rsidR="00DA20CB" w:rsidRPr="00E30702" w:rsidRDefault="00DA20CB" w:rsidP="00AB08A3">
      <w:pPr>
        <w:pStyle w:val="Akapitzlist"/>
        <w:numPr>
          <w:ilvl w:val="1"/>
          <w:numId w:val="40"/>
        </w:numPr>
        <w:spacing w:after="160" w:line="259" w:lineRule="auto"/>
        <w:jc w:val="both"/>
      </w:pPr>
      <w:r w:rsidRPr="00E30702">
        <w:t>pojemniki trwale oznakowane znakiem CE</w:t>
      </w:r>
    </w:p>
    <w:p w:rsidR="00DA20CB" w:rsidRPr="00E30702" w:rsidRDefault="00DA20CB" w:rsidP="00AB08A3">
      <w:pPr>
        <w:pStyle w:val="Akapitzlist"/>
        <w:numPr>
          <w:ilvl w:val="1"/>
          <w:numId w:val="40"/>
        </w:numPr>
        <w:spacing w:after="160" w:line="259" w:lineRule="auto"/>
        <w:jc w:val="both"/>
      </w:pPr>
      <w:r w:rsidRPr="00E30702">
        <w:t>znak zgodności z normą EN-840 wytłoczony na pojemniku</w:t>
      </w:r>
    </w:p>
    <w:p w:rsidR="00DA20CB" w:rsidRPr="00E30702" w:rsidRDefault="00DA20CB" w:rsidP="00AB08A3">
      <w:pPr>
        <w:pStyle w:val="Akapitzlist"/>
        <w:numPr>
          <w:ilvl w:val="1"/>
          <w:numId w:val="40"/>
        </w:numPr>
        <w:spacing w:after="160" w:line="259" w:lineRule="auto"/>
        <w:jc w:val="both"/>
      </w:pPr>
      <w:r w:rsidRPr="00E30702">
        <w:t>maksymalne obciążenie wytłoczone na pojemniku</w:t>
      </w:r>
    </w:p>
    <w:p w:rsidR="00DA20CB" w:rsidRPr="00E30702" w:rsidRDefault="00DA20CB" w:rsidP="00AB08A3">
      <w:pPr>
        <w:pStyle w:val="Akapitzlist"/>
        <w:numPr>
          <w:ilvl w:val="1"/>
          <w:numId w:val="40"/>
        </w:numPr>
        <w:spacing w:after="160" w:line="259" w:lineRule="auto"/>
        <w:jc w:val="both"/>
      </w:pPr>
      <w:r w:rsidRPr="00E30702">
        <w:t xml:space="preserve">kolor niebieski </w:t>
      </w:r>
      <w:r w:rsidRPr="00E30702">
        <w:rPr>
          <w:b/>
        </w:rPr>
        <w:t>RAL: 5002 lub równorzędny</w:t>
      </w:r>
    </w:p>
    <w:p w:rsidR="00DA20CB" w:rsidRPr="00E30702" w:rsidRDefault="00DA20CB" w:rsidP="00AB08A3">
      <w:pPr>
        <w:pStyle w:val="Akapitzlist"/>
        <w:numPr>
          <w:ilvl w:val="0"/>
          <w:numId w:val="42"/>
        </w:numPr>
        <w:spacing w:after="160" w:line="259" w:lineRule="auto"/>
        <w:jc w:val="both"/>
        <w:rPr>
          <w:b/>
        </w:rPr>
      </w:pPr>
      <w:r w:rsidRPr="00E30702">
        <w:rPr>
          <w:b/>
        </w:rPr>
        <w:t xml:space="preserve">Pojemniki dwukołowe na odpady segregowane – SZKŁO o pojemności 120 litrów 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pojemniki fabrycznie nowe wykonane metodą wtryskową z nowego granulatu polietylenu niskociśnieniowego wysokiej gęstości (PE-HD)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dwukołowy system jezdny, koła jezdne z ogumieniem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pokrywa pojemnika wyposażona w uchwyty do unoszenia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pokrywa zamontowana do korpusu pojemnika za pomocą minimum dwóch bolców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 xml:space="preserve">przystosowane do rozładunku mechanicznego przez typowe pojazdy śmieciarki 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uchwyty ułatwiające przetaczanie pojemników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odporne na urazy mechaniczne, pęknięcia, niskie i wysokie temperatury, działanie promieni UV oraz działanie związków chemicznych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wykonane zgodnie z normą EN-840 – dołączyć certyfikat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posiadające atest PZH (Państwowy Zakład Higieny) – dołączyć atest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na pokrywie wytłoczone „NIE WRZUCAĆ GORĄCEGO POPIOŁU” lub równoważny znak graficzny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pojemniki trwale oznakowane znakiem CE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znak zgodności z normą EN-840 wytłoczony na pojemniku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maksymalne obciążenie wytłoczone na pojemniku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 xml:space="preserve">kolor zielony </w:t>
      </w:r>
      <w:r w:rsidRPr="00E30702">
        <w:rPr>
          <w:b/>
        </w:rPr>
        <w:t>RAL 6011 lub równorzędny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korpus i pokrywa w tym kolorze</w:t>
      </w:r>
    </w:p>
    <w:p w:rsidR="00DA20CB" w:rsidRPr="00E30702" w:rsidRDefault="00DA20CB" w:rsidP="00DA20CB">
      <w:pPr>
        <w:pStyle w:val="Akapitzlist"/>
        <w:spacing w:after="160" w:line="259" w:lineRule="auto"/>
        <w:ind w:left="1134"/>
        <w:jc w:val="both"/>
      </w:pPr>
    </w:p>
    <w:p w:rsidR="00DA20CB" w:rsidRPr="00E30702" w:rsidRDefault="00DA20CB" w:rsidP="00AB08A3">
      <w:pPr>
        <w:pStyle w:val="Akapitzlist"/>
        <w:numPr>
          <w:ilvl w:val="0"/>
          <w:numId w:val="42"/>
        </w:numPr>
        <w:spacing w:after="160" w:line="259" w:lineRule="auto"/>
        <w:jc w:val="both"/>
        <w:rPr>
          <w:b/>
        </w:rPr>
      </w:pPr>
      <w:r w:rsidRPr="00E30702">
        <w:rPr>
          <w:b/>
        </w:rPr>
        <w:t xml:space="preserve">Pojemniki dwukołowe na odpady segregowane – SZKŁO o pojemności 240 litrów 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pojemniki fabrycznie nowe wykonane metodą wtryskową z nowego granulatu polietylenu niskociśnieniowego wysokiej gęstości (PE-HD)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dwukołowy system jezdny, koła jezdne z ogumieniem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pokrywa pojemnika wyposażona w uchwyty do unoszenia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pokrywa zamontowana do korpusu pojemnika za pomocą minimum dwóch bolców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 xml:space="preserve">przystosowane do rozładunku mechanicznego przez typowe pojazdy śmieciarki 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uchwyty ułatwiające przetaczanie pojemników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odporne na urazy mechaniczne, pęknięcia, niskie i wysokie temperatury, działanie promieni UV oraz działanie związków chemicznych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wykonane zgodnie z normą EN-840 – dołączyć certyfikat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posiadające atest PZH (Państwowy Zakład Higieny) – dołączyć atest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na pokrywie wytłoczone „NIE WRZUCAĆ GORĄCEGO POPIOŁU” lub równoważny znak graficzny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pojemniki trwale oznakowane znakiem CE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znak zgodności z normą EN-840 wytłoczony na pojemniku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maksymalne obciążenie wytłoczone na pojemniku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 xml:space="preserve">kolor zielony </w:t>
      </w:r>
      <w:r w:rsidRPr="00E30702">
        <w:rPr>
          <w:b/>
        </w:rPr>
        <w:t>RAL 6011 lub równorzędny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korpus i pokrywa w tym kolorze</w:t>
      </w:r>
    </w:p>
    <w:p w:rsidR="00DA20CB" w:rsidRPr="00E30702" w:rsidRDefault="00DA20CB" w:rsidP="00DA20CB">
      <w:pPr>
        <w:pStyle w:val="Akapitzlist"/>
        <w:ind w:left="1134"/>
        <w:jc w:val="both"/>
      </w:pPr>
    </w:p>
    <w:p w:rsidR="00DA20CB" w:rsidRPr="00E30702" w:rsidRDefault="00DA20CB" w:rsidP="00AB08A3">
      <w:pPr>
        <w:pStyle w:val="Akapitzlist"/>
        <w:numPr>
          <w:ilvl w:val="0"/>
          <w:numId w:val="42"/>
        </w:numPr>
        <w:spacing w:after="160" w:line="259" w:lineRule="auto"/>
        <w:jc w:val="both"/>
        <w:rPr>
          <w:b/>
        </w:rPr>
      </w:pPr>
      <w:r w:rsidRPr="00E30702">
        <w:rPr>
          <w:b/>
        </w:rPr>
        <w:lastRenderedPageBreak/>
        <w:t xml:space="preserve">Pojemniki dwukołowe na odpady segregowane – SZKŁO o pojemności 360 litrów 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pojemniki fabrycznie nowe wykonane metodą wtryskową z nowego granulatu polietylenu niskociśnieniowego wysokiej gęstości (PE-HD)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dwukołowy system jezdny, koła jezdne z ogumieniem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pokrywa pojemnika wyposażona w uchwyty do unoszenia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pokrywa zamontowana do korpusu pojemnika za pomocą minimum dwóch bolców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 xml:space="preserve">przystosowane do rozładunku mechanicznego przez typowe pojazdy śmieciarki 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uchwyty ułatwiające przetaczanie pojemników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odporne na urazy mechaniczne, pęknięcia, niskie i wysokie temperatury, działanie promieni UV oraz działanie związków chemicznych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wykonane zgodnie z normą EN-840 – dołączyć certyfikat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posiadające atest PZH (Państwowy Zakład Higieny) – dołączyć atest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na pokrywie wytłoczone „NIE WRZUCAĆ GORĄCEGO POPIOŁU” lub równoważny znak graficzny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pojemniki trwale oznakowane znakiem CE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znak zgodności z normą EN-840 wytłoczony na pojemniku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maksymalne obciążenie wytłoczone na pojemniku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 xml:space="preserve">kolor zielony </w:t>
      </w:r>
      <w:r w:rsidRPr="00E30702">
        <w:rPr>
          <w:b/>
        </w:rPr>
        <w:t>RAL 6011 lub równorzędny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korpus i pokrywa w tym kolorze</w:t>
      </w:r>
    </w:p>
    <w:p w:rsidR="00DA20CB" w:rsidRPr="00E30702" w:rsidRDefault="00DA20CB" w:rsidP="00AB08A3">
      <w:pPr>
        <w:pStyle w:val="Akapitzlist"/>
        <w:numPr>
          <w:ilvl w:val="0"/>
          <w:numId w:val="42"/>
        </w:numPr>
        <w:spacing w:after="160" w:line="259" w:lineRule="auto"/>
        <w:jc w:val="both"/>
        <w:rPr>
          <w:b/>
        </w:rPr>
      </w:pPr>
      <w:r w:rsidRPr="00E30702">
        <w:rPr>
          <w:b/>
        </w:rPr>
        <w:t>Pojemniki czterokołowe na odpady segregowane – SZKŁO o pojemności 660 litrów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pojemniki fabrycznie nowe wykonane metodą wtryskową z nowego granulatu polietylenu niskociśnieniowego wysokiej gęstości (PE-HD)</w:t>
      </w:r>
    </w:p>
    <w:p w:rsidR="00DA20CB" w:rsidRPr="00E30702" w:rsidRDefault="00DA20CB" w:rsidP="00AB08A3">
      <w:pPr>
        <w:pStyle w:val="Akapitzlist"/>
        <w:numPr>
          <w:ilvl w:val="1"/>
          <w:numId w:val="40"/>
        </w:numPr>
        <w:spacing w:after="160" w:line="259" w:lineRule="auto"/>
        <w:jc w:val="both"/>
      </w:pPr>
      <w:r w:rsidRPr="00E30702">
        <w:t xml:space="preserve">      wyposażone w cztery </w:t>
      </w:r>
      <w:proofErr w:type="spellStart"/>
      <w:r w:rsidRPr="00E30702">
        <w:t>cztery</w:t>
      </w:r>
      <w:proofErr w:type="spellEnd"/>
      <w:r w:rsidRPr="00E30702">
        <w:t xml:space="preserve"> koła jezdne z ogumieniem, z blokadą dwóch przednich kół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pokrywa pojemnika wyposażona w uchwyty do unoszenia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pokrywa zamontowana do korpusu pojemnika za pomocą minimum dwóch bolców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przystosowane do rozładunku mechanicznego przez typowe pojazdy śmieciarki posiadające tylne wysięgniki podnoszące lub listwę grzebieniową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wyposażony w uchwyty do przetaczania pojemników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 xml:space="preserve">wyposażony w uchwyty do podnoszenia pokrywy 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odporne na urazy mechaniczne, pęknięcia, niskie i wysokie temperatury, działanie promieni UV oraz działanie związków chemicznych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wykonane zgodnie z normą EN-840 – dołączyć certyfikat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posiadające atest PZH (Państwowy Zakład Higieny) – dołączyć atest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na pokrywie wytłoczone „NIE WRZUCAĆ GORĄCEGO POPIOŁU” lub równoważny znak graficzny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pojemniki trwale oznakowane znakiem CE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znak zgodności z normą EN-840 wytłoczony na pojemniku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maksymalne obciążenie wytłoczone na pojemniku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 xml:space="preserve">kolor zielony </w:t>
      </w:r>
      <w:r w:rsidRPr="00E30702">
        <w:rPr>
          <w:b/>
        </w:rPr>
        <w:t>RAL: 6011 lub równorzędny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korpus i pokrywa w tym samym kolorze</w:t>
      </w:r>
    </w:p>
    <w:p w:rsidR="00DA20CB" w:rsidRPr="00E30702" w:rsidRDefault="00DA20CB" w:rsidP="00AB08A3">
      <w:pPr>
        <w:pStyle w:val="Akapitzlist"/>
        <w:numPr>
          <w:ilvl w:val="1"/>
          <w:numId w:val="44"/>
        </w:numPr>
        <w:spacing w:after="160" w:line="259" w:lineRule="auto"/>
        <w:jc w:val="both"/>
        <w:rPr>
          <w:b/>
        </w:rPr>
      </w:pPr>
    </w:p>
    <w:p w:rsidR="00DA20CB" w:rsidRPr="00E30702" w:rsidRDefault="00DA20CB" w:rsidP="00AB08A3">
      <w:pPr>
        <w:pStyle w:val="Akapitzlist"/>
        <w:numPr>
          <w:ilvl w:val="0"/>
          <w:numId w:val="42"/>
        </w:numPr>
        <w:spacing w:after="160" w:line="259" w:lineRule="auto"/>
        <w:jc w:val="both"/>
        <w:rPr>
          <w:b/>
        </w:rPr>
      </w:pPr>
      <w:r w:rsidRPr="00E30702">
        <w:rPr>
          <w:b/>
        </w:rPr>
        <w:t xml:space="preserve">Pojemniki czterokołowe na odpady segregowane – SZKŁO o pojemności 1100 litrów </w:t>
      </w:r>
    </w:p>
    <w:p w:rsidR="00DA20CB" w:rsidRPr="00E30702" w:rsidRDefault="00DA20CB" w:rsidP="00DA20CB">
      <w:pPr>
        <w:pStyle w:val="Akapitzlist"/>
        <w:ind w:left="360"/>
        <w:jc w:val="both"/>
        <w:rPr>
          <w:b/>
        </w:rPr>
      </w:pPr>
    </w:p>
    <w:p w:rsidR="00DA20CB" w:rsidRPr="00E30702" w:rsidRDefault="00DA20CB" w:rsidP="00AB08A3">
      <w:pPr>
        <w:pStyle w:val="Akapitzlist"/>
        <w:numPr>
          <w:ilvl w:val="1"/>
          <w:numId w:val="40"/>
        </w:numPr>
        <w:spacing w:after="160" w:line="259" w:lineRule="auto"/>
        <w:jc w:val="both"/>
      </w:pPr>
      <w:r w:rsidRPr="00E30702">
        <w:t>pojemniki fabrycznie nowe wykonane metodą wtryskową z nowego granulatu polietylenu niskociśnieniowego wysokiej gęstości (PE-HD)</w:t>
      </w:r>
    </w:p>
    <w:p w:rsidR="00DA20CB" w:rsidRPr="00E30702" w:rsidRDefault="00DA20CB" w:rsidP="00AB08A3">
      <w:pPr>
        <w:pStyle w:val="Akapitzlist"/>
        <w:numPr>
          <w:ilvl w:val="1"/>
          <w:numId w:val="40"/>
        </w:numPr>
        <w:spacing w:after="160" w:line="259" w:lineRule="auto"/>
        <w:jc w:val="both"/>
      </w:pPr>
      <w:r w:rsidRPr="00E30702">
        <w:lastRenderedPageBreak/>
        <w:t>wyposażone w cztery koła jezdne z ogumieniem w tym dwa przednie z hamulcem cztery koła jezdne z ogumieniem, z blokadą dwóch przednich kół</w:t>
      </w:r>
    </w:p>
    <w:p w:rsidR="00DA20CB" w:rsidRPr="00E30702" w:rsidRDefault="00DA20CB" w:rsidP="00AB08A3">
      <w:pPr>
        <w:pStyle w:val="Akapitzlist"/>
        <w:numPr>
          <w:ilvl w:val="1"/>
          <w:numId w:val="40"/>
        </w:numPr>
        <w:spacing w:after="160" w:line="259" w:lineRule="auto"/>
        <w:jc w:val="both"/>
      </w:pPr>
      <w:r w:rsidRPr="00E30702">
        <w:t>pokrywa pojemnika wyposażona w uchwyty do unoszenia</w:t>
      </w:r>
    </w:p>
    <w:p w:rsidR="00DA20CB" w:rsidRPr="00E30702" w:rsidRDefault="00DA20CB" w:rsidP="00AB08A3">
      <w:pPr>
        <w:pStyle w:val="Akapitzlist"/>
        <w:numPr>
          <w:ilvl w:val="1"/>
          <w:numId w:val="40"/>
        </w:numPr>
        <w:spacing w:after="160" w:line="259" w:lineRule="auto"/>
        <w:jc w:val="both"/>
      </w:pPr>
      <w:r w:rsidRPr="00E30702">
        <w:t>pokrywa zamontowana do korpusu pojemnika za pomocą minimum dwóch bolców</w:t>
      </w:r>
    </w:p>
    <w:p w:rsidR="00DA20CB" w:rsidRPr="00E30702" w:rsidRDefault="00DA20CB" w:rsidP="00AB08A3">
      <w:pPr>
        <w:pStyle w:val="Akapitzlist"/>
        <w:numPr>
          <w:ilvl w:val="1"/>
          <w:numId w:val="40"/>
        </w:numPr>
        <w:spacing w:after="160" w:line="259" w:lineRule="auto"/>
        <w:jc w:val="both"/>
      </w:pPr>
      <w:r w:rsidRPr="00E30702">
        <w:t>przystosowane do rozładunku mechanicznego przez typowe pojazdy śmieciarki posiadające tylne wysięgniki podnoszące lub listwę grzebieniową</w:t>
      </w:r>
    </w:p>
    <w:p w:rsidR="00DA20CB" w:rsidRPr="00E30702" w:rsidRDefault="00DA20CB" w:rsidP="00AB08A3">
      <w:pPr>
        <w:pStyle w:val="Akapitzlist"/>
        <w:numPr>
          <w:ilvl w:val="1"/>
          <w:numId w:val="40"/>
        </w:numPr>
        <w:spacing w:after="160" w:line="259" w:lineRule="auto"/>
        <w:jc w:val="both"/>
      </w:pPr>
      <w:r w:rsidRPr="00E30702">
        <w:t>wyposażony w uchwyty do przetaczania pojemników</w:t>
      </w:r>
    </w:p>
    <w:p w:rsidR="00DA20CB" w:rsidRPr="00E30702" w:rsidRDefault="00DA20CB" w:rsidP="00AB08A3">
      <w:pPr>
        <w:pStyle w:val="Akapitzlist"/>
        <w:numPr>
          <w:ilvl w:val="1"/>
          <w:numId w:val="40"/>
        </w:numPr>
        <w:spacing w:after="160" w:line="259" w:lineRule="auto"/>
        <w:jc w:val="both"/>
      </w:pPr>
      <w:r w:rsidRPr="00E30702">
        <w:t xml:space="preserve">wyposażony w uchwyty do podnoszenia pokrywy </w:t>
      </w:r>
    </w:p>
    <w:p w:rsidR="00DA20CB" w:rsidRPr="00E30702" w:rsidRDefault="00DA20CB" w:rsidP="00AB08A3">
      <w:pPr>
        <w:pStyle w:val="Akapitzlist"/>
        <w:numPr>
          <w:ilvl w:val="1"/>
          <w:numId w:val="40"/>
        </w:numPr>
        <w:spacing w:after="160" w:line="259" w:lineRule="auto"/>
        <w:jc w:val="both"/>
      </w:pPr>
      <w:r w:rsidRPr="00E30702">
        <w:t>odporne na urazy mechaniczne, pęknięcia, niskie i wysokie temperatury, działanie promieni UV oraz działanie związków chemicznych</w:t>
      </w:r>
    </w:p>
    <w:p w:rsidR="00DA20CB" w:rsidRPr="00E30702" w:rsidRDefault="00DA20CB" w:rsidP="00AB08A3">
      <w:pPr>
        <w:pStyle w:val="Akapitzlist"/>
        <w:numPr>
          <w:ilvl w:val="1"/>
          <w:numId w:val="40"/>
        </w:numPr>
        <w:spacing w:after="160" w:line="259" w:lineRule="auto"/>
        <w:jc w:val="both"/>
      </w:pPr>
      <w:r w:rsidRPr="00E30702">
        <w:t>wykonane zgodnie z normą EN-840 – dołączyć certyfikat</w:t>
      </w:r>
    </w:p>
    <w:p w:rsidR="00DA20CB" w:rsidRPr="00E30702" w:rsidRDefault="00DA20CB" w:rsidP="00AB08A3">
      <w:pPr>
        <w:pStyle w:val="Akapitzlist"/>
        <w:numPr>
          <w:ilvl w:val="1"/>
          <w:numId w:val="40"/>
        </w:numPr>
        <w:spacing w:after="160" w:line="259" w:lineRule="auto"/>
        <w:jc w:val="both"/>
      </w:pPr>
      <w:r w:rsidRPr="00E30702">
        <w:t>posiadające atest PZH (Państwowy Zakład Higieny) – dołączyć atest</w:t>
      </w:r>
    </w:p>
    <w:p w:rsidR="00DA20CB" w:rsidRPr="00E30702" w:rsidRDefault="00DA20CB" w:rsidP="00AB08A3">
      <w:pPr>
        <w:pStyle w:val="Akapitzlist"/>
        <w:numPr>
          <w:ilvl w:val="1"/>
          <w:numId w:val="40"/>
        </w:numPr>
        <w:spacing w:after="160" w:line="259" w:lineRule="auto"/>
        <w:jc w:val="both"/>
      </w:pPr>
      <w:r w:rsidRPr="00E30702">
        <w:t>na pokrywie wytłoczone „NIE WRZUCAĆ GORĄCEGO POPIOŁU” lub równoważny znak graficzny</w:t>
      </w:r>
    </w:p>
    <w:p w:rsidR="00DA20CB" w:rsidRPr="00E30702" w:rsidRDefault="00DA20CB" w:rsidP="00AB08A3">
      <w:pPr>
        <w:pStyle w:val="Akapitzlist"/>
        <w:numPr>
          <w:ilvl w:val="1"/>
          <w:numId w:val="40"/>
        </w:numPr>
        <w:spacing w:after="160" w:line="259" w:lineRule="auto"/>
        <w:jc w:val="both"/>
      </w:pPr>
      <w:r w:rsidRPr="00E30702">
        <w:t>pojemniki trwale oznakowane znakiem CE</w:t>
      </w:r>
    </w:p>
    <w:p w:rsidR="00DA20CB" w:rsidRPr="00E30702" w:rsidRDefault="00DA20CB" w:rsidP="00AB08A3">
      <w:pPr>
        <w:pStyle w:val="Akapitzlist"/>
        <w:numPr>
          <w:ilvl w:val="1"/>
          <w:numId w:val="40"/>
        </w:numPr>
        <w:spacing w:after="160" w:line="259" w:lineRule="auto"/>
        <w:jc w:val="both"/>
      </w:pPr>
      <w:r w:rsidRPr="00E30702">
        <w:t>znak zgodności z normą EN-840 wytłoczony na pojemniku</w:t>
      </w:r>
    </w:p>
    <w:p w:rsidR="00DA20CB" w:rsidRPr="00E30702" w:rsidRDefault="00DA20CB" w:rsidP="00AB08A3">
      <w:pPr>
        <w:pStyle w:val="Akapitzlist"/>
        <w:numPr>
          <w:ilvl w:val="1"/>
          <w:numId w:val="40"/>
        </w:numPr>
        <w:spacing w:after="160" w:line="259" w:lineRule="auto"/>
        <w:jc w:val="both"/>
      </w:pPr>
      <w:r w:rsidRPr="00E30702">
        <w:t>maksymalne obciążenie wytłoczone na pojemniku</w:t>
      </w:r>
    </w:p>
    <w:p w:rsidR="00DA20CB" w:rsidRPr="00E30702" w:rsidRDefault="00DA20CB" w:rsidP="00AB08A3">
      <w:pPr>
        <w:pStyle w:val="Akapitzlist"/>
        <w:numPr>
          <w:ilvl w:val="1"/>
          <w:numId w:val="40"/>
        </w:numPr>
        <w:spacing w:after="160" w:line="259" w:lineRule="auto"/>
        <w:jc w:val="both"/>
      </w:pPr>
      <w:r w:rsidRPr="00E30702">
        <w:t xml:space="preserve">kolor zielony </w:t>
      </w:r>
      <w:r w:rsidRPr="00E30702">
        <w:rPr>
          <w:b/>
        </w:rPr>
        <w:t>RAL: 6011 lub równorzędny</w:t>
      </w:r>
    </w:p>
    <w:p w:rsidR="00DA20CB" w:rsidRPr="00E30702" w:rsidRDefault="00DA20CB" w:rsidP="00AB08A3">
      <w:pPr>
        <w:pStyle w:val="Akapitzlist"/>
        <w:numPr>
          <w:ilvl w:val="1"/>
          <w:numId w:val="40"/>
        </w:numPr>
        <w:spacing w:after="160" w:line="259" w:lineRule="auto"/>
        <w:jc w:val="both"/>
      </w:pPr>
      <w:r w:rsidRPr="00E30702">
        <w:t>korpus i pokrywa w tym samym kolorze</w:t>
      </w:r>
    </w:p>
    <w:p w:rsidR="00DA20CB" w:rsidRPr="00E30702" w:rsidRDefault="00DA20CB" w:rsidP="00DA20CB">
      <w:pPr>
        <w:pStyle w:val="Akapitzlist"/>
      </w:pPr>
    </w:p>
    <w:p w:rsidR="00C92F09" w:rsidRPr="00E30702" w:rsidRDefault="00C92F09" w:rsidP="00DA20CB">
      <w:pPr>
        <w:pStyle w:val="Akapitzlist"/>
        <w:ind w:left="0"/>
      </w:pPr>
    </w:p>
    <w:p w:rsidR="008D1C04" w:rsidRPr="00B033CB" w:rsidRDefault="008D1C04" w:rsidP="00B47D0C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</w:p>
    <w:p w:rsidR="00124E5C" w:rsidRPr="00B033CB" w:rsidRDefault="00124E5C">
      <w:pPr>
        <w:rPr>
          <w:rFonts w:cs="Calibri-Bold"/>
          <w:b/>
          <w:bCs/>
        </w:rPr>
      </w:pPr>
    </w:p>
    <w:p w:rsidR="00DF5E82" w:rsidRPr="00B033CB" w:rsidRDefault="00DF5E82">
      <w:pPr>
        <w:rPr>
          <w:rFonts w:cs="Calibri-Bold"/>
          <w:b/>
          <w:bCs/>
        </w:rPr>
      </w:pPr>
      <w:r w:rsidRPr="00B033CB">
        <w:rPr>
          <w:rFonts w:cs="Calibri-Bold"/>
          <w:b/>
          <w:bCs/>
        </w:rPr>
        <w:br w:type="page"/>
      </w:r>
    </w:p>
    <w:p w:rsidR="00B47D0C" w:rsidRPr="00B033CB" w:rsidRDefault="00B47D0C" w:rsidP="00124E5C">
      <w:pPr>
        <w:autoSpaceDE w:val="0"/>
        <w:autoSpaceDN w:val="0"/>
        <w:adjustRightInd w:val="0"/>
        <w:spacing w:after="0" w:line="240" w:lineRule="auto"/>
        <w:jc w:val="right"/>
        <w:rPr>
          <w:rFonts w:cs="Calibri-Bold"/>
          <w:b/>
          <w:bCs/>
        </w:rPr>
      </w:pPr>
      <w:r w:rsidRPr="00B033CB">
        <w:rPr>
          <w:rFonts w:cs="Calibri-Bold"/>
          <w:b/>
          <w:bCs/>
        </w:rPr>
        <w:lastRenderedPageBreak/>
        <w:t>Załącznik Nr 2 do SIWZ</w:t>
      </w:r>
    </w:p>
    <w:p w:rsidR="00B47D0C" w:rsidRPr="00B033CB" w:rsidRDefault="00B47D0C" w:rsidP="00124E5C">
      <w:pPr>
        <w:autoSpaceDE w:val="0"/>
        <w:autoSpaceDN w:val="0"/>
        <w:adjustRightInd w:val="0"/>
        <w:spacing w:after="0" w:line="240" w:lineRule="auto"/>
        <w:jc w:val="right"/>
        <w:rPr>
          <w:rFonts w:cs="Calibri-Bold"/>
          <w:b/>
          <w:bCs/>
        </w:rPr>
      </w:pPr>
      <w:r w:rsidRPr="00B033CB">
        <w:rPr>
          <w:rFonts w:cs="Calibri-Bold"/>
          <w:b/>
          <w:bCs/>
        </w:rPr>
        <w:t>PN- 0</w:t>
      </w:r>
      <w:r w:rsidR="00123F2C">
        <w:rPr>
          <w:rFonts w:cs="Calibri-Bold"/>
          <w:b/>
          <w:bCs/>
        </w:rPr>
        <w:t>7</w:t>
      </w:r>
      <w:r w:rsidRPr="00B033CB">
        <w:rPr>
          <w:rFonts w:cs="Calibri-Bold"/>
          <w:b/>
          <w:bCs/>
        </w:rPr>
        <w:t>/ZOM/201</w:t>
      </w:r>
      <w:r w:rsidR="00124E5C" w:rsidRPr="00B033CB">
        <w:rPr>
          <w:rFonts w:cs="Calibri-Bold"/>
          <w:b/>
          <w:bCs/>
        </w:rPr>
        <w:t>7</w:t>
      </w:r>
    </w:p>
    <w:p w:rsidR="00124E5C" w:rsidRPr="00B033CB" w:rsidRDefault="00124E5C" w:rsidP="00124E5C">
      <w:pPr>
        <w:autoSpaceDE w:val="0"/>
        <w:autoSpaceDN w:val="0"/>
        <w:adjustRightInd w:val="0"/>
        <w:spacing w:after="0" w:line="240" w:lineRule="auto"/>
        <w:jc w:val="right"/>
        <w:rPr>
          <w:rFonts w:cs="Calibri-Bold"/>
          <w:b/>
          <w:bCs/>
        </w:rPr>
      </w:pPr>
    </w:p>
    <w:p w:rsidR="00B47D0C" w:rsidRPr="00B033CB" w:rsidRDefault="00124E5C" w:rsidP="00124E5C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B033CB">
        <w:rPr>
          <w:rFonts w:cs="Calibri"/>
        </w:rPr>
        <w:t>miejscowość, data ……………………………….</w:t>
      </w:r>
    </w:p>
    <w:p w:rsidR="00124E5C" w:rsidRPr="00B033CB" w:rsidRDefault="00124E5C" w:rsidP="00124E5C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B033CB">
        <w:rPr>
          <w:rFonts w:cs="Calibri-Bold"/>
          <w:b/>
          <w:bCs/>
        </w:rPr>
        <w:t>………………………………………………</w:t>
      </w:r>
    </w:p>
    <w:p w:rsidR="00B47D0C" w:rsidRPr="00B033CB" w:rsidRDefault="00B47D0C" w:rsidP="00B47D0C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</w:rPr>
      </w:pPr>
      <w:r w:rsidRPr="00B033CB">
        <w:rPr>
          <w:rFonts w:cs="Calibri-Italic"/>
          <w:i/>
          <w:iCs/>
        </w:rPr>
        <w:t>(pieczęć firmowa Wykonawcy)</w:t>
      </w:r>
    </w:p>
    <w:p w:rsidR="00124E5C" w:rsidRPr="00B033CB" w:rsidRDefault="00124E5C" w:rsidP="00B47D0C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</w:rPr>
      </w:pPr>
    </w:p>
    <w:p w:rsidR="00B47D0C" w:rsidRPr="00B033CB" w:rsidRDefault="00124E5C" w:rsidP="00D04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</w:rPr>
      </w:pPr>
      <w:r w:rsidRPr="00B033CB">
        <w:rPr>
          <w:rFonts w:cs="Calibri-Bold"/>
          <w:b/>
          <w:bCs/>
        </w:rPr>
        <w:t>FORMULARZ OFERTY</w:t>
      </w:r>
    </w:p>
    <w:p w:rsidR="00124E5C" w:rsidRPr="00B033CB" w:rsidRDefault="00124E5C" w:rsidP="00124E5C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</w:rPr>
      </w:pPr>
    </w:p>
    <w:p w:rsidR="00B47D0C" w:rsidRPr="00B033CB" w:rsidRDefault="00B47D0C" w:rsidP="0007291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 w:rsidRPr="00B033CB">
        <w:rPr>
          <w:rFonts w:cs="Calibri"/>
        </w:rPr>
        <w:t xml:space="preserve">W nawiązaniu do ogłoszenia o przetargu nieograniczonym, na </w:t>
      </w:r>
      <w:r w:rsidR="0007291A" w:rsidRPr="00B033CB">
        <w:rPr>
          <w:rFonts w:cs="Calibri-Bold"/>
          <w:b/>
          <w:bCs/>
        </w:rPr>
        <w:t>sukcesywną dostawę pojemników na odpady komunalne i surowce wtórne</w:t>
      </w:r>
    </w:p>
    <w:p w:rsidR="00B47D0C" w:rsidRPr="00B033CB" w:rsidRDefault="00B47D0C" w:rsidP="008A1C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033CB">
        <w:rPr>
          <w:rFonts w:cs="Calibri"/>
        </w:rPr>
        <w:t>a także po zapoznaniu się z:</w:t>
      </w:r>
    </w:p>
    <w:p w:rsidR="00B47D0C" w:rsidRPr="00B033CB" w:rsidRDefault="008A1CFE" w:rsidP="008A1C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033CB">
        <w:rPr>
          <w:rFonts w:cs="Calibri"/>
        </w:rPr>
        <w:t xml:space="preserve">- </w:t>
      </w:r>
      <w:r w:rsidR="00B47D0C" w:rsidRPr="00B033CB">
        <w:rPr>
          <w:rFonts w:cs="Calibri"/>
        </w:rPr>
        <w:t>Specyfikacj</w:t>
      </w:r>
      <w:r w:rsidRPr="00B033CB">
        <w:rPr>
          <w:rFonts w:cs="Calibri"/>
        </w:rPr>
        <w:t>ą Istotnych Warunków Zamówienia</w:t>
      </w:r>
    </w:p>
    <w:p w:rsidR="00B47D0C" w:rsidRPr="00B033CB" w:rsidRDefault="008A1CFE" w:rsidP="008A1C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033CB">
        <w:rPr>
          <w:rFonts w:cs="Calibri"/>
        </w:rPr>
        <w:t xml:space="preserve">- </w:t>
      </w:r>
      <w:r w:rsidR="003B70AE" w:rsidRPr="00B033CB">
        <w:rPr>
          <w:rFonts w:cs="Calibri"/>
        </w:rPr>
        <w:t>innymi dokumentami</w:t>
      </w:r>
      <w:r w:rsidR="00B47D0C" w:rsidRPr="00B033CB">
        <w:rPr>
          <w:rFonts w:cs="Calibri"/>
        </w:rPr>
        <w:t xml:space="preserve"> dotyczącymi wykonania w/w zamówienia</w:t>
      </w:r>
    </w:p>
    <w:p w:rsidR="000F07B5" w:rsidRPr="00B033CB" w:rsidRDefault="000F07B5" w:rsidP="008A1C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47D0C" w:rsidRPr="00B033CB" w:rsidRDefault="00B47D0C" w:rsidP="008A1C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033CB">
        <w:rPr>
          <w:rFonts w:cs="Calibri"/>
        </w:rPr>
        <w:t>niżej podpisani, reprezentujący:</w:t>
      </w:r>
    </w:p>
    <w:p w:rsidR="00C32EB8" w:rsidRPr="00B033CB" w:rsidRDefault="00C32EB8" w:rsidP="008A1C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033CB"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926F1" w:rsidRPr="00B033CB">
        <w:rPr>
          <w:rFonts w:cs="Calibri"/>
        </w:rPr>
        <w:t>……………………………………………</w:t>
      </w:r>
    </w:p>
    <w:p w:rsidR="001926F1" w:rsidRPr="00B033CB" w:rsidRDefault="001926F1" w:rsidP="008A1C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F07B5" w:rsidRPr="00B033CB" w:rsidRDefault="001926F1" w:rsidP="008A1C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033CB">
        <w:rPr>
          <w:rFonts w:cs="Calibri"/>
        </w:rPr>
        <w:t>NIP …………………………..…….……………</w:t>
      </w:r>
    </w:p>
    <w:p w:rsidR="001926F1" w:rsidRPr="00B033CB" w:rsidRDefault="001926F1" w:rsidP="008A1C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033CB">
        <w:rPr>
          <w:rFonts w:cs="Calibri"/>
        </w:rPr>
        <w:t>REGON ………………….……………………..</w:t>
      </w:r>
    </w:p>
    <w:p w:rsidR="001926F1" w:rsidRPr="00B033CB" w:rsidRDefault="001926F1" w:rsidP="008A1C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033CB">
        <w:rPr>
          <w:rFonts w:cs="Calibri"/>
        </w:rPr>
        <w:t>nr telefonu ………………..…………………</w:t>
      </w:r>
    </w:p>
    <w:p w:rsidR="001926F1" w:rsidRPr="00B033CB" w:rsidRDefault="001926F1" w:rsidP="008A1C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033CB">
        <w:rPr>
          <w:rFonts w:cs="Calibri"/>
        </w:rPr>
        <w:t>nr faxu ………………………...……………….</w:t>
      </w:r>
    </w:p>
    <w:p w:rsidR="001926F1" w:rsidRPr="00B033CB" w:rsidRDefault="001926F1" w:rsidP="008A1C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033CB">
        <w:rPr>
          <w:rFonts w:cs="Calibri"/>
        </w:rPr>
        <w:t>adres e-mail …………………………………</w:t>
      </w:r>
    </w:p>
    <w:p w:rsidR="001926F1" w:rsidRPr="00B033CB" w:rsidRDefault="001926F1" w:rsidP="008A1C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033CB">
        <w:rPr>
          <w:rFonts w:cs="Calibri"/>
        </w:rPr>
        <w:t>nr konta bankowego</w:t>
      </w:r>
      <w:r w:rsidR="0063413D" w:rsidRPr="00B033CB">
        <w:rPr>
          <w:rFonts w:cs="Calibri"/>
        </w:rPr>
        <w:t xml:space="preserve"> ………………………………………………………………………………………………………………</w:t>
      </w:r>
    </w:p>
    <w:p w:rsidR="001926F1" w:rsidRPr="00B033CB" w:rsidRDefault="001926F1" w:rsidP="008A1C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7291A" w:rsidRDefault="003B70AE" w:rsidP="0007291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 w:rsidRPr="00B033CB">
        <w:rPr>
          <w:rFonts w:cs="Calibri"/>
        </w:rPr>
        <w:t>s</w:t>
      </w:r>
      <w:r w:rsidR="00B47D0C" w:rsidRPr="00B033CB">
        <w:rPr>
          <w:rFonts w:cs="Calibri"/>
        </w:rPr>
        <w:t>kładamy ofertę w postępowaniu realizowanym w trybie przetargu nieograniczonego na:</w:t>
      </w:r>
      <w:r w:rsidR="0007291A" w:rsidRPr="00B033CB">
        <w:rPr>
          <w:rFonts w:cs="Calibri-Bold"/>
          <w:b/>
          <w:bCs/>
        </w:rPr>
        <w:t xml:space="preserve"> sukcesywną dostawę pojemników na odpady komunalne i surowce wtórne</w:t>
      </w:r>
      <w:r w:rsidR="00836E76" w:rsidRPr="00B033CB">
        <w:rPr>
          <w:rFonts w:cs="Calibri-Bold"/>
          <w:b/>
          <w:bCs/>
        </w:rPr>
        <w:t xml:space="preserve"> dla wartości szacunkowych wskazanych przez Zamawiającego</w:t>
      </w:r>
      <w:r w:rsidR="001926F1" w:rsidRPr="00B033CB">
        <w:rPr>
          <w:rFonts w:cs="Calibri-Bold"/>
          <w:b/>
          <w:bCs/>
        </w:rPr>
        <w:t>:</w:t>
      </w:r>
    </w:p>
    <w:p w:rsidR="00745FB6" w:rsidRDefault="00745FB6" w:rsidP="0007291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745FB6" w:rsidRPr="00494803" w:rsidRDefault="00745FB6" w:rsidP="00C20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ind w:right="567"/>
        <w:jc w:val="both"/>
        <w:rPr>
          <w:rFonts w:cs="Calibri"/>
          <w:b/>
        </w:rPr>
      </w:pPr>
      <w:r w:rsidRPr="00494803">
        <w:rPr>
          <w:rFonts w:cs="Calibri"/>
          <w:b/>
        </w:rPr>
        <w:t>CZĘŚĆ I – pojemniki</w:t>
      </w:r>
      <w:r w:rsidR="00C92F09">
        <w:rPr>
          <w:rFonts w:cs="Calibri"/>
          <w:b/>
        </w:rPr>
        <w:t xml:space="preserve"> biodegradowalne </w:t>
      </w:r>
      <w:r w:rsidRPr="00494803">
        <w:rPr>
          <w:rFonts w:cs="Calibri"/>
          <w:b/>
        </w:rPr>
        <w:t xml:space="preserve"> „BIO”</w:t>
      </w:r>
      <w:r w:rsidR="004B35E8" w:rsidRPr="00494803">
        <w:rPr>
          <w:rFonts w:cs="Calibri"/>
          <w:b/>
        </w:rPr>
        <w:t xml:space="preserve"> </w:t>
      </w:r>
    </w:p>
    <w:p w:rsidR="00745FB6" w:rsidRPr="00B033CB" w:rsidRDefault="00745FB6" w:rsidP="00C20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spacing w:after="0" w:line="240" w:lineRule="auto"/>
        <w:ind w:right="567"/>
        <w:jc w:val="both"/>
        <w:rPr>
          <w:rFonts w:cs="Calibri"/>
        </w:rPr>
      </w:pPr>
      <w:r w:rsidRPr="00B033CB">
        <w:rPr>
          <w:rFonts w:cs="Calibri"/>
        </w:rPr>
        <w:t>wartość całego zamówienia netto wynosi</w:t>
      </w:r>
      <w:r w:rsidR="00E2026F">
        <w:rPr>
          <w:rFonts w:cs="Calibri"/>
        </w:rPr>
        <w:t xml:space="preserve"> </w:t>
      </w:r>
      <w:r w:rsidRPr="00B033CB">
        <w:rPr>
          <w:rFonts w:cs="Calibri"/>
        </w:rPr>
        <w:t>…………………………………………………..…. zł</w:t>
      </w:r>
    </w:p>
    <w:p w:rsidR="00745FB6" w:rsidRPr="00B033CB" w:rsidRDefault="00745FB6" w:rsidP="00C20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spacing w:after="0" w:line="240" w:lineRule="auto"/>
        <w:ind w:right="567"/>
        <w:jc w:val="both"/>
        <w:rPr>
          <w:rFonts w:cs="Calibri"/>
        </w:rPr>
      </w:pPr>
      <w:r w:rsidRPr="00B033CB">
        <w:rPr>
          <w:rFonts w:cs="Calibri"/>
        </w:rPr>
        <w:t>Słownie: ……………………………………………………………………….………………….…………..…. zł</w:t>
      </w:r>
    </w:p>
    <w:p w:rsidR="00745FB6" w:rsidRPr="00B033CB" w:rsidRDefault="00745FB6" w:rsidP="00C20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spacing w:after="0" w:line="240" w:lineRule="auto"/>
        <w:ind w:right="567"/>
        <w:jc w:val="both"/>
        <w:rPr>
          <w:rFonts w:cs="Calibri"/>
        </w:rPr>
      </w:pPr>
      <w:r w:rsidRPr="00B033CB">
        <w:rPr>
          <w:rFonts w:cs="Calibri"/>
        </w:rPr>
        <w:t>Podatek VAT……………………………%</w:t>
      </w:r>
    </w:p>
    <w:p w:rsidR="00745FB6" w:rsidRPr="00B033CB" w:rsidRDefault="00745FB6" w:rsidP="00C20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spacing w:after="0" w:line="240" w:lineRule="auto"/>
        <w:ind w:right="567"/>
        <w:jc w:val="both"/>
        <w:rPr>
          <w:rFonts w:cs="Calibri"/>
        </w:rPr>
      </w:pPr>
      <w:r w:rsidRPr="00B033CB">
        <w:rPr>
          <w:rFonts w:cs="Calibri"/>
        </w:rPr>
        <w:t>Wartość całego zamówienia brutto wynosi …………………………………………..……... zł</w:t>
      </w:r>
    </w:p>
    <w:p w:rsidR="00745FB6" w:rsidRPr="00B033CB" w:rsidRDefault="00745FB6" w:rsidP="00C20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spacing w:after="0" w:line="240" w:lineRule="auto"/>
        <w:ind w:right="567"/>
        <w:jc w:val="both"/>
        <w:rPr>
          <w:rFonts w:cs="Calibri"/>
        </w:rPr>
      </w:pPr>
      <w:r w:rsidRPr="00B033CB">
        <w:rPr>
          <w:rFonts w:cs="Calibri"/>
        </w:rPr>
        <w:t>Słownie: ………………………………………….………………………………………………………….….. zł</w:t>
      </w:r>
    </w:p>
    <w:p w:rsidR="00745FB6" w:rsidRPr="00B033CB" w:rsidRDefault="00745FB6" w:rsidP="00C20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spacing w:after="0" w:line="240" w:lineRule="auto"/>
        <w:ind w:right="567"/>
        <w:jc w:val="both"/>
        <w:rPr>
          <w:rFonts w:cs="Calibri"/>
        </w:rPr>
      </w:pPr>
    </w:p>
    <w:p w:rsidR="00745FB6" w:rsidRDefault="00C20078" w:rsidP="00C20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141"/>
        <w:jc w:val="both"/>
        <w:rPr>
          <w:rFonts w:cs="Calibri-Bold"/>
          <w:b/>
          <w:bCs/>
        </w:rPr>
      </w:pPr>
      <w:r>
        <w:rPr>
          <w:rFonts w:cs="Calibri-Bold"/>
          <w:b/>
          <w:bCs/>
        </w:rPr>
        <w:t>Termin dostawy</w:t>
      </w:r>
      <w:r w:rsidR="00AB08A3">
        <w:rPr>
          <w:rFonts w:cs="Calibri-Bold"/>
          <w:b/>
          <w:bCs/>
        </w:rPr>
        <w:t xml:space="preserve"> każdorazowego</w:t>
      </w:r>
      <w:r w:rsidR="00123F2C">
        <w:rPr>
          <w:rFonts w:cs="Calibri-Bold"/>
          <w:b/>
          <w:bCs/>
        </w:rPr>
        <w:t xml:space="preserve"> zamówienia</w:t>
      </w:r>
      <w:r>
        <w:rPr>
          <w:rFonts w:cs="Calibri-Bold"/>
          <w:b/>
          <w:bCs/>
        </w:rPr>
        <w:t xml:space="preserve">: </w:t>
      </w:r>
    </w:p>
    <w:p w:rsidR="00745FB6" w:rsidRPr="00B033CB" w:rsidRDefault="00745FB6" w:rsidP="00C20078">
      <w:pPr>
        <w:autoSpaceDE w:val="0"/>
        <w:autoSpaceDN w:val="0"/>
        <w:adjustRightInd w:val="0"/>
        <w:spacing w:after="0" w:line="240" w:lineRule="auto"/>
        <w:ind w:right="1701"/>
        <w:jc w:val="both"/>
        <w:rPr>
          <w:rFonts w:cs="Calibri-Bold"/>
          <w:b/>
          <w:bCs/>
        </w:rPr>
      </w:pPr>
    </w:p>
    <w:p w:rsidR="00FF081B" w:rsidRPr="00494803" w:rsidRDefault="007C7943" w:rsidP="00C20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 w:rsidRPr="00494803">
        <w:rPr>
          <w:rFonts w:cs="Calibri"/>
          <w:b/>
        </w:rPr>
        <w:t xml:space="preserve">CZĘŚĆ </w:t>
      </w:r>
      <w:r w:rsidR="004B35E8" w:rsidRPr="00494803">
        <w:rPr>
          <w:rFonts w:cs="Calibri"/>
          <w:b/>
        </w:rPr>
        <w:t>I</w:t>
      </w:r>
      <w:r w:rsidRPr="00494803">
        <w:rPr>
          <w:rFonts w:cs="Calibri"/>
          <w:b/>
        </w:rPr>
        <w:t>I</w:t>
      </w:r>
      <w:r w:rsidR="00F32CC4" w:rsidRPr="00494803">
        <w:rPr>
          <w:rFonts w:cs="Calibri"/>
          <w:b/>
        </w:rPr>
        <w:t xml:space="preserve"> </w:t>
      </w:r>
      <w:r w:rsidR="00DD1090" w:rsidRPr="00494803">
        <w:rPr>
          <w:rFonts w:cs="Calibri"/>
          <w:b/>
        </w:rPr>
        <w:t>–</w:t>
      </w:r>
      <w:r w:rsidR="00F32CC4" w:rsidRPr="00494803">
        <w:rPr>
          <w:rFonts w:cs="Calibri"/>
          <w:b/>
        </w:rPr>
        <w:t xml:space="preserve"> pojemniki</w:t>
      </w:r>
      <w:r w:rsidR="00DD1090" w:rsidRPr="00494803">
        <w:rPr>
          <w:rFonts w:cs="Calibri"/>
          <w:b/>
        </w:rPr>
        <w:t xml:space="preserve"> na odpady</w:t>
      </w:r>
      <w:r w:rsidR="00494803" w:rsidRPr="00494803">
        <w:rPr>
          <w:rFonts w:cs="Calibri"/>
          <w:b/>
        </w:rPr>
        <w:t xml:space="preserve"> komunalne zmieszane i segregowane</w:t>
      </w:r>
    </w:p>
    <w:p w:rsidR="00B47D0C" w:rsidRPr="00B033CB" w:rsidRDefault="001926F1" w:rsidP="00C20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033CB">
        <w:rPr>
          <w:rFonts w:cs="Calibri"/>
        </w:rPr>
        <w:t>w</w:t>
      </w:r>
      <w:r w:rsidR="00B47D0C" w:rsidRPr="00B033CB">
        <w:rPr>
          <w:rFonts w:cs="Calibri"/>
        </w:rPr>
        <w:t>artość całego zamówienia netto wynosi</w:t>
      </w:r>
      <w:r w:rsidR="00E2026F">
        <w:rPr>
          <w:rFonts w:cs="Calibri"/>
        </w:rPr>
        <w:t xml:space="preserve"> </w:t>
      </w:r>
      <w:r w:rsidR="00B47D0C" w:rsidRPr="00B033CB">
        <w:rPr>
          <w:rFonts w:cs="Calibri"/>
        </w:rPr>
        <w:t>…………………………………………………..…. zł</w:t>
      </w:r>
    </w:p>
    <w:p w:rsidR="00B47D0C" w:rsidRPr="00B033CB" w:rsidRDefault="00B47D0C" w:rsidP="00C20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033CB">
        <w:rPr>
          <w:rFonts w:cs="Calibri"/>
        </w:rPr>
        <w:t>Słownie: ………………………………………………………</w:t>
      </w:r>
      <w:r w:rsidR="002D28DE" w:rsidRPr="00B033CB">
        <w:rPr>
          <w:rFonts w:cs="Calibri"/>
        </w:rPr>
        <w:t>……………….</w:t>
      </w:r>
      <w:r w:rsidRPr="00B033CB">
        <w:rPr>
          <w:rFonts w:cs="Calibri"/>
        </w:rPr>
        <w:t>…………………</w:t>
      </w:r>
      <w:r w:rsidR="002D28DE" w:rsidRPr="00B033CB">
        <w:rPr>
          <w:rFonts w:cs="Calibri"/>
        </w:rPr>
        <w:t>.</w:t>
      </w:r>
      <w:r w:rsidRPr="00B033CB">
        <w:rPr>
          <w:rFonts w:cs="Calibri"/>
        </w:rPr>
        <w:t>…………..…. zł</w:t>
      </w:r>
    </w:p>
    <w:p w:rsidR="00B47D0C" w:rsidRPr="00B033CB" w:rsidRDefault="00B47D0C" w:rsidP="00C20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033CB">
        <w:rPr>
          <w:rFonts w:cs="Calibri"/>
        </w:rPr>
        <w:t>Podatek VAT……………………………%</w:t>
      </w:r>
    </w:p>
    <w:p w:rsidR="00B47D0C" w:rsidRPr="00B033CB" w:rsidRDefault="00B47D0C" w:rsidP="00C20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033CB">
        <w:rPr>
          <w:rFonts w:cs="Calibri"/>
        </w:rPr>
        <w:t>Wartość całego zamówienia bru</w:t>
      </w:r>
      <w:r w:rsidR="002D28DE" w:rsidRPr="00B033CB">
        <w:rPr>
          <w:rFonts w:cs="Calibri"/>
        </w:rPr>
        <w:t>tto wynosi …………………………………………..…….</w:t>
      </w:r>
      <w:r w:rsidRPr="00B033CB">
        <w:rPr>
          <w:rFonts w:cs="Calibri"/>
        </w:rPr>
        <w:t>.. zł</w:t>
      </w:r>
    </w:p>
    <w:p w:rsidR="00B47D0C" w:rsidRPr="00B033CB" w:rsidRDefault="00B47D0C" w:rsidP="00C20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033CB">
        <w:rPr>
          <w:rFonts w:cs="Calibri"/>
        </w:rPr>
        <w:t>Słownie: …………………………</w:t>
      </w:r>
      <w:r w:rsidR="002D28DE" w:rsidRPr="00B033CB">
        <w:rPr>
          <w:rFonts w:cs="Calibri"/>
        </w:rPr>
        <w:t>……………….</w:t>
      </w:r>
      <w:r w:rsidRPr="00B033CB">
        <w:rPr>
          <w:rFonts w:cs="Calibri"/>
        </w:rPr>
        <w:t>………………………………………………………….….. zł</w:t>
      </w:r>
    </w:p>
    <w:p w:rsidR="002D28DE" w:rsidRPr="00B033CB" w:rsidRDefault="002D28DE" w:rsidP="00C20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350AC" w:rsidRPr="00C20078" w:rsidRDefault="00C20078" w:rsidP="00C20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141"/>
        <w:jc w:val="both"/>
        <w:rPr>
          <w:rFonts w:cs="Calibri"/>
          <w:b/>
        </w:rPr>
      </w:pPr>
      <w:r w:rsidRPr="00C20078">
        <w:rPr>
          <w:rFonts w:cs="Calibri"/>
          <w:b/>
        </w:rPr>
        <w:t>Termin dostawy</w:t>
      </w:r>
      <w:r w:rsidR="00AB08A3">
        <w:rPr>
          <w:rFonts w:cs="Calibri"/>
          <w:b/>
        </w:rPr>
        <w:t xml:space="preserve"> każdorazowego</w:t>
      </w:r>
      <w:r w:rsidR="00123F2C">
        <w:rPr>
          <w:rFonts w:cs="Calibri"/>
          <w:b/>
        </w:rPr>
        <w:t xml:space="preserve"> zamówienia</w:t>
      </w:r>
      <w:r w:rsidRPr="00C20078">
        <w:rPr>
          <w:rFonts w:cs="Calibri"/>
          <w:b/>
        </w:rPr>
        <w:t xml:space="preserve">: </w:t>
      </w:r>
    </w:p>
    <w:p w:rsidR="007C7943" w:rsidRPr="00B033CB" w:rsidRDefault="007C7943" w:rsidP="008A1C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47D0C" w:rsidRPr="00B033CB" w:rsidRDefault="00B47D0C" w:rsidP="00D04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 w:rsidRPr="00B033CB">
        <w:rPr>
          <w:rFonts w:cs="Calibri-Bold"/>
          <w:b/>
          <w:bCs/>
        </w:rPr>
        <w:lastRenderedPageBreak/>
        <w:t>OŚWIADCZAM/Y/, ŻE:</w:t>
      </w:r>
    </w:p>
    <w:p w:rsidR="002D28DE" w:rsidRPr="00B033CB" w:rsidRDefault="002D28DE" w:rsidP="008A1CFE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5061CA" w:rsidRPr="00AB08A3" w:rsidRDefault="00D041CE" w:rsidP="00AB08A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AB08A3">
        <w:rPr>
          <w:rFonts w:cs="Calibri"/>
        </w:rPr>
        <w:t>s</w:t>
      </w:r>
      <w:r w:rsidR="00B47D0C" w:rsidRPr="00AB08A3">
        <w:rPr>
          <w:rFonts w:cs="Calibri"/>
        </w:rPr>
        <w:t>tosownie do treści ustawy z dnia 29 stycznia 2004 r. Prawo zamó</w:t>
      </w:r>
      <w:r w:rsidRPr="00AB08A3">
        <w:rPr>
          <w:rFonts w:cs="Calibri"/>
        </w:rPr>
        <w:t xml:space="preserve">wień publicznych (tj. </w:t>
      </w:r>
      <w:r w:rsidR="00B47D0C" w:rsidRPr="00AB08A3">
        <w:rPr>
          <w:rFonts w:cs="Calibri"/>
        </w:rPr>
        <w:t>Dz. U.</w:t>
      </w:r>
      <w:r w:rsidR="002D28DE" w:rsidRPr="00AB08A3">
        <w:rPr>
          <w:rFonts w:cs="Calibri"/>
        </w:rPr>
        <w:t xml:space="preserve"> z 201</w:t>
      </w:r>
      <w:r w:rsidR="00360480" w:rsidRPr="00AB08A3">
        <w:rPr>
          <w:rFonts w:cs="Calibri"/>
        </w:rPr>
        <w:t>7</w:t>
      </w:r>
      <w:r w:rsidR="002D28DE" w:rsidRPr="00AB08A3">
        <w:rPr>
          <w:rFonts w:cs="Calibri"/>
        </w:rPr>
        <w:t xml:space="preserve"> r. poz. </w:t>
      </w:r>
      <w:r w:rsidR="00360480" w:rsidRPr="00AB08A3">
        <w:rPr>
          <w:rFonts w:cs="Calibri"/>
        </w:rPr>
        <w:t>1579</w:t>
      </w:r>
      <w:r w:rsidR="00494803" w:rsidRPr="00AB08A3">
        <w:rPr>
          <w:rFonts w:cs="Calibri"/>
        </w:rPr>
        <w:t xml:space="preserve"> ze zm.</w:t>
      </w:r>
      <w:r w:rsidR="002D28DE" w:rsidRPr="00AB08A3">
        <w:rPr>
          <w:rFonts w:cs="Calibri"/>
        </w:rPr>
        <w:t xml:space="preserve">) </w:t>
      </w:r>
      <w:r w:rsidR="00B47D0C" w:rsidRPr="00AB08A3">
        <w:rPr>
          <w:rFonts w:cs="Calibri"/>
        </w:rPr>
        <w:t>zapoznałem</w:t>
      </w:r>
      <w:r w:rsidRPr="00AB08A3">
        <w:rPr>
          <w:rFonts w:cs="Calibri"/>
        </w:rPr>
        <w:t xml:space="preserve">(liśmy) </w:t>
      </w:r>
      <w:r w:rsidR="00B47D0C" w:rsidRPr="00AB08A3">
        <w:rPr>
          <w:rFonts w:cs="Calibri"/>
        </w:rPr>
        <w:t>się z warunkami przystąpienia do przetargu określonymi w specyfikacji istotnych</w:t>
      </w:r>
      <w:r w:rsidR="002D28DE" w:rsidRPr="00AB08A3">
        <w:rPr>
          <w:rFonts w:cs="Calibri"/>
        </w:rPr>
        <w:t xml:space="preserve"> </w:t>
      </w:r>
      <w:r w:rsidR="00B47D0C" w:rsidRPr="00AB08A3">
        <w:rPr>
          <w:rFonts w:cs="Calibri"/>
        </w:rPr>
        <w:t xml:space="preserve">warunków zamówienia, wyjaśnień do SIWZ </w:t>
      </w:r>
      <w:r w:rsidR="002D28DE" w:rsidRPr="00AB08A3">
        <w:rPr>
          <w:rFonts w:cs="Calibri"/>
        </w:rPr>
        <w:t xml:space="preserve">oraz </w:t>
      </w:r>
      <w:r w:rsidR="00B47D0C" w:rsidRPr="00AB08A3">
        <w:rPr>
          <w:rFonts w:cs="Calibri"/>
        </w:rPr>
        <w:t>jej modyfikacji</w:t>
      </w:r>
      <w:r w:rsidR="005061CA" w:rsidRPr="00AB08A3">
        <w:rPr>
          <w:rFonts w:cs="Calibri"/>
        </w:rPr>
        <w:t xml:space="preserve">, załącznikami od SIWZ oraz wzorem umowy i </w:t>
      </w:r>
      <w:r w:rsidR="00B47D0C" w:rsidRPr="00AB08A3">
        <w:rPr>
          <w:rFonts w:cs="Calibri"/>
        </w:rPr>
        <w:t>nie</w:t>
      </w:r>
      <w:r w:rsidR="005061CA" w:rsidRPr="00AB08A3">
        <w:rPr>
          <w:rFonts w:cs="Calibri"/>
        </w:rPr>
        <w:t xml:space="preserve"> wnosimy do nich zastrzeżeń;</w:t>
      </w:r>
    </w:p>
    <w:p w:rsidR="00B47D0C" w:rsidRPr="00B033CB" w:rsidRDefault="00B47D0C" w:rsidP="008F536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B033CB">
        <w:rPr>
          <w:rFonts w:cs="Calibri"/>
        </w:rPr>
        <w:t>uzyska</w:t>
      </w:r>
      <w:r w:rsidR="00FF1DD9" w:rsidRPr="00B033CB">
        <w:rPr>
          <w:rFonts w:cs="Calibri"/>
        </w:rPr>
        <w:t>łem(</w:t>
      </w:r>
      <w:r w:rsidRPr="00B033CB">
        <w:rPr>
          <w:rFonts w:cs="Calibri"/>
        </w:rPr>
        <w:t>liśmy</w:t>
      </w:r>
      <w:r w:rsidR="00FF1DD9" w:rsidRPr="00B033CB">
        <w:rPr>
          <w:rFonts w:cs="Calibri"/>
        </w:rPr>
        <w:t>)</w:t>
      </w:r>
      <w:r w:rsidRPr="00B033CB">
        <w:rPr>
          <w:rFonts w:cs="Calibri"/>
        </w:rPr>
        <w:t xml:space="preserve"> niezbędne informacje po</w:t>
      </w:r>
      <w:r w:rsidR="00FF1DD9" w:rsidRPr="00B033CB">
        <w:rPr>
          <w:rFonts w:cs="Calibri"/>
        </w:rPr>
        <w:t>trzebne do przygotowania oferty;</w:t>
      </w:r>
    </w:p>
    <w:p w:rsidR="00B47D0C" w:rsidRPr="00B033CB" w:rsidRDefault="00B47D0C" w:rsidP="008F536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B033CB">
        <w:rPr>
          <w:rFonts w:cs="Calibri"/>
        </w:rPr>
        <w:t>uważam</w:t>
      </w:r>
      <w:r w:rsidR="0056506C" w:rsidRPr="00B033CB">
        <w:rPr>
          <w:rFonts w:cs="Calibri"/>
        </w:rPr>
        <w:t>(</w:t>
      </w:r>
      <w:r w:rsidRPr="00B033CB">
        <w:rPr>
          <w:rFonts w:cs="Calibri"/>
        </w:rPr>
        <w:t>y</w:t>
      </w:r>
      <w:r w:rsidR="0056506C" w:rsidRPr="00B033CB">
        <w:rPr>
          <w:rFonts w:cs="Calibri"/>
        </w:rPr>
        <w:t>)</w:t>
      </w:r>
      <w:r w:rsidRPr="00B033CB">
        <w:rPr>
          <w:rFonts w:cs="Calibri"/>
        </w:rPr>
        <w:t xml:space="preserve"> się za związanych niniejszą ofertą zgodnie z art. 85 ust. 1 pkt 1 ustawy z dnia</w:t>
      </w:r>
      <w:r w:rsidR="002D28DE" w:rsidRPr="00B033CB">
        <w:rPr>
          <w:rFonts w:cs="Calibri"/>
        </w:rPr>
        <w:t xml:space="preserve"> </w:t>
      </w:r>
      <w:r w:rsidRPr="00B033CB">
        <w:rPr>
          <w:rFonts w:cs="Calibri"/>
        </w:rPr>
        <w:t>29.01.2004</w:t>
      </w:r>
      <w:r w:rsidR="00FF1DD9" w:rsidRPr="00B033CB">
        <w:rPr>
          <w:rFonts w:cs="Calibri"/>
        </w:rPr>
        <w:t xml:space="preserve"> r. Prawo zamówień publicznych </w:t>
      </w:r>
      <w:r w:rsidRPr="00B033CB">
        <w:rPr>
          <w:rFonts w:cs="Calibri"/>
        </w:rPr>
        <w:t>tzn. przez</w:t>
      </w:r>
      <w:r w:rsidR="002D28DE" w:rsidRPr="00B033CB">
        <w:rPr>
          <w:rFonts w:cs="Calibri"/>
        </w:rPr>
        <w:t xml:space="preserve"> </w:t>
      </w:r>
      <w:r w:rsidRPr="00B033CB">
        <w:rPr>
          <w:rFonts w:cs="Calibri"/>
        </w:rPr>
        <w:t xml:space="preserve">okres </w:t>
      </w:r>
      <w:r w:rsidRPr="00B033CB">
        <w:rPr>
          <w:rFonts w:cs="Calibri-Bold"/>
          <w:b/>
          <w:bCs/>
        </w:rPr>
        <w:t xml:space="preserve">30 dni </w:t>
      </w:r>
      <w:r w:rsidRPr="00B033CB">
        <w:rPr>
          <w:rFonts w:cs="Calibri"/>
        </w:rPr>
        <w:t>od</w:t>
      </w:r>
      <w:r w:rsidR="0056506C" w:rsidRPr="00B033CB">
        <w:rPr>
          <w:rFonts w:cs="Calibri"/>
        </w:rPr>
        <w:t xml:space="preserve"> upływu terminu składania ofert;</w:t>
      </w:r>
    </w:p>
    <w:p w:rsidR="001926F1" w:rsidRPr="00B033CB" w:rsidRDefault="001926F1" w:rsidP="008F536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B033CB">
        <w:rPr>
          <w:rFonts w:cs="Calibri"/>
        </w:rPr>
        <w:t>zamówienie stanowiące przedmiot niniejszego postępowania wykonam</w:t>
      </w:r>
      <w:r w:rsidR="00FF1DD9" w:rsidRPr="00B033CB">
        <w:rPr>
          <w:rFonts w:cs="Calibri"/>
        </w:rPr>
        <w:t>(</w:t>
      </w:r>
      <w:r w:rsidRPr="00B033CB">
        <w:rPr>
          <w:rFonts w:cs="Calibri"/>
        </w:rPr>
        <w:t>y</w:t>
      </w:r>
      <w:r w:rsidR="00FF1DD9" w:rsidRPr="00B033CB">
        <w:rPr>
          <w:rFonts w:cs="Calibri"/>
        </w:rPr>
        <w:t>)</w:t>
      </w:r>
      <w:r w:rsidR="00CA0821" w:rsidRPr="00B033CB">
        <w:rPr>
          <w:rFonts w:cs="Calibri"/>
        </w:rPr>
        <w:t xml:space="preserve"> sukcesywnie </w:t>
      </w:r>
      <w:r w:rsidR="00AB1EE8">
        <w:rPr>
          <w:rFonts w:cs="Calibri"/>
        </w:rPr>
        <w:t xml:space="preserve">od 01.01.2018 r. </w:t>
      </w:r>
      <w:r w:rsidR="00CA0821" w:rsidRPr="00B033CB">
        <w:rPr>
          <w:rFonts w:cs="Calibri"/>
        </w:rPr>
        <w:t>do dnia 31.12.2018</w:t>
      </w:r>
      <w:r w:rsidRPr="00B033CB">
        <w:rPr>
          <w:rFonts w:cs="Calibri"/>
        </w:rPr>
        <w:t xml:space="preserve"> r.;</w:t>
      </w:r>
    </w:p>
    <w:p w:rsidR="001926F1" w:rsidRPr="00B033CB" w:rsidRDefault="001926F1" w:rsidP="008F536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B033CB">
        <w:rPr>
          <w:rFonts w:cs="Calibri"/>
        </w:rPr>
        <w:t>zgadzam</w:t>
      </w:r>
      <w:r w:rsidR="00FF1DD9" w:rsidRPr="00B033CB">
        <w:rPr>
          <w:rFonts w:cs="Calibri"/>
        </w:rPr>
        <w:t>(</w:t>
      </w:r>
      <w:r w:rsidRPr="00B033CB">
        <w:rPr>
          <w:rFonts w:cs="Calibri"/>
        </w:rPr>
        <w:t>y</w:t>
      </w:r>
      <w:r w:rsidR="00FF1DD9" w:rsidRPr="00B033CB">
        <w:rPr>
          <w:rFonts w:cs="Calibri"/>
        </w:rPr>
        <w:t>)</w:t>
      </w:r>
      <w:r w:rsidRPr="00B033CB">
        <w:rPr>
          <w:rFonts w:cs="Calibri"/>
        </w:rPr>
        <w:t xml:space="preserve"> się, aby zapotrzebowanie na dostawę odbywało się telefonicznie, za pośrednictwem poczty e-mail lub faxem;</w:t>
      </w:r>
    </w:p>
    <w:p w:rsidR="001926F1" w:rsidRPr="00B033CB" w:rsidRDefault="001926F1" w:rsidP="008F536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B033CB">
        <w:rPr>
          <w:rFonts w:cs="Calibri"/>
        </w:rPr>
        <w:t>gwarantuj</w:t>
      </w:r>
      <w:r w:rsidR="00FF1DD9" w:rsidRPr="00B033CB">
        <w:rPr>
          <w:rFonts w:cs="Calibri"/>
        </w:rPr>
        <w:t>ę(</w:t>
      </w:r>
      <w:proofErr w:type="spellStart"/>
      <w:r w:rsidRPr="00B033CB">
        <w:rPr>
          <w:rFonts w:cs="Calibri"/>
        </w:rPr>
        <w:t>emy</w:t>
      </w:r>
      <w:proofErr w:type="spellEnd"/>
      <w:r w:rsidR="00FF1DD9" w:rsidRPr="00B033CB">
        <w:rPr>
          <w:rFonts w:cs="Calibri"/>
        </w:rPr>
        <w:t>)</w:t>
      </w:r>
      <w:r w:rsidRPr="00B033CB">
        <w:rPr>
          <w:rFonts w:cs="Calibri"/>
        </w:rPr>
        <w:t>, że przedmiot zamówienia spełnia wymagania techniczne i jakościowe określone dla przedmiotu zamówienia, wolny od wad prawnych i fizycznych oraz nie jest obciążony prawami i roszczeniami osób trzecich;</w:t>
      </w:r>
    </w:p>
    <w:p w:rsidR="001926F1" w:rsidRDefault="001926F1" w:rsidP="008F536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B033CB">
        <w:rPr>
          <w:rFonts w:cs="Calibri"/>
        </w:rPr>
        <w:t>zobowiązuj</w:t>
      </w:r>
      <w:r w:rsidR="00FF1DD9" w:rsidRPr="00B033CB">
        <w:rPr>
          <w:rFonts w:cs="Calibri"/>
        </w:rPr>
        <w:t>ę(</w:t>
      </w:r>
      <w:proofErr w:type="spellStart"/>
      <w:r w:rsidRPr="00B033CB">
        <w:rPr>
          <w:rFonts w:cs="Calibri"/>
        </w:rPr>
        <w:t>emy</w:t>
      </w:r>
      <w:proofErr w:type="spellEnd"/>
      <w:r w:rsidR="00FF1DD9" w:rsidRPr="00B033CB">
        <w:rPr>
          <w:rFonts w:cs="Calibri"/>
        </w:rPr>
        <w:t>)</w:t>
      </w:r>
      <w:r w:rsidRPr="00B033CB">
        <w:rPr>
          <w:rFonts w:cs="Calibri"/>
        </w:rPr>
        <w:t xml:space="preserve"> się do realizacji </w:t>
      </w:r>
      <w:r w:rsidR="0068368D">
        <w:rPr>
          <w:rFonts w:cs="Calibri"/>
        </w:rPr>
        <w:t xml:space="preserve">każdorazowej </w:t>
      </w:r>
      <w:r w:rsidRPr="00B033CB">
        <w:rPr>
          <w:rFonts w:cs="Calibri"/>
        </w:rPr>
        <w:t>dostawy w terminie ……….. dni od momentu przyjęcia zgłoszenia;</w:t>
      </w:r>
    </w:p>
    <w:p w:rsidR="00AB08A3" w:rsidRPr="00E30702" w:rsidRDefault="00AB08A3" w:rsidP="00AB08A3">
      <w:pPr>
        <w:pStyle w:val="Akapitzlist"/>
        <w:numPr>
          <w:ilvl w:val="0"/>
          <w:numId w:val="12"/>
        </w:numPr>
        <w:ind w:left="284" w:hanging="284"/>
        <w:jc w:val="both"/>
      </w:pPr>
      <w:r>
        <w:t>udzielam(y)</w:t>
      </w:r>
      <w:r w:rsidRPr="00E30702">
        <w:t xml:space="preserve"> gwarancji na wszystkie pojemniki </w:t>
      </w:r>
      <w:r>
        <w:t>na okres ………….</w:t>
      </w:r>
      <w:r w:rsidRPr="00E30702">
        <w:t xml:space="preserve"> od dat zakupu.</w:t>
      </w:r>
    </w:p>
    <w:p w:rsidR="001926F1" w:rsidRPr="00B033CB" w:rsidRDefault="001926F1" w:rsidP="008F536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B033CB">
        <w:rPr>
          <w:rFonts w:cs="Calibri"/>
        </w:rPr>
        <w:t>osobą do kontaktu z Zamawiającym odpowiedzialną za wykonanie zobowiązań umowy będzie</w:t>
      </w:r>
      <w:r w:rsidR="00FF1DD9" w:rsidRPr="00B033CB">
        <w:rPr>
          <w:rFonts w:cs="Calibri"/>
        </w:rPr>
        <w:t xml:space="preserve"> </w:t>
      </w:r>
      <w:r w:rsidRPr="00B033CB">
        <w:rPr>
          <w:rFonts w:cs="Calibri"/>
        </w:rPr>
        <w:t>………………………………</w:t>
      </w:r>
      <w:r w:rsidR="005061CA" w:rsidRPr="00B033CB">
        <w:rPr>
          <w:rFonts w:cs="Calibri"/>
        </w:rPr>
        <w:t>……….</w:t>
      </w:r>
      <w:r w:rsidRPr="00B033CB">
        <w:rPr>
          <w:rFonts w:cs="Calibri"/>
        </w:rPr>
        <w:t>………………… tel. ……………………………………</w:t>
      </w:r>
      <w:r w:rsidR="005061CA" w:rsidRPr="00B033CB">
        <w:rPr>
          <w:rFonts w:cs="Calibri"/>
        </w:rPr>
        <w:t>.....;</w:t>
      </w:r>
    </w:p>
    <w:p w:rsidR="00B47D0C" w:rsidRPr="00B033CB" w:rsidRDefault="00B47D0C" w:rsidP="008F536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B033CB">
        <w:rPr>
          <w:rFonts w:cs="Calibri"/>
        </w:rPr>
        <w:t>składam(y) niniejszą ofertę w imieniu własnym</w:t>
      </w:r>
      <w:r w:rsidR="0056506C" w:rsidRPr="00B033CB">
        <w:rPr>
          <w:rFonts w:cs="Calibri"/>
          <w:b/>
        </w:rPr>
        <w:t>/</w:t>
      </w:r>
      <w:r w:rsidRPr="00B033CB">
        <w:rPr>
          <w:rFonts w:cs="Calibri"/>
        </w:rPr>
        <w:t>jako Wykonawcy wspólnie ubiegający się o</w:t>
      </w:r>
      <w:r w:rsidR="002D28DE" w:rsidRPr="00B033CB">
        <w:rPr>
          <w:rFonts w:cs="Calibri"/>
        </w:rPr>
        <w:t xml:space="preserve"> </w:t>
      </w:r>
      <w:r w:rsidRPr="00B033CB">
        <w:rPr>
          <w:rFonts w:cs="Calibri"/>
        </w:rPr>
        <w:t xml:space="preserve">udzielenie zamówienia składamy wypełniony Załącznik nr </w:t>
      </w:r>
      <w:r w:rsidR="00360480" w:rsidRPr="00B033CB">
        <w:rPr>
          <w:rFonts w:cs="Calibri"/>
        </w:rPr>
        <w:t>5</w:t>
      </w:r>
      <w:r w:rsidRPr="00B033CB">
        <w:rPr>
          <w:rFonts w:cs="Calibri"/>
        </w:rPr>
        <w:t xml:space="preserve"> do SIWZ</w:t>
      </w:r>
      <w:r w:rsidR="0056506C" w:rsidRPr="00B033CB">
        <w:rPr>
          <w:rFonts w:cs="Calibri"/>
        </w:rPr>
        <w:t>*;</w:t>
      </w:r>
    </w:p>
    <w:p w:rsidR="00B47D0C" w:rsidRPr="00B033CB" w:rsidRDefault="0056506C" w:rsidP="008F536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B033CB">
        <w:rPr>
          <w:rFonts w:cs="Calibri"/>
        </w:rPr>
        <w:t>nie uczestniczę(</w:t>
      </w:r>
      <w:r w:rsidR="00B47D0C" w:rsidRPr="00B033CB">
        <w:rPr>
          <w:rFonts w:cs="Calibri"/>
        </w:rPr>
        <w:t>my) jako Wykonawca w jakiejkolwiek innej ofercie złożonej w celu udzielenia</w:t>
      </w:r>
      <w:r w:rsidR="002D28DE" w:rsidRPr="00B033CB">
        <w:rPr>
          <w:rFonts w:cs="Calibri"/>
        </w:rPr>
        <w:t xml:space="preserve"> </w:t>
      </w:r>
      <w:r w:rsidRPr="00B033CB">
        <w:rPr>
          <w:rFonts w:cs="Calibri"/>
        </w:rPr>
        <w:t>niniejszego zamówienia;</w:t>
      </w:r>
    </w:p>
    <w:p w:rsidR="00B47D0C" w:rsidRPr="00B033CB" w:rsidRDefault="00B47D0C" w:rsidP="008F536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B033CB">
        <w:rPr>
          <w:rFonts w:cs="Calibri"/>
        </w:rPr>
        <w:t>na podstawie art. 8 ust. 3 ustawy z dnia 29 stycznia 2004 r. Prawo zamówień pu</w:t>
      </w:r>
      <w:r w:rsidR="0056506C" w:rsidRPr="00B033CB">
        <w:rPr>
          <w:rFonts w:cs="Calibri"/>
        </w:rPr>
        <w:t xml:space="preserve">blicznych </w:t>
      </w:r>
      <w:r w:rsidRPr="00B033CB">
        <w:rPr>
          <w:rFonts w:cs="Calibri"/>
        </w:rPr>
        <w:t>żadne z informacji zawartych w ofercie nie stanowią tajemnicy przedsiębiorstwa w rozumieniu</w:t>
      </w:r>
      <w:r w:rsidR="002D28DE" w:rsidRPr="00B033CB">
        <w:rPr>
          <w:rFonts w:cs="Calibri"/>
        </w:rPr>
        <w:t xml:space="preserve"> </w:t>
      </w:r>
      <w:r w:rsidRPr="00B033CB">
        <w:rPr>
          <w:rFonts w:cs="Calibri"/>
        </w:rPr>
        <w:t>przepisów o zwalczaniu nieuczciwej konkurencji</w:t>
      </w:r>
      <w:r w:rsidRPr="00B033CB">
        <w:rPr>
          <w:rFonts w:cs="Calibri"/>
          <w:b/>
        </w:rPr>
        <w:t>/</w:t>
      </w:r>
      <w:r w:rsidRPr="00B033CB">
        <w:rPr>
          <w:rFonts w:cs="Calibri"/>
        </w:rPr>
        <w:t>wskazane poniżej informacje zawarte w</w:t>
      </w:r>
      <w:r w:rsidR="002D28DE" w:rsidRPr="00B033CB">
        <w:rPr>
          <w:rFonts w:cs="Calibri"/>
        </w:rPr>
        <w:t xml:space="preserve"> </w:t>
      </w:r>
      <w:r w:rsidRPr="00B033CB">
        <w:rPr>
          <w:rFonts w:cs="Calibri"/>
        </w:rPr>
        <w:t>ofercie stanowią tajemnicę przedsiębiorstwa w rozumieniu przepisów o</w:t>
      </w:r>
      <w:r w:rsidR="002D28DE" w:rsidRPr="00B033CB">
        <w:rPr>
          <w:rFonts w:cs="Calibri"/>
        </w:rPr>
        <w:t xml:space="preserve"> </w:t>
      </w:r>
      <w:r w:rsidRPr="00B033CB">
        <w:rPr>
          <w:rFonts w:cs="Calibri"/>
        </w:rPr>
        <w:t>zwalczaniu nieuczciwej konkurencji i w związku z niniejszym nie mogą być one udostępniane, w</w:t>
      </w:r>
      <w:r w:rsidR="002D28DE" w:rsidRPr="00B033CB">
        <w:rPr>
          <w:rFonts w:cs="Calibri"/>
        </w:rPr>
        <w:t xml:space="preserve"> </w:t>
      </w:r>
      <w:r w:rsidRPr="00B033CB">
        <w:rPr>
          <w:rFonts w:cs="Calibri"/>
        </w:rPr>
        <w:t>szczególności innym uczestnikom postępowania*:</w:t>
      </w:r>
    </w:p>
    <w:p w:rsidR="005350AC" w:rsidRPr="00B033CB" w:rsidRDefault="005350AC" w:rsidP="00D041CE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="Calibri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5528"/>
        <w:gridCol w:w="1418"/>
        <w:gridCol w:w="1417"/>
      </w:tblGrid>
      <w:tr w:rsidR="002D28DE" w:rsidRPr="00B033CB" w:rsidTr="004966A3">
        <w:trPr>
          <w:trHeight w:val="6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D28DE" w:rsidRPr="00B033CB" w:rsidRDefault="002D28DE" w:rsidP="00D041CE">
            <w:pPr>
              <w:spacing w:after="0" w:line="240" w:lineRule="auto"/>
              <w:ind w:left="709" w:hanging="283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033CB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L. p.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D28DE" w:rsidRPr="00B033CB" w:rsidRDefault="002D28DE" w:rsidP="00D041CE">
            <w:pPr>
              <w:spacing w:after="0" w:line="240" w:lineRule="auto"/>
              <w:ind w:left="709" w:hanging="283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033CB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oznaczenie rodzaju (nazwy) informacji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D28DE" w:rsidRPr="00B033CB" w:rsidRDefault="002D28DE" w:rsidP="00D041CE">
            <w:pPr>
              <w:spacing w:after="0" w:line="240" w:lineRule="auto"/>
              <w:ind w:left="709" w:hanging="283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033CB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strony w ofercie (wyrażone cyfrą)</w:t>
            </w:r>
          </w:p>
        </w:tc>
      </w:tr>
      <w:tr w:rsidR="002D28DE" w:rsidRPr="00B033CB" w:rsidTr="002D28DE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8DE" w:rsidRPr="00B033CB" w:rsidRDefault="002D28DE" w:rsidP="00D041CE">
            <w:pPr>
              <w:spacing w:after="0" w:line="240" w:lineRule="auto"/>
              <w:ind w:left="709" w:hanging="283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8DE" w:rsidRPr="00B033CB" w:rsidRDefault="002D28DE" w:rsidP="00D041CE">
            <w:pPr>
              <w:spacing w:after="0" w:line="240" w:lineRule="auto"/>
              <w:ind w:left="709" w:hanging="283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DE" w:rsidRPr="00B033CB" w:rsidRDefault="002D28DE" w:rsidP="00D041CE">
            <w:pPr>
              <w:spacing w:after="0" w:line="240" w:lineRule="auto"/>
              <w:ind w:left="709" w:hanging="283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033CB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od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DE" w:rsidRPr="00B033CB" w:rsidRDefault="002D28DE" w:rsidP="00D041CE">
            <w:pPr>
              <w:spacing w:after="0" w:line="240" w:lineRule="auto"/>
              <w:ind w:left="709" w:hanging="283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033CB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do</w:t>
            </w:r>
          </w:p>
        </w:tc>
      </w:tr>
      <w:tr w:rsidR="002D28DE" w:rsidRPr="00B033CB" w:rsidTr="002D28D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E" w:rsidRPr="00B033CB" w:rsidRDefault="002D28DE" w:rsidP="00D041CE">
            <w:pPr>
              <w:spacing w:after="0" w:line="240" w:lineRule="auto"/>
              <w:ind w:left="709" w:hanging="283"/>
              <w:rPr>
                <w:rFonts w:eastAsia="Times New Roman" w:cs="Times New Roman"/>
                <w:color w:val="000000"/>
                <w:lang w:eastAsia="pl-PL"/>
              </w:rPr>
            </w:pPr>
            <w:r w:rsidRPr="00B033CB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E" w:rsidRPr="00B033CB" w:rsidRDefault="002D28DE" w:rsidP="00D041CE">
            <w:pPr>
              <w:spacing w:after="0" w:line="240" w:lineRule="auto"/>
              <w:ind w:left="709" w:hanging="283"/>
              <w:rPr>
                <w:rFonts w:eastAsia="Times New Roman" w:cs="Times New Roman"/>
                <w:color w:val="000000"/>
                <w:lang w:eastAsia="pl-PL"/>
              </w:rPr>
            </w:pPr>
            <w:r w:rsidRPr="00B033CB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  <w:p w:rsidR="002B307E" w:rsidRPr="00B033CB" w:rsidRDefault="002B307E" w:rsidP="00D041CE">
            <w:pPr>
              <w:spacing w:after="0" w:line="240" w:lineRule="auto"/>
              <w:ind w:left="709" w:hanging="283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E" w:rsidRPr="00B033CB" w:rsidRDefault="002D28DE" w:rsidP="00D041CE">
            <w:pPr>
              <w:spacing w:after="0" w:line="240" w:lineRule="auto"/>
              <w:ind w:left="709" w:hanging="283"/>
              <w:rPr>
                <w:rFonts w:eastAsia="Times New Roman" w:cs="Times New Roman"/>
                <w:color w:val="000000"/>
                <w:lang w:eastAsia="pl-PL"/>
              </w:rPr>
            </w:pPr>
            <w:r w:rsidRPr="00B033CB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E" w:rsidRPr="00B033CB" w:rsidRDefault="002D28DE" w:rsidP="00D041CE">
            <w:pPr>
              <w:spacing w:after="0" w:line="240" w:lineRule="auto"/>
              <w:ind w:left="709" w:hanging="283"/>
              <w:rPr>
                <w:rFonts w:eastAsia="Times New Roman" w:cs="Times New Roman"/>
                <w:color w:val="000000"/>
                <w:lang w:eastAsia="pl-PL"/>
              </w:rPr>
            </w:pPr>
            <w:r w:rsidRPr="00B033CB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2D28DE" w:rsidRPr="00B033CB" w:rsidTr="002D28D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E" w:rsidRPr="00B033CB" w:rsidRDefault="002D28DE" w:rsidP="00D041CE">
            <w:pPr>
              <w:spacing w:after="0" w:line="240" w:lineRule="auto"/>
              <w:ind w:left="709" w:hanging="283"/>
              <w:rPr>
                <w:rFonts w:eastAsia="Times New Roman" w:cs="Times New Roman"/>
                <w:color w:val="000000"/>
                <w:lang w:eastAsia="pl-PL"/>
              </w:rPr>
            </w:pPr>
            <w:r w:rsidRPr="00B033CB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E" w:rsidRPr="00B033CB" w:rsidRDefault="002B307E" w:rsidP="00D041CE">
            <w:pPr>
              <w:spacing w:after="0" w:line="240" w:lineRule="auto"/>
              <w:ind w:left="709" w:hanging="283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2D28DE" w:rsidRPr="00B033CB" w:rsidRDefault="002D28DE" w:rsidP="00D041CE">
            <w:pPr>
              <w:spacing w:after="0" w:line="240" w:lineRule="auto"/>
              <w:ind w:left="709" w:hanging="283"/>
              <w:rPr>
                <w:rFonts w:eastAsia="Times New Roman" w:cs="Times New Roman"/>
                <w:color w:val="000000"/>
                <w:lang w:eastAsia="pl-PL"/>
              </w:rPr>
            </w:pPr>
            <w:r w:rsidRPr="00B033CB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E" w:rsidRPr="00B033CB" w:rsidRDefault="002D28DE" w:rsidP="00D041CE">
            <w:pPr>
              <w:spacing w:after="0" w:line="240" w:lineRule="auto"/>
              <w:ind w:left="709" w:hanging="283"/>
              <w:rPr>
                <w:rFonts w:eastAsia="Times New Roman" w:cs="Times New Roman"/>
                <w:color w:val="000000"/>
                <w:lang w:eastAsia="pl-PL"/>
              </w:rPr>
            </w:pPr>
            <w:r w:rsidRPr="00B033CB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E" w:rsidRPr="00B033CB" w:rsidRDefault="002D28DE" w:rsidP="00D041CE">
            <w:pPr>
              <w:spacing w:after="0" w:line="240" w:lineRule="auto"/>
              <w:ind w:left="709" w:hanging="283"/>
              <w:rPr>
                <w:rFonts w:eastAsia="Times New Roman" w:cs="Times New Roman"/>
                <w:color w:val="000000"/>
                <w:lang w:eastAsia="pl-PL"/>
              </w:rPr>
            </w:pPr>
            <w:r w:rsidRPr="00B033CB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2D28DE" w:rsidRPr="00B033CB" w:rsidTr="002D28D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E" w:rsidRPr="00B033CB" w:rsidRDefault="002D28DE" w:rsidP="00D041CE">
            <w:pPr>
              <w:spacing w:after="0" w:line="240" w:lineRule="auto"/>
              <w:ind w:left="709" w:hanging="283"/>
              <w:rPr>
                <w:rFonts w:eastAsia="Times New Roman" w:cs="Times New Roman"/>
                <w:color w:val="000000"/>
                <w:lang w:eastAsia="pl-PL"/>
              </w:rPr>
            </w:pPr>
            <w:r w:rsidRPr="00B033CB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E" w:rsidRPr="00B033CB" w:rsidRDefault="002B307E" w:rsidP="00D041CE">
            <w:pPr>
              <w:spacing w:after="0" w:line="240" w:lineRule="auto"/>
              <w:ind w:left="709" w:hanging="283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2D28DE" w:rsidRPr="00B033CB" w:rsidRDefault="002D28DE" w:rsidP="00D041CE">
            <w:pPr>
              <w:spacing w:after="0" w:line="240" w:lineRule="auto"/>
              <w:ind w:left="709" w:hanging="283"/>
              <w:rPr>
                <w:rFonts w:eastAsia="Times New Roman" w:cs="Times New Roman"/>
                <w:color w:val="000000"/>
                <w:lang w:eastAsia="pl-PL"/>
              </w:rPr>
            </w:pPr>
            <w:r w:rsidRPr="00B033CB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E" w:rsidRPr="00B033CB" w:rsidRDefault="002D28DE" w:rsidP="00D041CE">
            <w:pPr>
              <w:spacing w:after="0" w:line="240" w:lineRule="auto"/>
              <w:ind w:left="709" w:hanging="283"/>
              <w:rPr>
                <w:rFonts w:eastAsia="Times New Roman" w:cs="Times New Roman"/>
                <w:color w:val="000000"/>
                <w:lang w:eastAsia="pl-PL"/>
              </w:rPr>
            </w:pPr>
            <w:r w:rsidRPr="00B033CB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E" w:rsidRPr="00B033CB" w:rsidRDefault="002D28DE" w:rsidP="00D041CE">
            <w:pPr>
              <w:spacing w:after="0" w:line="240" w:lineRule="auto"/>
              <w:ind w:left="709" w:hanging="283"/>
              <w:rPr>
                <w:rFonts w:eastAsia="Times New Roman" w:cs="Times New Roman"/>
                <w:color w:val="000000"/>
                <w:lang w:eastAsia="pl-PL"/>
              </w:rPr>
            </w:pPr>
            <w:r w:rsidRPr="00B033CB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2D28DE" w:rsidRPr="00B033CB" w:rsidRDefault="002D28DE" w:rsidP="00D041CE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="Calibri"/>
        </w:rPr>
      </w:pPr>
    </w:p>
    <w:p w:rsidR="00B47D0C" w:rsidRPr="00B033CB" w:rsidRDefault="00B47D0C" w:rsidP="008F536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B033CB">
        <w:rPr>
          <w:rFonts w:cs="Calibri"/>
        </w:rPr>
        <w:t>Usługę objętą zamówieniem zamierzam</w:t>
      </w:r>
      <w:r w:rsidR="0056506C" w:rsidRPr="00B033CB">
        <w:rPr>
          <w:rFonts w:cs="Calibri"/>
        </w:rPr>
        <w:t>(</w:t>
      </w:r>
      <w:r w:rsidRPr="00B033CB">
        <w:rPr>
          <w:rFonts w:cs="Calibri"/>
        </w:rPr>
        <w:t>y</w:t>
      </w:r>
      <w:r w:rsidR="0056506C" w:rsidRPr="00B033CB">
        <w:rPr>
          <w:rFonts w:cs="Calibri"/>
        </w:rPr>
        <w:t>)</w:t>
      </w:r>
      <w:r w:rsidRPr="00B033CB">
        <w:rPr>
          <w:rFonts w:cs="Calibri"/>
        </w:rPr>
        <w:t xml:space="preserve"> wykonać sami</w:t>
      </w:r>
      <w:r w:rsidR="00A82B09" w:rsidRPr="00B033CB">
        <w:rPr>
          <w:rFonts w:cs="Calibri"/>
          <w:b/>
        </w:rPr>
        <w:t>/</w:t>
      </w:r>
      <w:r w:rsidR="005350AC" w:rsidRPr="00B033CB">
        <w:rPr>
          <w:rFonts w:cs="Calibri"/>
        </w:rPr>
        <w:t>n</w:t>
      </w:r>
      <w:r w:rsidRPr="00B033CB">
        <w:rPr>
          <w:rFonts w:cs="Calibri"/>
        </w:rPr>
        <w:t>astępujące elementy usługi objęte</w:t>
      </w:r>
      <w:r w:rsidR="00D041CE" w:rsidRPr="00B033CB">
        <w:rPr>
          <w:rFonts w:cs="Calibri"/>
        </w:rPr>
        <w:t xml:space="preserve"> </w:t>
      </w:r>
      <w:r w:rsidRPr="00B033CB">
        <w:rPr>
          <w:rFonts w:cs="Calibri"/>
        </w:rPr>
        <w:t>zamówieniem zamierzam</w:t>
      </w:r>
      <w:r w:rsidR="00A82B09" w:rsidRPr="00B033CB">
        <w:rPr>
          <w:rFonts w:cs="Calibri"/>
        </w:rPr>
        <w:t>(</w:t>
      </w:r>
      <w:r w:rsidRPr="00B033CB">
        <w:rPr>
          <w:rFonts w:cs="Calibri"/>
        </w:rPr>
        <w:t>y</w:t>
      </w:r>
      <w:r w:rsidR="00A82B09" w:rsidRPr="00B033CB">
        <w:rPr>
          <w:rFonts w:cs="Calibri"/>
        </w:rPr>
        <w:t>)</w:t>
      </w:r>
      <w:r w:rsidRPr="00B033CB">
        <w:rPr>
          <w:rFonts w:cs="Calibri"/>
        </w:rPr>
        <w:t xml:space="preserve"> powierzyć podwykonawcom*:</w:t>
      </w:r>
    </w:p>
    <w:p w:rsidR="00A82B09" w:rsidRPr="00B033CB" w:rsidRDefault="00B47D0C" w:rsidP="00D041CE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="Calibri"/>
        </w:rPr>
      </w:pPr>
      <w:r w:rsidRPr="00B033CB">
        <w:rPr>
          <w:rFonts w:cs="Calibri"/>
        </w:rPr>
        <w:t>........................................................</w:t>
      </w:r>
      <w:r w:rsidR="00B502EA" w:rsidRPr="00B033CB">
        <w:rPr>
          <w:rFonts w:cs="Calibri"/>
        </w:rPr>
        <w:t>..................</w:t>
      </w:r>
    </w:p>
    <w:p w:rsidR="00B47D0C" w:rsidRPr="00B033CB" w:rsidRDefault="00B47D0C" w:rsidP="00D041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Calibri"/>
        </w:rPr>
      </w:pPr>
      <w:r w:rsidRPr="00B033CB">
        <w:rPr>
          <w:rFonts w:cs="Calibri"/>
        </w:rPr>
        <w:t>...................................</w:t>
      </w:r>
      <w:r w:rsidR="002D28DE" w:rsidRPr="00B033CB">
        <w:rPr>
          <w:rFonts w:cs="Calibri"/>
        </w:rPr>
        <w:t>.................................</w:t>
      </w:r>
      <w:r w:rsidRPr="00B033CB">
        <w:rPr>
          <w:rFonts w:cs="Calibri"/>
        </w:rPr>
        <w:t>......</w:t>
      </w:r>
    </w:p>
    <w:p w:rsidR="00B47D0C" w:rsidRPr="00B033CB" w:rsidRDefault="002D28DE" w:rsidP="00D041CE">
      <w:pPr>
        <w:autoSpaceDE w:val="0"/>
        <w:autoSpaceDN w:val="0"/>
        <w:adjustRightInd w:val="0"/>
        <w:spacing w:after="0" w:line="240" w:lineRule="auto"/>
        <w:ind w:left="426" w:hanging="426"/>
        <w:rPr>
          <w:rFonts w:cs="Calibri"/>
        </w:rPr>
      </w:pPr>
      <w:r w:rsidRPr="00A60766">
        <w:rPr>
          <w:rFonts w:cs="Calibri"/>
          <w:sz w:val="18"/>
        </w:rPr>
        <w:lastRenderedPageBreak/>
        <w:t xml:space="preserve">(nazwa i adres podwykonawcy) </w:t>
      </w:r>
      <w:r w:rsidR="00B47D0C" w:rsidRPr="00B033CB">
        <w:rPr>
          <w:rFonts w:cs="Calibri"/>
        </w:rPr>
        <w:t>............................</w:t>
      </w:r>
      <w:r w:rsidRPr="00B033CB">
        <w:rPr>
          <w:rFonts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28DE" w:rsidRPr="00A60766" w:rsidRDefault="005350AC" w:rsidP="00D041C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sz w:val="18"/>
        </w:rPr>
      </w:pPr>
      <w:r w:rsidRPr="00A60766">
        <w:rPr>
          <w:rFonts w:cs="Calibri"/>
          <w:sz w:val="18"/>
        </w:rPr>
        <w:t xml:space="preserve"> </w:t>
      </w:r>
      <w:r w:rsidR="002D28DE" w:rsidRPr="00A60766">
        <w:rPr>
          <w:rFonts w:cs="Calibri"/>
          <w:sz w:val="18"/>
        </w:rPr>
        <w:t>(zakres powierzonych prac)</w:t>
      </w:r>
    </w:p>
    <w:p w:rsidR="00D041CE" w:rsidRPr="00B033CB" w:rsidRDefault="00D041CE" w:rsidP="008F536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-Bold"/>
          <w:bCs/>
        </w:rPr>
      </w:pPr>
      <w:r w:rsidRPr="00B033CB">
        <w:rPr>
          <w:rFonts w:cs="Calibri"/>
        </w:rPr>
        <w:t xml:space="preserve">składając niniejszą ofertę oświadczam(y), że </w:t>
      </w:r>
      <w:r w:rsidRPr="00B033CB">
        <w:rPr>
          <w:rFonts w:cs="Calibri-Bold"/>
          <w:bCs/>
        </w:rPr>
        <w:t>będę(my) polegać</w:t>
      </w:r>
      <w:r w:rsidRPr="00B033CB">
        <w:rPr>
          <w:rFonts w:cs="Calibri-Bold"/>
          <w:b/>
          <w:bCs/>
        </w:rPr>
        <w:t>/</w:t>
      </w:r>
      <w:r w:rsidRPr="00B033CB">
        <w:rPr>
          <w:rFonts w:cs="Calibri"/>
        </w:rPr>
        <w:t xml:space="preserve">nie będę(my) polegać* na zasobach innych podmiotów określonych w art. 26 ust. 2b ustawy Prawo zamówień publicznych </w:t>
      </w:r>
      <w:r w:rsidRPr="00B033CB">
        <w:rPr>
          <w:rFonts w:cs="Calibri-Bold"/>
          <w:bCs/>
        </w:rPr>
        <w:t>i składam(y) wypełniony załącznik nr 8 do SIWZ</w:t>
      </w:r>
    </w:p>
    <w:p w:rsidR="00D041CE" w:rsidRPr="00B033CB" w:rsidRDefault="00D041CE" w:rsidP="006C02F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-Bold"/>
          <w:bCs/>
        </w:rPr>
      </w:pPr>
      <w:r w:rsidRPr="00B033CB">
        <w:rPr>
          <w:rFonts w:cs="Calibri-Bold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41CE" w:rsidRDefault="00D041CE" w:rsidP="008F536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-Bold"/>
          <w:bCs/>
        </w:rPr>
      </w:pPr>
      <w:r w:rsidRPr="00B033CB">
        <w:rPr>
          <w:rFonts w:cs="Calibri-Bold"/>
          <w:bCs/>
        </w:rPr>
        <w:t>w przypadku przyznania zamówienia zobowiązuję (my) się do zawarcia umowy w miejscu i terminie wyznaczonym przez Zamawiającego;</w:t>
      </w:r>
    </w:p>
    <w:p w:rsidR="001C54E0" w:rsidRPr="001C54E0" w:rsidRDefault="001C54E0" w:rsidP="008F536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-Bold"/>
          <w:bCs/>
        </w:rPr>
      </w:pPr>
      <w:r w:rsidRPr="001C54E0">
        <w:rPr>
          <w:rFonts w:cs="Calibri-Bold"/>
          <w:bCs/>
        </w:rPr>
        <w:t>Wykonawca jest (właściwe zaznaczyć):</w:t>
      </w:r>
    </w:p>
    <w:p w:rsidR="001C54E0" w:rsidRPr="001C54E0" w:rsidRDefault="001C54E0" w:rsidP="00AB08A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-Bold"/>
          <w:bCs/>
        </w:rPr>
      </w:pPr>
      <w:proofErr w:type="spellStart"/>
      <w:r w:rsidRPr="001C54E0">
        <w:rPr>
          <w:rFonts w:cs="Calibri-Bold"/>
          <w:bCs/>
        </w:rPr>
        <w:t>mikroprzedsiebiorcą</w:t>
      </w:r>
      <w:proofErr w:type="spellEnd"/>
      <w:r w:rsidRPr="001C54E0">
        <w:rPr>
          <w:rFonts w:cs="Calibri-Bold"/>
          <w:bCs/>
        </w:rPr>
        <w:t>;</w:t>
      </w:r>
    </w:p>
    <w:p w:rsidR="001C54E0" w:rsidRPr="001C54E0" w:rsidRDefault="001C54E0" w:rsidP="00AB08A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-Bold"/>
          <w:bCs/>
        </w:rPr>
      </w:pPr>
      <w:r w:rsidRPr="001C54E0">
        <w:rPr>
          <w:rFonts w:cs="Calibri-Bold"/>
          <w:bCs/>
        </w:rPr>
        <w:t>małym przedsiębiorstwem;</w:t>
      </w:r>
    </w:p>
    <w:p w:rsidR="001C54E0" w:rsidRPr="001C54E0" w:rsidRDefault="001C54E0" w:rsidP="00AB08A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-Bold"/>
          <w:bCs/>
        </w:rPr>
      </w:pPr>
      <w:r w:rsidRPr="001C54E0">
        <w:rPr>
          <w:rFonts w:cs="Calibri-Bold"/>
          <w:bCs/>
        </w:rPr>
        <w:t>średnim przedsiębiorstwem;</w:t>
      </w:r>
    </w:p>
    <w:p w:rsidR="001C54E0" w:rsidRPr="001C54E0" w:rsidRDefault="001C54E0" w:rsidP="0067659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-Bold"/>
          <w:bCs/>
        </w:rPr>
      </w:pPr>
      <w:r w:rsidRPr="001C54E0">
        <w:rPr>
          <w:rFonts w:cs="Calibri-Bold"/>
          <w:bCs/>
        </w:rPr>
        <w:t xml:space="preserve">w  rozumieniu  art.  104, 105  i  art.  106  ustawy  z  dnia  2 lipca 2004 r. o swobodzie działalności gospodarczej (tj. Dz. U. z 2016 r. poz. 1829 ze zm.):  </w:t>
      </w:r>
    </w:p>
    <w:p w:rsidR="00B47D0C" w:rsidRPr="001C54E0" w:rsidRDefault="00676593" w:rsidP="008F536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-Bold"/>
          <w:bCs/>
        </w:rPr>
      </w:pPr>
      <w:r>
        <w:rPr>
          <w:rFonts w:cs="Calibri"/>
        </w:rPr>
        <w:t xml:space="preserve"> </w:t>
      </w:r>
      <w:r w:rsidR="00B47D0C" w:rsidRPr="001C54E0">
        <w:rPr>
          <w:rFonts w:cs="Calibri"/>
        </w:rPr>
        <w:t xml:space="preserve">Oferta została złożona na ........ stronach podpisanych i kolejno ponumerowanych od </w:t>
      </w:r>
      <w:r w:rsidR="00A82B09" w:rsidRPr="001C54E0">
        <w:rPr>
          <w:rFonts w:cs="Calibri"/>
        </w:rPr>
        <w:t>……….do …….</w:t>
      </w:r>
      <w:r w:rsidR="00D041CE" w:rsidRPr="001C54E0">
        <w:rPr>
          <w:rFonts w:cs="Calibri"/>
        </w:rPr>
        <w:t>;</w:t>
      </w:r>
    </w:p>
    <w:p w:rsidR="00B47D0C" w:rsidRPr="00B033CB" w:rsidRDefault="00B47D0C" w:rsidP="008F536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-Bold"/>
          <w:bCs/>
        </w:rPr>
      </w:pPr>
      <w:r w:rsidRPr="00B033CB">
        <w:rPr>
          <w:rFonts w:cs="Calibri"/>
        </w:rPr>
        <w:t>Integralną część oferty stanowią następujące dokumenty:</w:t>
      </w:r>
    </w:p>
    <w:p w:rsidR="00B47D0C" w:rsidRPr="00B033CB" w:rsidRDefault="00D041CE" w:rsidP="008F536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cs="Calibri"/>
        </w:rPr>
      </w:pPr>
      <w:r w:rsidRPr="00B033CB">
        <w:rPr>
          <w:rFonts w:cs="Calibri"/>
        </w:rPr>
        <w:t>………………………………………………………………….;</w:t>
      </w:r>
    </w:p>
    <w:p w:rsidR="00D041CE" w:rsidRPr="00B033CB" w:rsidRDefault="00D041CE" w:rsidP="008F536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cs="Calibri"/>
        </w:rPr>
      </w:pPr>
      <w:r w:rsidRPr="00B033CB">
        <w:rPr>
          <w:rFonts w:cs="Calibri"/>
        </w:rPr>
        <w:t>………………………………………………………….………;</w:t>
      </w:r>
    </w:p>
    <w:p w:rsidR="00D041CE" w:rsidRPr="00B033CB" w:rsidRDefault="00D041CE" w:rsidP="008F536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cs="Calibri"/>
        </w:rPr>
      </w:pPr>
      <w:r w:rsidRPr="00B033CB">
        <w:rPr>
          <w:rFonts w:cs="Calibri"/>
        </w:rPr>
        <w:t>………………………………………………………………….;</w:t>
      </w:r>
    </w:p>
    <w:p w:rsidR="00D041CE" w:rsidRPr="00B033CB" w:rsidRDefault="00D041CE" w:rsidP="008F536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cs="Calibri"/>
        </w:rPr>
      </w:pPr>
      <w:r w:rsidRPr="00B033CB">
        <w:rPr>
          <w:rFonts w:cs="Calibri"/>
        </w:rPr>
        <w:t>………………………………………………………………….;</w:t>
      </w:r>
    </w:p>
    <w:p w:rsidR="00D041CE" w:rsidRPr="00B033CB" w:rsidRDefault="00D041CE" w:rsidP="00D041CE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cs="Calibri"/>
        </w:rPr>
      </w:pPr>
    </w:p>
    <w:p w:rsidR="00B47D0C" w:rsidRPr="00B033CB" w:rsidRDefault="00B47D0C" w:rsidP="008A1CFE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</w:rPr>
      </w:pPr>
      <w:r w:rsidRPr="00B033CB">
        <w:rPr>
          <w:rFonts w:cs="Calibri-Italic"/>
          <w:i/>
          <w:iCs/>
        </w:rPr>
        <w:t>* Niepotrzebne skreślić /każdą stronę oferty należy parafować)</w:t>
      </w:r>
    </w:p>
    <w:p w:rsidR="00304267" w:rsidRPr="00B033CB" w:rsidRDefault="00304267" w:rsidP="008A1CFE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</w:rPr>
      </w:pPr>
    </w:p>
    <w:p w:rsidR="00D041CE" w:rsidRPr="00B033CB" w:rsidRDefault="00D041CE" w:rsidP="008A1CFE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</w:rPr>
      </w:pPr>
    </w:p>
    <w:p w:rsidR="00D041CE" w:rsidRPr="00E41CB0" w:rsidRDefault="00D041CE" w:rsidP="00C51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cs="Calibri-Italic"/>
          <w:b/>
          <w:iCs/>
          <w:sz w:val="28"/>
        </w:rPr>
      </w:pPr>
      <w:r w:rsidRPr="00E41CB0">
        <w:rPr>
          <w:rFonts w:cs="Calibri-Italic"/>
          <w:b/>
          <w:iCs/>
          <w:sz w:val="28"/>
        </w:rPr>
        <w:t>FORMULARZ CENOWY</w:t>
      </w:r>
    </w:p>
    <w:p w:rsidR="00F91C5B" w:rsidRDefault="00F91C5B">
      <w:pPr>
        <w:rPr>
          <w:rFonts w:cs="Calibri-Bold"/>
          <w:b/>
          <w:bCs/>
        </w:rPr>
      </w:pPr>
    </w:p>
    <w:p w:rsidR="00E41CB0" w:rsidRPr="00B033CB" w:rsidRDefault="00E41CB0" w:rsidP="00E41CB0">
      <w:pPr>
        <w:rPr>
          <w:rFonts w:cs="Calibri-Bold"/>
          <w:b/>
          <w:bCs/>
        </w:rPr>
      </w:pPr>
      <w:r>
        <w:rPr>
          <w:rFonts w:cs="Calibri-Bold"/>
          <w:b/>
          <w:bCs/>
        </w:rPr>
        <w:t>CZĘŚĆ I – pojemniki na odpady biodegradowalne</w:t>
      </w:r>
    </w:p>
    <w:tbl>
      <w:tblPr>
        <w:tblW w:w="8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3064"/>
        <w:gridCol w:w="1048"/>
        <w:gridCol w:w="1148"/>
        <w:gridCol w:w="1380"/>
        <w:gridCol w:w="1480"/>
      </w:tblGrid>
      <w:tr w:rsidR="00E41CB0" w:rsidRPr="00E41CB0" w:rsidTr="00E41CB0">
        <w:trPr>
          <w:trHeight w:val="300"/>
        </w:trPr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CB0" w:rsidRPr="00E41CB0" w:rsidRDefault="00E41CB0" w:rsidP="00E41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41CB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CB0" w:rsidRPr="00E41CB0" w:rsidRDefault="00E41CB0" w:rsidP="00E41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41CB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rodzaj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B0" w:rsidRPr="00E41CB0" w:rsidRDefault="00E41CB0" w:rsidP="00E41C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16"/>
                <w:lang w:eastAsia="pl-PL"/>
              </w:rPr>
            </w:pPr>
            <w:r w:rsidRPr="00E41CB0">
              <w:rPr>
                <w:rFonts w:eastAsia="Times New Roman" w:cs="Times New Roman"/>
                <w:b/>
                <w:bCs/>
                <w:color w:val="000000"/>
                <w:sz w:val="20"/>
                <w:szCs w:val="16"/>
                <w:lang w:eastAsia="pl-PL"/>
              </w:rPr>
              <w:t>pojemność w litrach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B0" w:rsidRPr="00E41CB0" w:rsidRDefault="00E41CB0" w:rsidP="00E41C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16"/>
                <w:lang w:eastAsia="pl-PL"/>
              </w:rPr>
            </w:pPr>
            <w:r w:rsidRPr="00E41CB0">
              <w:rPr>
                <w:rFonts w:eastAsia="Times New Roman" w:cs="Times New Roman"/>
                <w:b/>
                <w:bCs/>
                <w:color w:val="000000"/>
                <w:sz w:val="20"/>
                <w:szCs w:val="16"/>
                <w:lang w:eastAsia="pl-PL"/>
              </w:rPr>
              <w:t>szacunkowa ilość w sztukach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B0" w:rsidRPr="00E41CB0" w:rsidRDefault="00C91BF0" w:rsidP="00C91BF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16"/>
                <w:lang w:eastAsia="pl-PL"/>
              </w:rPr>
              <w:t>c</w:t>
            </w:r>
            <w:r w:rsidR="00E41CB0" w:rsidRPr="00E41CB0">
              <w:rPr>
                <w:rFonts w:eastAsia="Times New Roman" w:cs="Times New Roman"/>
                <w:b/>
                <w:color w:val="000000"/>
                <w:sz w:val="20"/>
                <w:szCs w:val="16"/>
                <w:lang w:eastAsia="pl-PL"/>
              </w:rPr>
              <w:t>ena ofertowa netto za jeden pojemnik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B0" w:rsidRPr="00E41CB0" w:rsidRDefault="00E41CB0" w:rsidP="00C91BF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16"/>
                <w:lang w:eastAsia="pl-PL"/>
              </w:rPr>
            </w:pPr>
            <w:r w:rsidRPr="00E41CB0">
              <w:rPr>
                <w:rFonts w:eastAsia="Times New Roman" w:cs="Times New Roman"/>
                <w:b/>
                <w:color w:val="000000"/>
                <w:sz w:val="20"/>
                <w:szCs w:val="16"/>
                <w:lang w:eastAsia="pl-PL"/>
              </w:rPr>
              <w:t>łączna cena ofertowa netto dla szacunkowych ilości</w:t>
            </w:r>
          </w:p>
        </w:tc>
      </w:tr>
      <w:tr w:rsidR="00E41CB0" w:rsidRPr="00E41CB0" w:rsidTr="00E41CB0">
        <w:trPr>
          <w:trHeight w:val="795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1CB0" w:rsidRPr="00E41CB0" w:rsidRDefault="00E41CB0" w:rsidP="00E41C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41CB0" w:rsidRPr="00E41CB0" w:rsidRDefault="00E41CB0" w:rsidP="00E41C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CB0" w:rsidRPr="00E41CB0" w:rsidRDefault="00E41CB0" w:rsidP="00E41C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CB0" w:rsidRPr="00E41CB0" w:rsidRDefault="00E41CB0" w:rsidP="00E41C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CB0" w:rsidRPr="00E41CB0" w:rsidRDefault="00E41CB0" w:rsidP="00E41CB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CB0" w:rsidRPr="00E41CB0" w:rsidRDefault="00E41CB0" w:rsidP="00E41CB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E41CB0" w:rsidRPr="00E41CB0" w:rsidTr="00E41CB0">
        <w:trPr>
          <w:trHeight w:val="5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B0" w:rsidRPr="00E41CB0" w:rsidRDefault="00E41CB0" w:rsidP="00E41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1CB0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B0" w:rsidRPr="00E41CB0" w:rsidRDefault="00E41CB0" w:rsidP="00E41C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1CB0">
              <w:rPr>
                <w:rFonts w:ascii="Calibri" w:eastAsia="Times New Roman" w:hAnsi="Calibri" w:cs="Times New Roman"/>
                <w:color w:val="000000"/>
                <w:lang w:eastAsia="pl-PL"/>
              </w:rPr>
              <w:t>Pojemniki dwukołowe na odpady segregowane – „BIO”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B0" w:rsidRPr="00E41CB0" w:rsidRDefault="00E41CB0" w:rsidP="00E41C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1CB0">
              <w:rPr>
                <w:rFonts w:ascii="Calibri" w:eastAsia="Times New Roman" w:hAnsi="Calibri" w:cs="Times New Roman"/>
                <w:color w:val="000000"/>
                <w:lang w:eastAsia="pl-PL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CB0" w:rsidRPr="00E41CB0" w:rsidRDefault="00E41CB0" w:rsidP="00E41C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1CB0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B0" w:rsidRPr="00E41CB0" w:rsidRDefault="00E41CB0" w:rsidP="00E41CB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1CB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B0" w:rsidRPr="00E41CB0" w:rsidRDefault="00E41CB0" w:rsidP="00E41CB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1CB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E41CB0" w:rsidRPr="00E41CB0" w:rsidTr="00E41CB0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B0" w:rsidRPr="00E41CB0" w:rsidRDefault="00E41CB0" w:rsidP="00E41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1CB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B0" w:rsidRPr="00E41CB0" w:rsidRDefault="00E41CB0" w:rsidP="00E41C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1CB0">
              <w:rPr>
                <w:rFonts w:ascii="Calibri" w:eastAsia="Times New Roman" w:hAnsi="Calibri" w:cs="Times New Roman"/>
                <w:color w:val="000000"/>
                <w:lang w:eastAsia="pl-PL"/>
              </w:rPr>
              <w:t>Pojemniki dwukołowe na odpady segregowane</w:t>
            </w:r>
            <w:r w:rsidRPr="00E41CB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E41CB0">
              <w:rPr>
                <w:rFonts w:ascii="Calibri" w:eastAsia="Times New Roman" w:hAnsi="Calibri" w:cs="Times New Roman"/>
                <w:color w:val="000000"/>
                <w:lang w:eastAsia="pl-PL"/>
              </w:rPr>
              <w:t>– „BIO”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B0" w:rsidRPr="00E41CB0" w:rsidRDefault="00E41CB0" w:rsidP="00E41C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1CB0">
              <w:rPr>
                <w:rFonts w:ascii="Calibri" w:eastAsia="Times New Roman" w:hAnsi="Calibri" w:cs="Times New Roman"/>
                <w:color w:val="000000"/>
                <w:lang w:eastAsia="pl-PL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CB0" w:rsidRPr="00E41CB0" w:rsidRDefault="00E41CB0" w:rsidP="00E41C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1CB0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B0" w:rsidRPr="00E41CB0" w:rsidRDefault="00E41CB0" w:rsidP="00E41CB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1CB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B0" w:rsidRPr="00E41CB0" w:rsidRDefault="00E41CB0" w:rsidP="00E41CB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1CB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E41CB0" w:rsidRPr="00E41CB0" w:rsidTr="00E41CB0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B0" w:rsidRPr="00E41CB0" w:rsidRDefault="00E41CB0" w:rsidP="00E41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1CB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B0" w:rsidRPr="00E41CB0" w:rsidRDefault="00E41CB0" w:rsidP="00E41C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1CB0">
              <w:rPr>
                <w:rFonts w:ascii="Calibri" w:eastAsia="Times New Roman" w:hAnsi="Calibri" w:cs="Times New Roman"/>
                <w:color w:val="000000"/>
                <w:lang w:eastAsia="pl-PL"/>
              </w:rPr>
              <w:t>Pojemniki dwukołowe na odpady kuchenne - gastron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</w:t>
            </w:r>
            <w:r w:rsidRPr="00E41CB0">
              <w:rPr>
                <w:rFonts w:ascii="Calibri" w:eastAsia="Times New Roman" w:hAnsi="Calibri" w:cs="Times New Roman"/>
                <w:color w:val="000000"/>
                <w:lang w:eastAsia="pl-PL"/>
              </w:rPr>
              <w:t>miczne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B0" w:rsidRPr="00E41CB0" w:rsidRDefault="00E41CB0" w:rsidP="00E41CB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1CB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CB0" w:rsidRPr="00E41CB0" w:rsidRDefault="00E41CB0" w:rsidP="00E41CB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1CB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B0" w:rsidRPr="00E41CB0" w:rsidRDefault="00E41CB0" w:rsidP="00E41CB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1CB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B0" w:rsidRPr="00E41CB0" w:rsidRDefault="00E41CB0" w:rsidP="00E41CB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1CB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E41CB0" w:rsidRPr="00E41CB0" w:rsidTr="00E41CB0">
        <w:trPr>
          <w:trHeight w:val="375"/>
        </w:trPr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CB0" w:rsidRPr="00E41CB0" w:rsidRDefault="00E41CB0" w:rsidP="00E41C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41CB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Wartość całego zamówienia netto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1CB0" w:rsidRPr="00E41CB0" w:rsidRDefault="00E41CB0" w:rsidP="00E41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E41CB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E41CB0" w:rsidRPr="00E41CB0" w:rsidTr="00E41CB0">
        <w:trPr>
          <w:trHeight w:val="375"/>
        </w:trPr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1CB0" w:rsidRPr="00E41CB0" w:rsidRDefault="00E41CB0" w:rsidP="00E41C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41CB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słownie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1CB0" w:rsidRPr="00E41CB0" w:rsidRDefault="00E41CB0" w:rsidP="00E41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E41CB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E41CB0" w:rsidRPr="00E41CB0" w:rsidTr="00E41CB0">
        <w:trPr>
          <w:trHeight w:val="375"/>
        </w:trPr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1CB0" w:rsidRPr="00E41CB0" w:rsidRDefault="00E41CB0" w:rsidP="00E41C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41CB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Wartość całego zamówienia brutto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1CB0" w:rsidRPr="00E41CB0" w:rsidRDefault="00E41CB0" w:rsidP="00E41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E41CB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E41CB0" w:rsidRPr="00E41CB0" w:rsidTr="00E41CB0">
        <w:trPr>
          <w:trHeight w:val="375"/>
        </w:trPr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1CB0" w:rsidRPr="00E41CB0" w:rsidRDefault="00E41CB0" w:rsidP="00E41C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41CB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lastRenderedPageBreak/>
              <w:t>słownie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1CB0" w:rsidRPr="00E41CB0" w:rsidRDefault="00E41CB0" w:rsidP="00E41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E41CB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</w:tbl>
    <w:p w:rsidR="00F91C5B" w:rsidRPr="00B033CB" w:rsidRDefault="00F91C5B">
      <w:pPr>
        <w:rPr>
          <w:rFonts w:cs="Calibri-Bold"/>
          <w:b/>
          <w:bCs/>
        </w:rPr>
      </w:pPr>
    </w:p>
    <w:p w:rsidR="00F91C5B" w:rsidRPr="00B033CB" w:rsidRDefault="00F91C5B">
      <w:pPr>
        <w:rPr>
          <w:rFonts w:cs="Calibri-Bold"/>
          <w:b/>
          <w:bCs/>
        </w:rPr>
      </w:pPr>
    </w:p>
    <w:p w:rsidR="00F91C5B" w:rsidRDefault="00E41CB0">
      <w:pPr>
        <w:rPr>
          <w:rFonts w:cs="Calibri-Bold"/>
          <w:b/>
          <w:bCs/>
        </w:rPr>
      </w:pPr>
      <w:r>
        <w:rPr>
          <w:rFonts w:cs="Calibri-Bold"/>
          <w:b/>
          <w:bCs/>
        </w:rPr>
        <w:t>CZĘŚĆ II – pojemniki na odpady komunalne zmieszane i segregowane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0"/>
        <w:gridCol w:w="3077"/>
        <w:gridCol w:w="1215"/>
        <w:gridCol w:w="1325"/>
        <w:gridCol w:w="1380"/>
        <w:gridCol w:w="1531"/>
      </w:tblGrid>
      <w:tr w:rsidR="00E41CB0" w:rsidRPr="00E41CB0" w:rsidTr="00E41CB0">
        <w:trPr>
          <w:trHeight w:val="285"/>
        </w:trPr>
        <w:tc>
          <w:tcPr>
            <w:tcW w:w="760" w:type="dxa"/>
            <w:vMerge w:val="restart"/>
            <w:noWrap/>
            <w:hideMark/>
          </w:tcPr>
          <w:p w:rsidR="00C91BF0" w:rsidRDefault="00C91BF0" w:rsidP="00C91BF0">
            <w:pPr>
              <w:rPr>
                <w:rFonts w:cs="Calibri-Bold"/>
                <w:b/>
                <w:bCs/>
              </w:rPr>
            </w:pPr>
          </w:p>
          <w:p w:rsidR="00C91BF0" w:rsidRDefault="00C91BF0" w:rsidP="00C91BF0">
            <w:pPr>
              <w:rPr>
                <w:rFonts w:cs="Calibri-Bold"/>
                <w:b/>
                <w:bCs/>
              </w:rPr>
            </w:pPr>
          </w:p>
          <w:p w:rsidR="00E41CB0" w:rsidRPr="00E41CB0" w:rsidRDefault="00E41CB0" w:rsidP="00C91BF0">
            <w:pPr>
              <w:rPr>
                <w:rFonts w:cs="Calibri-Bold"/>
                <w:b/>
                <w:bCs/>
              </w:rPr>
            </w:pPr>
            <w:r w:rsidRPr="00E41CB0">
              <w:rPr>
                <w:rFonts w:cs="Calibri-Bold"/>
                <w:b/>
                <w:bCs/>
              </w:rPr>
              <w:t>Lp.</w:t>
            </w:r>
          </w:p>
        </w:tc>
        <w:tc>
          <w:tcPr>
            <w:tcW w:w="3300" w:type="dxa"/>
            <w:vMerge w:val="restart"/>
            <w:hideMark/>
          </w:tcPr>
          <w:p w:rsidR="00C91BF0" w:rsidRDefault="00C91BF0" w:rsidP="00C91BF0">
            <w:pPr>
              <w:rPr>
                <w:rFonts w:cs="Calibri-Bold"/>
                <w:b/>
                <w:bCs/>
              </w:rPr>
            </w:pPr>
          </w:p>
          <w:p w:rsidR="00C91BF0" w:rsidRDefault="00C91BF0" w:rsidP="00C91BF0">
            <w:pPr>
              <w:rPr>
                <w:rFonts w:cs="Calibri-Bold"/>
                <w:b/>
                <w:bCs/>
              </w:rPr>
            </w:pPr>
          </w:p>
          <w:p w:rsidR="00E41CB0" w:rsidRPr="00E41CB0" w:rsidRDefault="00E41CB0" w:rsidP="00C91BF0">
            <w:pPr>
              <w:rPr>
                <w:rFonts w:cs="Calibri-Bold"/>
                <w:b/>
                <w:bCs/>
              </w:rPr>
            </w:pPr>
            <w:r w:rsidRPr="00E41CB0">
              <w:rPr>
                <w:rFonts w:cs="Calibri-Bold"/>
                <w:b/>
                <w:bCs/>
              </w:rPr>
              <w:t>rodzaj</w:t>
            </w:r>
          </w:p>
        </w:tc>
        <w:tc>
          <w:tcPr>
            <w:tcW w:w="900" w:type="dxa"/>
            <w:vMerge w:val="restart"/>
            <w:hideMark/>
          </w:tcPr>
          <w:p w:rsidR="00C91BF0" w:rsidRDefault="00C91BF0" w:rsidP="00C91BF0">
            <w:pPr>
              <w:rPr>
                <w:rFonts w:cs="Calibri-Bold"/>
                <w:b/>
                <w:bCs/>
              </w:rPr>
            </w:pPr>
          </w:p>
          <w:p w:rsidR="00E41CB0" w:rsidRPr="00E41CB0" w:rsidRDefault="00E41CB0" w:rsidP="00C91BF0">
            <w:pPr>
              <w:rPr>
                <w:rFonts w:cs="Calibri-Bold"/>
                <w:b/>
                <w:bCs/>
              </w:rPr>
            </w:pPr>
            <w:r w:rsidRPr="00E41CB0">
              <w:rPr>
                <w:rFonts w:cs="Calibri-Bold"/>
                <w:b/>
                <w:bCs/>
              </w:rPr>
              <w:t>pojemność w litrach</w:t>
            </w:r>
          </w:p>
        </w:tc>
        <w:tc>
          <w:tcPr>
            <w:tcW w:w="1060" w:type="dxa"/>
            <w:vMerge w:val="restart"/>
            <w:hideMark/>
          </w:tcPr>
          <w:p w:rsidR="00C91BF0" w:rsidRDefault="00C91BF0" w:rsidP="00C91BF0">
            <w:pPr>
              <w:rPr>
                <w:rFonts w:cs="Calibri-Bold"/>
                <w:b/>
                <w:bCs/>
              </w:rPr>
            </w:pPr>
          </w:p>
          <w:p w:rsidR="00E41CB0" w:rsidRPr="00E41CB0" w:rsidRDefault="00E41CB0" w:rsidP="00C91BF0">
            <w:pPr>
              <w:rPr>
                <w:rFonts w:cs="Calibri-Bold"/>
                <w:b/>
                <w:bCs/>
              </w:rPr>
            </w:pPr>
            <w:r w:rsidRPr="00E41CB0">
              <w:rPr>
                <w:rFonts w:cs="Calibri-Bold"/>
                <w:b/>
                <w:bCs/>
              </w:rPr>
              <w:t>szacunkowa ilość w sztukach</w:t>
            </w:r>
          </w:p>
        </w:tc>
        <w:tc>
          <w:tcPr>
            <w:tcW w:w="1380" w:type="dxa"/>
            <w:vMerge w:val="restart"/>
            <w:hideMark/>
          </w:tcPr>
          <w:p w:rsidR="00E41CB0" w:rsidRPr="00E41CB0" w:rsidRDefault="00E41CB0" w:rsidP="00C91BF0">
            <w:pPr>
              <w:rPr>
                <w:rFonts w:cs="Calibri-Bold"/>
                <w:b/>
                <w:bCs/>
              </w:rPr>
            </w:pPr>
            <w:r w:rsidRPr="00E41CB0">
              <w:rPr>
                <w:rFonts w:cs="Calibri-Bold"/>
                <w:b/>
                <w:bCs/>
              </w:rPr>
              <w:t>cena ofertowa netto za jeden pojemnik</w:t>
            </w:r>
          </w:p>
        </w:tc>
        <w:tc>
          <w:tcPr>
            <w:tcW w:w="1480" w:type="dxa"/>
            <w:vMerge w:val="restart"/>
            <w:hideMark/>
          </w:tcPr>
          <w:p w:rsidR="00E41CB0" w:rsidRPr="00E41CB0" w:rsidRDefault="00E41CB0" w:rsidP="00C91BF0">
            <w:pPr>
              <w:rPr>
                <w:rFonts w:cs="Calibri-Bold"/>
                <w:b/>
                <w:bCs/>
              </w:rPr>
            </w:pPr>
            <w:r w:rsidRPr="00E41CB0">
              <w:rPr>
                <w:rFonts w:cs="Calibri-Bold"/>
                <w:b/>
                <w:bCs/>
              </w:rPr>
              <w:t>łączna cena ofertowa netto dla szacunkowych ilości</w:t>
            </w:r>
          </w:p>
        </w:tc>
      </w:tr>
      <w:tr w:rsidR="00E41CB0" w:rsidRPr="00E41CB0" w:rsidTr="00E41CB0">
        <w:trPr>
          <w:trHeight w:val="885"/>
        </w:trPr>
        <w:tc>
          <w:tcPr>
            <w:tcW w:w="760" w:type="dxa"/>
            <w:vMerge/>
            <w:hideMark/>
          </w:tcPr>
          <w:p w:rsidR="00E41CB0" w:rsidRPr="00E41CB0" w:rsidRDefault="00E41CB0">
            <w:pPr>
              <w:rPr>
                <w:rFonts w:cs="Calibri-Bold"/>
                <w:b/>
                <w:bCs/>
              </w:rPr>
            </w:pPr>
          </w:p>
        </w:tc>
        <w:tc>
          <w:tcPr>
            <w:tcW w:w="3300" w:type="dxa"/>
            <w:vMerge/>
            <w:hideMark/>
          </w:tcPr>
          <w:p w:rsidR="00E41CB0" w:rsidRPr="00E41CB0" w:rsidRDefault="00E41CB0">
            <w:pPr>
              <w:rPr>
                <w:rFonts w:cs="Calibri-Bold"/>
                <w:b/>
                <w:bCs/>
              </w:rPr>
            </w:pPr>
          </w:p>
        </w:tc>
        <w:tc>
          <w:tcPr>
            <w:tcW w:w="900" w:type="dxa"/>
            <w:vMerge/>
            <w:hideMark/>
          </w:tcPr>
          <w:p w:rsidR="00E41CB0" w:rsidRPr="00E41CB0" w:rsidRDefault="00E41CB0">
            <w:pPr>
              <w:rPr>
                <w:rFonts w:cs="Calibri-Bold"/>
                <w:b/>
                <w:bCs/>
              </w:rPr>
            </w:pPr>
          </w:p>
        </w:tc>
        <w:tc>
          <w:tcPr>
            <w:tcW w:w="1060" w:type="dxa"/>
            <w:vMerge/>
            <w:hideMark/>
          </w:tcPr>
          <w:p w:rsidR="00E41CB0" w:rsidRPr="00E41CB0" w:rsidRDefault="00E41CB0">
            <w:pPr>
              <w:rPr>
                <w:rFonts w:cs="Calibri-Bold"/>
                <w:b/>
                <w:bCs/>
              </w:rPr>
            </w:pPr>
          </w:p>
        </w:tc>
        <w:tc>
          <w:tcPr>
            <w:tcW w:w="1380" w:type="dxa"/>
            <w:vMerge/>
            <w:hideMark/>
          </w:tcPr>
          <w:p w:rsidR="00E41CB0" w:rsidRPr="00E41CB0" w:rsidRDefault="00E41CB0">
            <w:pPr>
              <w:rPr>
                <w:rFonts w:cs="Calibri-Bold"/>
                <w:b/>
                <w:bCs/>
              </w:rPr>
            </w:pPr>
          </w:p>
        </w:tc>
        <w:tc>
          <w:tcPr>
            <w:tcW w:w="1480" w:type="dxa"/>
            <w:vMerge/>
            <w:hideMark/>
          </w:tcPr>
          <w:p w:rsidR="00E41CB0" w:rsidRPr="00E41CB0" w:rsidRDefault="00E41CB0">
            <w:pPr>
              <w:rPr>
                <w:rFonts w:cs="Calibri-Bold"/>
                <w:b/>
                <w:bCs/>
              </w:rPr>
            </w:pPr>
          </w:p>
        </w:tc>
      </w:tr>
      <w:tr w:rsidR="00E41CB0" w:rsidRPr="00E41CB0" w:rsidTr="00E41CB0">
        <w:trPr>
          <w:trHeight w:val="915"/>
        </w:trPr>
        <w:tc>
          <w:tcPr>
            <w:tcW w:w="760" w:type="dxa"/>
            <w:noWrap/>
            <w:hideMark/>
          </w:tcPr>
          <w:p w:rsidR="00E41CB0" w:rsidRPr="00E41CB0" w:rsidRDefault="00E41CB0" w:rsidP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1</w:t>
            </w:r>
          </w:p>
        </w:tc>
        <w:tc>
          <w:tcPr>
            <w:tcW w:w="3300" w:type="dxa"/>
            <w:hideMark/>
          </w:tcPr>
          <w:p w:rsidR="00E41CB0" w:rsidRPr="00E41CB0" w:rsidRDefault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Pojemniki dwukołowe na odpady komunalne – "ODPADY ZMIESZANE"</w:t>
            </w:r>
          </w:p>
        </w:tc>
        <w:tc>
          <w:tcPr>
            <w:tcW w:w="900" w:type="dxa"/>
            <w:hideMark/>
          </w:tcPr>
          <w:p w:rsidR="00E41CB0" w:rsidRPr="00E41CB0" w:rsidRDefault="00E41CB0" w:rsidP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120</w:t>
            </w:r>
          </w:p>
        </w:tc>
        <w:tc>
          <w:tcPr>
            <w:tcW w:w="1060" w:type="dxa"/>
            <w:hideMark/>
          </w:tcPr>
          <w:p w:rsidR="00E41CB0" w:rsidRPr="00E41CB0" w:rsidRDefault="00E41CB0" w:rsidP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35</w:t>
            </w:r>
          </w:p>
        </w:tc>
        <w:tc>
          <w:tcPr>
            <w:tcW w:w="1380" w:type="dxa"/>
            <w:noWrap/>
            <w:hideMark/>
          </w:tcPr>
          <w:p w:rsidR="00E41CB0" w:rsidRPr="00E41CB0" w:rsidRDefault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E41CB0" w:rsidRPr="00E41CB0" w:rsidRDefault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 </w:t>
            </w:r>
          </w:p>
        </w:tc>
      </w:tr>
      <w:tr w:rsidR="00E41CB0" w:rsidRPr="00E41CB0" w:rsidTr="00E41CB0">
        <w:trPr>
          <w:trHeight w:val="615"/>
        </w:trPr>
        <w:tc>
          <w:tcPr>
            <w:tcW w:w="760" w:type="dxa"/>
            <w:noWrap/>
            <w:hideMark/>
          </w:tcPr>
          <w:p w:rsidR="00E41CB0" w:rsidRPr="00E41CB0" w:rsidRDefault="00E41CB0" w:rsidP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2</w:t>
            </w:r>
          </w:p>
        </w:tc>
        <w:tc>
          <w:tcPr>
            <w:tcW w:w="3300" w:type="dxa"/>
            <w:hideMark/>
          </w:tcPr>
          <w:p w:rsidR="00E41CB0" w:rsidRPr="00E41CB0" w:rsidRDefault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Pojemniki dwukołowe na odpady komunalne – "ODPADY ZMIESZANE"</w:t>
            </w:r>
          </w:p>
        </w:tc>
        <w:tc>
          <w:tcPr>
            <w:tcW w:w="900" w:type="dxa"/>
            <w:noWrap/>
            <w:hideMark/>
          </w:tcPr>
          <w:p w:rsidR="00E41CB0" w:rsidRPr="00E41CB0" w:rsidRDefault="00E41CB0" w:rsidP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240</w:t>
            </w:r>
          </w:p>
        </w:tc>
        <w:tc>
          <w:tcPr>
            <w:tcW w:w="1060" w:type="dxa"/>
            <w:noWrap/>
            <w:hideMark/>
          </w:tcPr>
          <w:p w:rsidR="00E41CB0" w:rsidRPr="00E41CB0" w:rsidRDefault="00E41CB0" w:rsidP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35</w:t>
            </w:r>
          </w:p>
        </w:tc>
        <w:tc>
          <w:tcPr>
            <w:tcW w:w="1380" w:type="dxa"/>
            <w:noWrap/>
            <w:hideMark/>
          </w:tcPr>
          <w:p w:rsidR="00E41CB0" w:rsidRPr="00E41CB0" w:rsidRDefault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E41CB0" w:rsidRPr="00E41CB0" w:rsidRDefault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 </w:t>
            </w:r>
          </w:p>
        </w:tc>
      </w:tr>
      <w:tr w:rsidR="00E41CB0" w:rsidRPr="00E41CB0" w:rsidTr="00E41CB0">
        <w:trPr>
          <w:trHeight w:val="615"/>
        </w:trPr>
        <w:tc>
          <w:tcPr>
            <w:tcW w:w="760" w:type="dxa"/>
            <w:noWrap/>
            <w:hideMark/>
          </w:tcPr>
          <w:p w:rsidR="00E41CB0" w:rsidRPr="00E41CB0" w:rsidRDefault="00E41CB0" w:rsidP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3</w:t>
            </w:r>
          </w:p>
        </w:tc>
        <w:tc>
          <w:tcPr>
            <w:tcW w:w="3300" w:type="dxa"/>
            <w:hideMark/>
          </w:tcPr>
          <w:p w:rsidR="00E41CB0" w:rsidRPr="00E41CB0" w:rsidRDefault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Pojemniki dwukołowe na odpady komunalne – "ODPADY ZMIESZANE"</w:t>
            </w:r>
          </w:p>
        </w:tc>
        <w:tc>
          <w:tcPr>
            <w:tcW w:w="900" w:type="dxa"/>
            <w:noWrap/>
            <w:hideMark/>
          </w:tcPr>
          <w:p w:rsidR="00E41CB0" w:rsidRPr="00E41CB0" w:rsidRDefault="00E41CB0" w:rsidP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360</w:t>
            </w:r>
          </w:p>
        </w:tc>
        <w:tc>
          <w:tcPr>
            <w:tcW w:w="1060" w:type="dxa"/>
            <w:noWrap/>
            <w:hideMark/>
          </w:tcPr>
          <w:p w:rsidR="00E41CB0" w:rsidRPr="00E41CB0" w:rsidRDefault="00E41CB0" w:rsidP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10</w:t>
            </w:r>
          </w:p>
        </w:tc>
        <w:tc>
          <w:tcPr>
            <w:tcW w:w="1380" w:type="dxa"/>
            <w:noWrap/>
            <w:hideMark/>
          </w:tcPr>
          <w:p w:rsidR="00E41CB0" w:rsidRPr="00E41CB0" w:rsidRDefault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E41CB0" w:rsidRPr="00E41CB0" w:rsidRDefault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 </w:t>
            </w:r>
          </w:p>
        </w:tc>
      </w:tr>
      <w:tr w:rsidR="00E41CB0" w:rsidRPr="00E41CB0" w:rsidTr="00E41CB0">
        <w:trPr>
          <w:trHeight w:val="615"/>
        </w:trPr>
        <w:tc>
          <w:tcPr>
            <w:tcW w:w="760" w:type="dxa"/>
            <w:noWrap/>
            <w:hideMark/>
          </w:tcPr>
          <w:p w:rsidR="00E41CB0" w:rsidRPr="00E41CB0" w:rsidRDefault="00E41CB0" w:rsidP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4</w:t>
            </w:r>
          </w:p>
        </w:tc>
        <w:tc>
          <w:tcPr>
            <w:tcW w:w="3300" w:type="dxa"/>
            <w:hideMark/>
          </w:tcPr>
          <w:p w:rsidR="00E41CB0" w:rsidRPr="00E41CB0" w:rsidRDefault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Pojemniki dwukołowe na odpady komunalne – "ODPADY ZMIESZANE"</w:t>
            </w:r>
          </w:p>
        </w:tc>
        <w:tc>
          <w:tcPr>
            <w:tcW w:w="900" w:type="dxa"/>
            <w:noWrap/>
            <w:hideMark/>
          </w:tcPr>
          <w:p w:rsidR="00E41CB0" w:rsidRPr="00E41CB0" w:rsidRDefault="00E41CB0" w:rsidP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660</w:t>
            </w:r>
          </w:p>
        </w:tc>
        <w:tc>
          <w:tcPr>
            <w:tcW w:w="1060" w:type="dxa"/>
            <w:noWrap/>
            <w:hideMark/>
          </w:tcPr>
          <w:p w:rsidR="00E41CB0" w:rsidRPr="00E41CB0" w:rsidRDefault="00E41CB0" w:rsidP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10</w:t>
            </w:r>
          </w:p>
        </w:tc>
        <w:tc>
          <w:tcPr>
            <w:tcW w:w="1380" w:type="dxa"/>
            <w:noWrap/>
            <w:hideMark/>
          </w:tcPr>
          <w:p w:rsidR="00E41CB0" w:rsidRPr="00E41CB0" w:rsidRDefault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E41CB0" w:rsidRPr="00E41CB0" w:rsidRDefault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 </w:t>
            </w:r>
          </w:p>
        </w:tc>
      </w:tr>
      <w:tr w:rsidR="00E41CB0" w:rsidRPr="00E41CB0" w:rsidTr="00E41CB0">
        <w:trPr>
          <w:trHeight w:val="615"/>
        </w:trPr>
        <w:tc>
          <w:tcPr>
            <w:tcW w:w="760" w:type="dxa"/>
            <w:noWrap/>
            <w:hideMark/>
          </w:tcPr>
          <w:p w:rsidR="00E41CB0" w:rsidRPr="00E41CB0" w:rsidRDefault="00E41CB0" w:rsidP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5</w:t>
            </w:r>
          </w:p>
        </w:tc>
        <w:tc>
          <w:tcPr>
            <w:tcW w:w="3300" w:type="dxa"/>
            <w:hideMark/>
          </w:tcPr>
          <w:p w:rsidR="00E41CB0" w:rsidRPr="00E41CB0" w:rsidRDefault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Pojemniki czterokołowe na odpady komunalne – "ODPADY ZMIESZANE"</w:t>
            </w:r>
          </w:p>
        </w:tc>
        <w:tc>
          <w:tcPr>
            <w:tcW w:w="900" w:type="dxa"/>
            <w:noWrap/>
            <w:hideMark/>
          </w:tcPr>
          <w:p w:rsidR="00E41CB0" w:rsidRPr="00E41CB0" w:rsidRDefault="00E41CB0" w:rsidP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1100</w:t>
            </w:r>
          </w:p>
        </w:tc>
        <w:tc>
          <w:tcPr>
            <w:tcW w:w="1060" w:type="dxa"/>
            <w:noWrap/>
            <w:hideMark/>
          </w:tcPr>
          <w:p w:rsidR="00E41CB0" w:rsidRPr="00E41CB0" w:rsidRDefault="00E41CB0" w:rsidP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20</w:t>
            </w:r>
          </w:p>
        </w:tc>
        <w:tc>
          <w:tcPr>
            <w:tcW w:w="1380" w:type="dxa"/>
            <w:noWrap/>
            <w:hideMark/>
          </w:tcPr>
          <w:p w:rsidR="00E41CB0" w:rsidRPr="00E41CB0" w:rsidRDefault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E41CB0" w:rsidRPr="00E41CB0" w:rsidRDefault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 </w:t>
            </w:r>
          </w:p>
        </w:tc>
      </w:tr>
      <w:tr w:rsidR="00E41CB0" w:rsidRPr="00E41CB0" w:rsidTr="00E41CB0">
        <w:trPr>
          <w:trHeight w:val="615"/>
        </w:trPr>
        <w:tc>
          <w:tcPr>
            <w:tcW w:w="760" w:type="dxa"/>
            <w:noWrap/>
            <w:hideMark/>
          </w:tcPr>
          <w:p w:rsidR="00E41CB0" w:rsidRPr="00E41CB0" w:rsidRDefault="00E41CB0" w:rsidP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6</w:t>
            </w:r>
          </w:p>
        </w:tc>
        <w:tc>
          <w:tcPr>
            <w:tcW w:w="3300" w:type="dxa"/>
            <w:hideMark/>
          </w:tcPr>
          <w:p w:rsidR="00E41CB0" w:rsidRPr="00E41CB0" w:rsidRDefault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Pojemniki dwukołowe na odpady segregowane – „METALE                                       I TWORZYWA SZTUCZNE”</w:t>
            </w:r>
          </w:p>
        </w:tc>
        <w:tc>
          <w:tcPr>
            <w:tcW w:w="900" w:type="dxa"/>
            <w:noWrap/>
            <w:hideMark/>
          </w:tcPr>
          <w:p w:rsidR="00E41CB0" w:rsidRPr="00E41CB0" w:rsidRDefault="00E41CB0" w:rsidP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120</w:t>
            </w:r>
          </w:p>
        </w:tc>
        <w:tc>
          <w:tcPr>
            <w:tcW w:w="1060" w:type="dxa"/>
            <w:noWrap/>
            <w:hideMark/>
          </w:tcPr>
          <w:p w:rsidR="00E41CB0" w:rsidRPr="00E41CB0" w:rsidRDefault="00E41CB0" w:rsidP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35</w:t>
            </w:r>
          </w:p>
        </w:tc>
        <w:tc>
          <w:tcPr>
            <w:tcW w:w="1380" w:type="dxa"/>
            <w:noWrap/>
            <w:hideMark/>
          </w:tcPr>
          <w:p w:rsidR="00E41CB0" w:rsidRPr="00E41CB0" w:rsidRDefault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E41CB0" w:rsidRPr="00E41CB0" w:rsidRDefault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 </w:t>
            </w:r>
          </w:p>
        </w:tc>
      </w:tr>
      <w:tr w:rsidR="00E41CB0" w:rsidRPr="00E41CB0" w:rsidTr="00E41CB0">
        <w:trPr>
          <w:trHeight w:val="615"/>
        </w:trPr>
        <w:tc>
          <w:tcPr>
            <w:tcW w:w="760" w:type="dxa"/>
            <w:noWrap/>
            <w:hideMark/>
          </w:tcPr>
          <w:p w:rsidR="00E41CB0" w:rsidRPr="00E41CB0" w:rsidRDefault="00E41CB0" w:rsidP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7</w:t>
            </w:r>
          </w:p>
        </w:tc>
        <w:tc>
          <w:tcPr>
            <w:tcW w:w="3300" w:type="dxa"/>
            <w:hideMark/>
          </w:tcPr>
          <w:p w:rsidR="00E41CB0" w:rsidRPr="00E41CB0" w:rsidRDefault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 xml:space="preserve">Pojemniki dwukołowe na odpady segregowane – „METALE                            I TWORZYWA SZTUCZNE” </w:t>
            </w:r>
          </w:p>
        </w:tc>
        <w:tc>
          <w:tcPr>
            <w:tcW w:w="900" w:type="dxa"/>
            <w:noWrap/>
            <w:hideMark/>
          </w:tcPr>
          <w:p w:rsidR="00E41CB0" w:rsidRPr="00E41CB0" w:rsidRDefault="00E41CB0" w:rsidP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240</w:t>
            </w:r>
          </w:p>
        </w:tc>
        <w:tc>
          <w:tcPr>
            <w:tcW w:w="1060" w:type="dxa"/>
            <w:noWrap/>
            <w:hideMark/>
          </w:tcPr>
          <w:p w:rsidR="00E41CB0" w:rsidRPr="00E41CB0" w:rsidRDefault="00E41CB0" w:rsidP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35</w:t>
            </w:r>
          </w:p>
        </w:tc>
        <w:tc>
          <w:tcPr>
            <w:tcW w:w="1380" w:type="dxa"/>
            <w:noWrap/>
            <w:hideMark/>
          </w:tcPr>
          <w:p w:rsidR="00E41CB0" w:rsidRPr="00E41CB0" w:rsidRDefault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E41CB0" w:rsidRPr="00E41CB0" w:rsidRDefault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 </w:t>
            </w:r>
          </w:p>
        </w:tc>
      </w:tr>
      <w:tr w:rsidR="00E41CB0" w:rsidRPr="00E41CB0" w:rsidTr="00E41CB0">
        <w:trPr>
          <w:trHeight w:val="615"/>
        </w:trPr>
        <w:tc>
          <w:tcPr>
            <w:tcW w:w="760" w:type="dxa"/>
            <w:noWrap/>
            <w:hideMark/>
          </w:tcPr>
          <w:p w:rsidR="00E41CB0" w:rsidRPr="00E41CB0" w:rsidRDefault="00E41CB0" w:rsidP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8</w:t>
            </w:r>
          </w:p>
        </w:tc>
        <w:tc>
          <w:tcPr>
            <w:tcW w:w="3300" w:type="dxa"/>
            <w:hideMark/>
          </w:tcPr>
          <w:p w:rsidR="00E41CB0" w:rsidRPr="00E41CB0" w:rsidRDefault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Pojemniki dwukołowe na odpady segregowane – „METALE                                I TWORZYWA SZTUCZNE”</w:t>
            </w:r>
          </w:p>
        </w:tc>
        <w:tc>
          <w:tcPr>
            <w:tcW w:w="900" w:type="dxa"/>
            <w:noWrap/>
            <w:hideMark/>
          </w:tcPr>
          <w:p w:rsidR="00E41CB0" w:rsidRPr="00E41CB0" w:rsidRDefault="00E41CB0" w:rsidP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360</w:t>
            </w:r>
          </w:p>
        </w:tc>
        <w:tc>
          <w:tcPr>
            <w:tcW w:w="1060" w:type="dxa"/>
            <w:noWrap/>
            <w:hideMark/>
          </w:tcPr>
          <w:p w:rsidR="00E41CB0" w:rsidRPr="00E41CB0" w:rsidRDefault="00E41CB0" w:rsidP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10</w:t>
            </w:r>
          </w:p>
        </w:tc>
        <w:tc>
          <w:tcPr>
            <w:tcW w:w="1380" w:type="dxa"/>
            <w:noWrap/>
            <w:hideMark/>
          </w:tcPr>
          <w:p w:rsidR="00E41CB0" w:rsidRPr="00E41CB0" w:rsidRDefault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E41CB0" w:rsidRPr="00E41CB0" w:rsidRDefault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 </w:t>
            </w:r>
          </w:p>
        </w:tc>
      </w:tr>
      <w:tr w:rsidR="00E41CB0" w:rsidRPr="00E41CB0" w:rsidTr="00E41CB0">
        <w:trPr>
          <w:trHeight w:val="615"/>
        </w:trPr>
        <w:tc>
          <w:tcPr>
            <w:tcW w:w="760" w:type="dxa"/>
            <w:noWrap/>
            <w:hideMark/>
          </w:tcPr>
          <w:p w:rsidR="00E41CB0" w:rsidRPr="00E41CB0" w:rsidRDefault="00E41CB0" w:rsidP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9</w:t>
            </w:r>
          </w:p>
        </w:tc>
        <w:tc>
          <w:tcPr>
            <w:tcW w:w="3300" w:type="dxa"/>
            <w:hideMark/>
          </w:tcPr>
          <w:p w:rsidR="00E41CB0" w:rsidRPr="00E41CB0" w:rsidRDefault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Pojemniki czterokołowe na odpady segregowane – „METALE I TWORZYWA SZTUCZNE”</w:t>
            </w:r>
          </w:p>
        </w:tc>
        <w:tc>
          <w:tcPr>
            <w:tcW w:w="900" w:type="dxa"/>
            <w:noWrap/>
            <w:hideMark/>
          </w:tcPr>
          <w:p w:rsidR="00E41CB0" w:rsidRPr="00E41CB0" w:rsidRDefault="00E41CB0" w:rsidP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660</w:t>
            </w:r>
          </w:p>
        </w:tc>
        <w:tc>
          <w:tcPr>
            <w:tcW w:w="1060" w:type="dxa"/>
            <w:noWrap/>
            <w:hideMark/>
          </w:tcPr>
          <w:p w:rsidR="00E41CB0" w:rsidRPr="00E41CB0" w:rsidRDefault="00E41CB0" w:rsidP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20</w:t>
            </w:r>
          </w:p>
        </w:tc>
        <w:tc>
          <w:tcPr>
            <w:tcW w:w="1380" w:type="dxa"/>
            <w:noWrap/>
            <w:hideMark/>
          </w:tcPr>
          <w:p w:rsidR="00E41CB0" w:rsidRPr="00E41CB0" w:rsidRDefault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E41CB0" w:rsidRPr="00E41CB0" w:rsidRDefault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 </w:t>
            </w:r>
          </w:p>
        </w:tc>
      </w:tr>
      <w:tr w:rsidR="00E41CB0" w:rsidRPr="00E41CB0" w:rsidTr="00E41CB0">
        <w:trPr>
          <w:trHeight w:val="615"/>
        </w:trPr>
        <w:tc>
          <w:tcPr>
            <w:tcW w:w="760" w:type="dxa"/>
            <w:noWrap/>
            <w:hideMark/>
          </w:tcPr>
          <w:p w:rsidR="00E41CB0" w:rsidRPr="00E41CB0" w:rsidRDefault="00E41CB0" w:rsidP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10</w:t>
            </w:r>
          </w:p>
        </w:tc>
        <w:tc>
          <w:tcPr>
            <w:tcW w:w="3300" w:type="dxa"/>
            <w:hideMark/>
          </w:tcPr>
          <w:p w:rsidR="00E41CB0" w:rsidRPr="00E41CB0" w:rsidRDefault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Pojemniki czterokołowe na odpady segregowane – „METALE I TWORZYWA SZTUCZNE”</w:t>
            </w:r>
          </w:p>
        </w:tc>
        <w:tc>
          <w:tcPr>
            <w:tcW w:w="900" w:type="dxa"/>
            <w:noWrap/>
            <w:hideMark/>
          </w:tcPr>
          <w:p w:rsidR="00E41CB0" w:rsidRPr="00E41CB0" w:rsidRDefault="00E41CB0" w:rsidP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1100</w:t>
            </w:r>
          </w:p>
        </w:tc>
        <w:tc>
          <w:tcPr>
            <w:tcW w:w="1060" w:type="dxa"/>
            <w:noWrap/>
            <w:hideMark/>
          </w:tcPr>
          <w:p w:rsidR="00E41CB0" w:rsidRPr="00E41CB0" w:rsidRDefault="00E41CB0" w:rsidP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20</w:t>
            </w:r>
          </w:p>
        </w:tc>
        <w:tc>
          <w:tcPr>
            <w:tcW w:w="1380" w:type="dxa"/>
            <w:noWrap/>
            <w:hideMark/>
          </w:tcPr>
          <w:p w:rsidR="00E41CB0" w:rsidRPr="00E41CB0" w:rsidRDefault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E41CB0" w:rsidRPr="00E41CB0" w:rsidRDefault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 </w:t>
            </w:r>
          </w:p>
        </w:tc>
      </w:tr>
      <w:tr w:rsidR="00E41CB0" w:rsidRPr="00E41CB0" w:rsidTr="00E41CB0">
        <w:trPr>
          <w:trHeight w:val="315"/>
        </w:trPr>
        <w:tc>
          <w:tcPr>
            <w:tcW w:w="760" w:type="dxa"/>
            <w:noWrap/>
            <w:hideMark/>
          </w:tcPr>
          <w:p w:rsidR="00E41CB0" w:rsidRPr="00E41CB0" w:rsidRDefault="00E41CB0" w:rsidP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11</w:t>
            </w:r>
          </w:p>
        </w:tc>
        <w:tc>
          <w:tcPr>
            <w:tcW w:w="3300" w:type="dxa"/>
            <w:hideMark/>
          </w:tcPr>
          <w:p w:rsidR="00E41CB0" w:rsidRPr="00E41CB0" w:rsidRDefault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 xml:space="preserve">Pojemniki dwukołowe na odpady segregowane – </w:t>
            </w:r>
            <w:r w:rsidRPr="00E41CB0">
              <w:rPr>
                <w:rFonts w:cs="Calibri-Bold"/>
                <w:bCs/>
              </w:rPr>
              <w:lastRenderedPageBreak/>
              <w:t>„PAPIER”</w:t>
            </w:r>
          </w:p>
        </w:tc>
        <w:tc>
          <w:tcPr>
            <w:tcW w:w="900" w:type="dxa"/>
            <w:noWrap/>
            <w:hideMark/>
          </w:tcPr>
          <w:p w:rsidR="00E41CB0" w:rsidRPr="00E41CB0" w:rsidRDefault="00E41CB0" w:rsidP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lastRenderedPageBreak/>
              <w:t>120</w:t>
            </w:r>
          </w:p>
        </w:tc>
        <w:tc>
          <w:tcPr>
            <w:tcW w:w="1060" w:type="dxa"/>
            <w:noWrap/>
            <w:hideMark/>
          </w:tcPr>
          <w:p w:rsidR="00E41CB0" w:rsidRPr="00E41CB0" w:rsidRDefault="00E41CB0" w:rsidP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34</w:t>
            </w:r>
          </w:p>
        </w:tc>
        <w:tc>
          <w:tcPr>
            <w:tcW w:w="1380" w:type="dxa"/>
            <w:noWrap/>
            <w:hideMark/>
          </w:tcPr>
          <w:p w:rsidR="00E41CB0" w:rsidRPr="00E41CB0" w:rsidRDefault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E41CB0" w:rsidRPr="00E41CB0" w:rsidRDefault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 </w:t>
            </w:r>
          </w:p>
        </w:tc>
      </w:tr>
      <w:tr w:rsidR="00E41CB0" w:rsidRPr="00E41CB0" w:rsidTr="00E41CB0">
        <w:trPr>
          <w:trHeight w:val="315"/>
        </w:trPr>
        <w:tc>
          <w:tcPr>
            <w:tcW w:w="760" w:type="dxa"/>
            <w:noWrap/>
            <w:hideMark/>
          </w:tcPr>
          <w:p w:rsidR="00E41CB0" w:rsidRPr="00E41CB0" w:rsidRDefault="00E41CB0" w:rsidP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lastRenderedPageBreak/>
              <w:t>12</w:t>
            </w:r>
          </w:p>
        </w:tc>
        <w:tc>
          <w:tcPr>
            <w:tcW w:w="3300" w:type="dxa"/>
            <w:hideMark/>
          </w:tcPr>
          <w:p w:rsidR="00E41CB0" w:rsidRPr="00E41CB0" w:rsidRDefault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Pojemniki dwukołowe na odpady segregowane – „PAPIER”</w:t>
            </w:r>
          </w:p>
        </w:tc>
        <w:tc>
          <w:tcPr>
            <w:tcW w:w="900" w:type="dxa"/>
            <w:noWrap/>
            <w:hideMark/>
          </w:tcPr>
          <w:p w:rsidR="00E41CB0" w:rsidRPr="00E41CB0" w:rsidRDefault="00E41CB0" w:rsidP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240</w:t>
            </w:r>
          </w:p>
        </w:tc>
        <w:tc>
          <w:tcPr>
            <w:tcW w:w="1060" w:type="dxa"/>
            <w:noWrap/>
            <w:hideMark/>
          </w:tcPr>
          <w:p w:rsidR="00E41CB0" w:rsidRPr="00E41CB0" w:rsidRDefault="00E41CB0" w:rsidP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35</w:t>
            </w:r>
          </w:p>
        </w:tc>
        <w:tc>
          <w:tcPr>
            <w:tcW w:w="1380" w:type="dxa"/>
            <w:noWrap/>
            <w:hideMark/>
          </w:tcPr>
          <w:p w:rsidR="00E41CB0" w:rsidRPr="00E41CB0" w:rsidRDefault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E41CB0" w:rsidRPr="00E41CB0" w:rsidRDefault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 </w:t>
            </w:r>
          </w:p>
        </w:tc>
      </w:tr>
      <w:tr w:rsidR="00E41CB0" w:rsidRPr="00E41CB0" w:rsidTr="00E41CB0">
        <w:trPr>
          <w:trHeight w:val="315"/>
        </w:trPr>
        <w:tc>
          <w:tcPr>
            <w:tcW w:w="760" w:type="dxa"/>
            <w:noWrap/>
            <w:hideMark/>
          </w:tcPr>
          <w:p w:rsidR="00E41CB0" w:rsidRPr="00E41CB0" w:rsidRDefault="00E41CB0" w:rsidP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13</w:t>
            </w:r>
          </w:p>
        </w:tc>
        <w:tc>
          <w:tcPr>
            <w:tcW w:w="3300" w:type="dxa"/>
            <w:hideMark/>
          </w:tcPr>
          <w:p w:rsidR="00E41CB0" w:rsidRPr="00E41CB0" w:rsidRDefault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Pojemniki dwukołowe na odpady segregowane – „PAPIER”</w:t>
            </w:r>
          </w:p>
        </w:tc>
        <w:tc>
          <w:tcPr>
            <w:tcW w:w="900" w:type="dxa"/>
            <w:noWrap/>
            <w:hideMark/>
          </w:tcPr>
          <w:p w:rsidR="00E41CB0" w:rsidRPr="00E41CB0" w:rsidRDefault="00E41CB0" w:rsidP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360</w:t>
            </w:r>
          </w:p>
        </w:tc>
        <w:tc>
          <w:tcPr>
            <w:tcW w:w="1060" w:type="dxa"/>
            <w:noWrap/>
            <w:hideMark/>
          </w:tcPr>
          <w:p w:rsidR="00E41CB0" w:rsidRPr="00E41CB0" w:rsidRDefault="00E41CB0" w:rsidP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10</w:t>
            </w:r>
          </w:p>
        </w:tc>
        <w:tc>
          <w:tcPr>
            <w:tcW w:w="1380" w:type="dxa"/>
            <w:noWrap/>
            <w:hideMark/>
          </w:tcPr>
          <w:p w:rsidR="00E41CB0" w:rsidRPr="00E41CB0" w:rsidRDefault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E41CB0" w:rsidRPr="00E41CB0" w:rsidRDefault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 </w:t>
            </w:r>
          </w:p>
        </w:tc>
      </w:tr>
      <w:tr w:rsidR="00E41CB0" w:rsidRPr="00E41CB0" w:rsidTr="00E41CB0">
        <w:trPr>
          <w:trHeight w:val="615"/>
        </w:trPr>
        <w:tc>
          <w:tcPr>
            <w:tcW w:w="760" w:type="dxa"/>
            <w:noWrap/>
            <w:hideMark/>
          </w:tcPr>
          <w:p w:rsidR="00E41CB0" w:rsidRPr="00E41CB0" w:rsidRDefault="00E41CB0" w:rsidP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14</w:t>
            </w:r>
          </w:p>
        </w:tc>
        <w:tc>
          <w:tcPr>
            <w:tcW w:w="3300" w:type="dxa"/>
            <w:hideMark/>
          </w:tcPr>
          <w:p w:rsidR="00E41CB0" w:rsidRPr="00E41CB0" w:rsidRDefault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Pojemniki czterokołowe na odpady segregowane – „PAPIER”</w:t>
            </w:r>
          </w:p>
        </w:tc>
        <w:tc>
          <w:tcPr>
            <w:tcW w:w="900" w:type="dxa"/>
            <w:noWrap/>
            <w:hideMark/>
          </w:tcPr>
          <w:p w:rsidR="00E41CB0" w:rsidRPr="00E41CB0" w:rsidRDefault="00E41CB0" w:rsidP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660</w:t>
            </w:r>
          </w:p>
        </w:tc>
        <w:tc>
          <w:tcPr>
            <w:tcW w:w="1060" w:type="dxa"/>
            <w:noWrap/>
            <w:hideMark/>
          </w:tcPr>
          <w:p w:rsidR="00E41CB0" w:rsidRPr="00E41CB0" w:rsidRDefault="00E41CB0" w:rsidP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10</w:t>
            </w:r>
          </w:p>
        </w:tc>
        <w:tc>
          <w:tcPr>
            <w:tcW w:w="1380" w:type="dxa"/>
            <w:noWrap/>
            <w:hideMark/>
          </w:tcPr>
          <w:p w:rsidR="00E41CB0" w:rsidRPr="00E41CB0" w:rsidRDefault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E41CB0" w:rsidRPr="00E41CB0" w:rsidRDefault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 </w:t>
            </w:r>
          </w:p>
        </w:tc>
      </w:tr>
      <w:tr w:rsidR="00E41CB0" w:rsidRPr="00E41CB0" w:rsidTr="00E41CB0">
        <w:trPr>
          <w:trHeight w:val="615"/>
        </w:trPr>
        <w:tc>
          <w:tcPr>
            <w:tcW w:w="760" w:type="dxa"/>
            <w:noWrap/>
            <w:hideMark/>
          </w:tcPr>
          <w:p w:rsidR="00E41CB0" w:rsidRPr="00E41CB0" w:rsidRDefault="00E41CB0" w:rsidP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15</w:t>
            </w:r>
          </w:p>
        </w:tc>
        <w:tc>
          <w:tcPr>
            <w:tcW w:w="3300" w:type="dxa"/>
            <w:hideMark/>
          </w:tcPr>
          <w:p w:rsidR="00E41CB0" w:rsidRPr="00E41CB0" w:rsidRDefault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Pojemniki czterokołowe na odpady segregowane – „PAPIER”</w:t>
            </w:r>
          </w:p>
        </w:tc>
        <w:tc>
          <w:tcPr>
            <w:tcW w:w="900" w:type="dxa"/>
            <w:noWrap/>
            <w:hideMark/>
          </w:tcPr>
          <w:p w:rsidR="00E41CB0" w:rsidRPr="00E41CB0" w:rsidRDefault="00E41CB0" w:rsidP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1100</w:t>
            </w:r>
          </w:p>
        </w:tc>
        <w:tc>
          <w:tcPr>
            <w:tcW w:w="1060" w:type="dxa"/>
            <w:noWrap/>
            <w:hideMark/>
          </w:tcPr>
          <w:p w:rsidR="00E41CB0" w:rsidRPr="00E41CB0" w:rsidRDefault="00E41CB0" w:rsidP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30</w:t>
            </w:r>
          </w:p>
        </w:tc>
        <w:tc>
          <w:tcPr>
            <w:tcW w:w="1380" w:type="dxa"/>
            <w:noWrap/>
            <w:hideMark/>
          </w:tcPr>
          <w:p w:rsidR="00E41CB0" w:rsidRPr="00E41CB0" w:rsidRDefault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E41CB0" w:rsidRPr="00E41CB0" w:rsidRDefault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 </w:t>
            </w:r>
          </w:p>
        </w:tc>
      </w:tr>
      <w:tr w:rsidR="00E41CB0" w:rsidRPr="00E41CB0" w:rsidTr="00E41CB0">
        <w:trPr>
          <w:trHeight w:val="315"/>
        </w:trPr>
        <w:tc>
          <w:tcPr>
            <w:tcW w:w="760" w:type="dxa"/>
            <w:noWrap/>
            <w:hideMark/>
          </w:tcPr>
          <w:p w:rsidR="00E41CB0" w:rsidRPr="00E41CB0" w:rsidRDefault="00E41CB0" w:rsidP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16</w:t>
            </w:r>
          </w:p>
        </w:tc>
        <w:tc>
          <w:tcPr>
            <w:tcW w:w="3300" w:type="dxa"/>
            <w:hideMark/>
          </w:tcPr>
          <w:p w:rsidR="00E41CB0" w:rsidRPr="00E41CB0" w:rsidRDefault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Pojemniki dwukołowe na odpady segregowane – "SZKŁO"</w:t>
            </w:r>
          </w:p>
        </w:tc>
        <w:tc>
          <w:tcPr>
            <w:tcW w:w="900" w:type="dxa"/>
            <w:noWrap/>
            <w:hideMark/>
          </w:tcPr>
          <w:p w:rsidR="00E41CB0" w:rsidRPr="00E41CB0" w:rsidRDefault="00E41CB0" w:rsidP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120</w:t>
            </w:r>
          </w:p>
        </w:tc>
        <w:tc>
          <w:tcPr>
            <w:tcW w:w="1060" w:type="dxa"/>
            <w:noWrap/>
            <w:hideMark/>
          </w:tcPr>
          <w:p w:rsidR="00E41CB0" w:rsidRPr="00E41CB0" w:rsidRDefault="00E41CB0" w:rsidP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35</w:t>
            </w:r>
          </w:p>
        </w:tc>
        <w:tc>
          <w:tcPr>
            <w:tcW w:w="1380" w:type="dxa"/>
            <w:noWrap/>
            <w:hideMark/>
          </w:tcPr>
          <w:p w:rsidR="00E41CB0" w:rsidRPr="00E41CB0" w:rsidRDefault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E41CB0" w:rsidRPr="00E41CB0" w:rsidRDefault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 </w:t>
            </w:r>
          </w:p>
        </w:tc>
      </w:tr>
      <w:tr w:rsidR="00E41CB0" w:rsidRPr="00E41CB0" w:rsidTr="00E41CB0">
        <w:trPr>
          <w:trHeight w:val="315"/>
        </w:trPr>
        <w:tc>
          <w:tcPr>
            <w:tcW w:w="760" w:type="dxa"/>
            <w:noWrap/>
            <w:hideMark/>
          </w:tcPr>
          <w:p w:rsidR="00E41CB0" w:rsidRPr="00E41CB0" w:rsidRDefault="00E41CB0" w:rsidP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17</w:t>
            </w:r>
          </w:p>
        </w:tc>
        <w:tc>
          <w:tcPr>
            <w:tcW w:w="3300" w:type="dxa"/>
            <w:hideMark/>
          </w:tcPr>
          <w:p w:rsidR="00E41CB0" w:rsidRPr="00E41CB0" w:rsidRDefault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Pojemniki dwukołowe na odpady segregowane –  "SZKŁO"</w:t>
            </w:r>
          </w:p>
        </w:tc>
        <w:tc>
          <w:tcPr>
            <w:tcW w:w="900" w:type="dxa"/>
            <w:noWrap/>
            <w:hideMark/>
          </w:tcPr>
          <w:p w:rsidR="00E41CB0" w:rsidRPr="00E41CB0" w:rsidRDefault="00E41CB0" w:rsidP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240</w:t>
            </w:r>
          </w:p>
        </w:tc>
        <w:tc>
          <w:tcPr>
            <w:tcW w:w="1060" w:type="dxa"/>
            <w:noWrap/>
            <w:hideMark/>
          </w:tcPr>
          <w:p w:rsidR="00E41CB0" w:rsidRPr="00E41CB0" w:rsidRDefault="00E41CB0" w:rsidP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35</w:t>
            </w:r>
          </w:p>
        </w:tc>
        <w:tc>
          <w:tcPr>
            <w:tcW w:w="1380" w:type="dxa"/>
            <w:noWrap/>
            <w:hideMark/>
          </w:tcPr>
          <w:p w:rsidR="00E41CB0" w:rsidRPr="00E41CB0" w:rsidRDefault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E41CB0" w:rsidRPr="00E41CB0" w:rsidRDefault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 </w:t>
            </w:r>
          </w:p>
        </w:tc>
      </w:tr>
      <w:tr w:rsidR="00E41CB0" w:rsidRPr="00E41CB0" w:rsidTr="00E41CB0">
        <w:trPr>
          <w:trHeight w:val="315"/>
        </w:trPr>
        <w:tc>
          <w:tcPr>
            <w:tcW w:w="760" w:type="dxa"/>
            <w:noWrap/>
            <w:hideMark/>
          </w:tcPr>
          <w:p w:rsidR="00E41CB0" w:rsidRPr="00E41CB0" w:rsidRDefault="00E41CB0" w:rsidP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18</w:t>
            </w:r>
          </w:p>
        </w:tc>
        <w:tc>
          <w:tcPr>
            <w:tcW w:w="3300" w:type="dxa"/>
            <w:hideMark/>
          </w:tcPr>
          <w:p w:rsidR="00E41CB0" w:rsidRPr="00E41CB0" w:rsidRDefault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Pojemniki dwukołowe na odpady segregowane –  "SZKŁO"</w:t>
            </w:r>
          </w:p>
        </w:tc>
        <w:tc>
          <w:tcPr>
            <w:tcW w:w="900" w:type="dxa"/>
            <w:noWrap/>
            <w:hideMark/>
          </w:tcPr>
          <w:p w:rsidR="00E41CB0" w:rsidRPr="00E41CB0" w:rsidRDefault="00E41CB0" w:rsidP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360</w:t>
            </w:r>
          </w:p>
        </w:tc>
        <w:tc>
          <w:tcPr>
            <w:tcW w:w="1060" w:type="dxa"/>
            <w:noWrap/>
            <w:hideMark/>
          </w:tcPr>
          <w:p w:rsidR="00E41CB0" w:rsidRPr="00E41CB0" w:rsidRDefault="00E41CB0" w:rsidP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10</w:t>
            </w:r>
          </w:p>
        </w:tc>
        <w:tc>
          <w:tcPr>
            <w:tcW w:w="1380" w:type="dxa"/>
            <w:noWrap/>
            <w:hideMark/>
          </w:tcPr>
          <w:p w:rsidR="00E41CB0" w:rsidRPr="00E41CB0" w:rsidRDefault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E41CB0" w:rsidRPr="00E41CB0" w:rsidRDefault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 </w:t>
            </w:r>
          </w:p>
        </w:tc>
      </w:tr>
      <w:tr w:rsidR="00E41CB0" w:rsidRPr="00E41CB0" w:rsidTr="00E41CB0">
        <w:trPr>
          <w:trHeight w:val="615"/>
        </w:trPr>
        <w:tc>
          <w:tcPr>
            <w:tcW w:w="760" w:type="dxa"/>
            <w:noWrap/>
            <w:hideMark/>
          </w:tcPr>
          <w:p w:rsidR="00E41CB0" w:rsidRPr="00E41CB0" w:rsidRDefault="00E41CB0" w:rsidP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19</w:t>
            </w:r>
          </w:p>
        </w:tc>
        <w:tc>
          <w:tcPr>
            <w:tcW w:w="3300" w:type="dxa"/>
            <w:hideMark/>
          </w:tcPr>
          <w:p w:rsidR="00E41CB0" w:rsidRPr="00E41CB0" w:rsidRDefault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Pojemniki czterokołowe na odpady segregowane – "SZKŁO"</w:t>
            </w:r>
          </w:p>
        </w:tc>
        <w:tc>
          <w:tcPr>
            <w:tcW w:w="900" w:type="dxa"/>
            <w:noWrap/>
            <w:hideMark/>
          </w:tcPr>
          <w:p w:rsidR="00E41CB0" w:rsidRPr="00E41CB0" w:rsidRDefault="00E41CB0" w:rsidP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660</w:t>
            </w:r>
          </w:p>
        </w:tc>
        <w:tc>
          <w:tcPr>
            <w:tcW w:w="1060" w:type="dxa"/>
            <w:noWrap/>
            <w:hideMark/>
          </w:tcPr>
          <w:p w:rsidR="00E41CB0" w:rsidRPr="00E41CB0" w:rsidRDefault="00E41CB0" w:rsidP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10</w:t>
            </w:r>
          </w:p>
        </w:tc>
        <w:tc>
          <w:tcPr>
            <w:tcW w:w="1380" w:type="dxa"/>
            <w:noWrap/>
            <w:hideMark/>
          </w:tcPr>
          <w:p w:rsidR="00E41CB0" w:rsidRPr="00E41CB0" w:rsidRDefault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E41CB0" w:rsidRPr="00E41CB0" w:rsidRDefault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 </w:t>
            </w:r>
          </w:p>
        </w:tc>
      </w:tr>
      <w:tr w:rsidR="00E41CB0" w:rsidRPr="00E41CB0" w:rsidTr="00E41CB0">
        <w:trPr>
          <w:trHeight w:val="615"/>
        </w:trPr>
        <w:tc>
          <w:tcPr>
            <w:tcW w:w="760" w:type="dxa"/>
            <w:noWrap/>
            <w:hideMark/>
          </w:tcPr>
          <w:p w:rsidR="00E41CB0" w:rsidRPr="00E41CB0" w:rsidRDefault="00E41CB0" w:rsidP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20</w:t>
            </w:r>
          </w:p>
        </w:tc>
        <w:tc>
          <w:tcPr>
            <w:tcW w:w="3300" w:type="dxa"/>
            <w:hideMark/>
          </w:tcPr>
          <w:p w:rsidR="00E41CB0" w:rsidRPr="00E41CB0" w:rsidRDefault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Pojemniki czterokołowe na odpady segregowane – "SZKŁO"</w:t>
            </w:r>
          </w:p>
        </w:tc>
        <w:tc>
          <w:tcPr>
            <w:tcW w:w="900" w:type="dxa"/>
            <w:noWrap/>
            <w:hideMark/>
          </w:tcPr>
          <w:p w:rsidR="00E41CB0" w:rsidRPr="00E41CB0" w:rsidRDefault="00E41CB0" w:rsidP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1100</w:t>
            </w:r>
          </w:p>
        </w:tc>
        <w:tc>
          <w:tcPr>
            <w:tcW w:w="1060" w:type="dxa"/>
            <w:noWrap/>
            <w:hideMark/>
          </w:tcPr>
          <w:p w:rsidR="00E41CB0" w:rsidRPr="00E41CB0" w:rsidRDefault="00E41CB0" w:rsidP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10</w:t>
            </w:r>
          </w:p>
        </w:tc>
        <w:tc>
          <w:tcPr>
            <w:tcW w:w="1380" w:type="dxa"/>
            <w:noWrap/>
            <w:hideMark/>
          </w:tcPr>
          <w:p w:rsidR="00E41CB0" w:rsidRPr="00E41CB0" w:rsidRDefault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E41CB0" w:rsidRPr="00E41CB0" w:rsidRDefault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 </w:t>
            </w:r>
          </w:p>
        </w:tc>
      </w:tr>
      <w:tr w:rsidR="00E41CB0" w:rsidRPr="00E41CB0" w:rsidTr="00E41CB0">
        <w:trPr>
          <w:trHeight w:val="375"/>
        </w:trPr>
        <w:tc>
          <w:tcPr>
            <w:tcW w:w="4060" w:type="dxa"/>
            <w:gridSpan w:val="2"/>
            <w:hideMark/>
          </w:tcPr>
          <w:p w:rsidR="00E41CB0" w:rsidRPr="00E41CB0" w:rsidRDefault="00E41CB0" w:rsidP="00C91BF0">
            <w:pPr>
              <w:jc w:val="right"/>
              <w:rPr>
                <w:rFonts w:cs="Calibri-Bold"/>
                <w:b/>
                <w:bCs/>
              </w:rPr>
            </w:pPr>
            <w:r w:rsidRPr="00E41CB0">
              <w:rPr>
                <w:rFonts w:cs="Calibri-Bold"/>
                <w:b/>
                <w:bCs/>
              </w:rPr>
              <w:t>Wartość całego zamówienia netto</w:t>
            </w:r>
          </w:p>
        </w:tc>
        <w:tc>
          <w:tcPr>
            <w:tcW w:w="4820" w:type="dxa"/>
            <w:gridSpan w:val="4"/>
            <w:hideMark/>
          </w:tcPr>
          <w:p w:rsidR="00E41CB0" w:rsidRPr="00E41CB0" w:rsidRDefault="00E41CB0" w:rsidP="00C91BF0">
            <w:pPr>
              <w:jc w:val="right"/>
              <w:rPr>
                <w:rFonts w:cs="Calibri-Bold"/>
                <w:b/>
                <w:bCs/>
              </w:rPr>
            </w:pPr>
            <w:r w:rsidRPr="00E41CB0">
              <w:rPr>
                <w:rFonts w:cs="Calibri-Bold"/>
                <w:b/>
                <w:bCs/>
              </w:rPr>
              <w:t> </w:t>
            </w:r>
          </w:p>
        </w:tc>
      </w:tr>
      <w:tr w:rsidR="00E41CB0" w:rsidRPr="00E41CB0" w:rsidTr="00E41CB0">
        <w:trPr>
          <w:trHeight w:val="375"/>
        </w:trPr>
        <w:tc>
          <w:tcPr>
            <w:tcW w:w="4060" w:type="dxa"/>
            <w:gridSpan w:val="2"/>
            <w:hideMark/>
          </w:tcPr>
          <w:p w:rsidR="00E41CB0" w:rsidRPr="00E41CB0" w:rsidRDefault="00E41CB0" w:rsidP="00C91BF0">
            <w:pPr>
              <w:jc w:val="right"/>
              <w:rPr>
                <w:rFonts w:cs="Calibri-Bold"/>
                <w:b/>
                <w:bCs/>
              </w:rPr>
            </w:pPr>
            <w:r w:rsidRPr="00E41CB0">
              <w:rPr>
                <w:rFonts w:cs="Calibri-Bold"/>
                <w:b/>
                <w:bCs/>
              </w:rPr>
              <w:t>słownie</w:t>
            </w:r>
          </w:p>
        </w:tc>
        <w:tc>
          <w:tcPr>
            <w:tcW w:w="4820" w:type="dxa"/>
            <w:gridSpan w:val="4"/>
            <w:hideMark/>
          </w:tcPr>
          <w:p w:rsidR="00E41CB0" w:rsidRPr="00E41CB0" w:rsidRDefault="00E41CB0" w:rsidP="00C91BF0">
            <w:pPr>
              <w:jc w:val="right"/>
              <w:rPr>
                <w:rFonts w:cs="Calibri-Bold"/>
                <w:b/>
                <w:bCs/>
              </w:rPr>
            </w:pPr>
            <w:r w:rsidRPr="00E41CB0">
              <w:rPr>
                <w:rFonts w:cs="Calibri-Bold"/>
                <w:b/>
                <w:bCs/>
              </w:rPr>
              <w:t> </w:t>
            </w:r>
          </w:p>
        </w:tc>
      </w:tr>
      <w:tr w:rsidR="00E41CB0" w:rsidRPr="00E41CB0" w:rsidTr="00E41CB0">
        <w:trPr>
          <w:trHeight w:val="375"/>
        </w:trPr>
        <w:tc>
          <w:tcPr>
            <w:tcW w:w="4060" w:type="dxa"/>
            <w:gridSpan w:val="2"/>
            <w:hideMark/>
          </w:tcPr>
          <w:p w:rsidR="00E41CB0" w:rsidRPr="00E41CB0" w:rsidRDefault="00E41CB0" w:rsidP="00C91BF0">
            <w:pPr>
              <w:jc w:val="right"/>
              <w:rPr>
                <w:rFonts w:cs="Calibri-Bold"/>
                <w:b/>
                <w:bCs/>
              </w:rPr>
            </w:pPr>
            <w:r w:rsidRPr="00E41CB0">
              <w:rPr>
                <w:rFonts w:cs="Calibri-Bold"/>
                <w:b/>
                <w:bCs/>
              </w:rPr>
              <w:t>Wartość całego zamówienia brutto</w:t>
            </w:r>
          </w:p>
        </w:tc>
        <w:tc>
          <w:tcPr>
            <w:tcW w:w="4820" w:type="dxa"/>
            <w:gridSpan w:val="4"/>
            <w:hideMark/>
          </w:tcPr>
          <w:p w:rsidR="00E41CB0" w:rsidRPr="00E41CB0" w:rsidRDefault="00E41CB0" w:rsidP="00C91BF0">
            <w:pPr>
              <w:jc w:val="right"/>
              <w:rPr>
                <w:rFonts w:cs="Calibri-Bold"/>
                <w:b/>
                <w:bCs/>
              </w:rPr>
            </w:pPr>
            <w:r w:rsidRPr="00E41CB0">
              <w:rPr>
                <w:rFonts w:cs="Calibri-Bold"/>
                <w:b/>
                <w:bCs/>
              </w:rPr>
              <w:t> </w:t>
            </w:r>
          </w:p>
        </w:tc>
      </w:tr>
      <w:tr w:rsidR="00E41CB0" w:rsidRPr="00E41CB0" w:rsidTr="00E41CB0">
        <w:trPr>
          <w:trHeight w:val="375"/>
        </w:trPr>
        <w:tc>
          <w:tcPr>
            <w:tcW w:w="4060" w:type="dxa"/>
            <w:gridSpan w:val="2"/>
            <w:hideMark/>
          </w:tcPr>
          <w:p w:rsidR="00E41CB0" w:rsidRPr="00E41CB0" w:rsidRDefault="00E41CB0" w:rsidP="00C91BF0">
            <w:pPr>
              <w:jc w:val="right"/>
              <w:rPr>
                <w:rFonts w:cs="Calibri-Bold"/>
                <w:b/>
                <w:bCs/>
              </w:rPr>
            </w:pPr>
            <w:r w:rsidRPr="00E41CB0">
              <w:rPr>
                <w:rFonts w:cs="Calibri-Bold"/>
                <w:b/>
                <w:bCs/>
              </w:rPr>
              <w:t>słownie</w:t>
            </w:r>
          </w:p>
        </w:tc>
        <w:tc>
          <w:tcPr>
            <w:tcW w:w="4820" w:type="dxa"/>
            <w:gridSpan w:val="4"/>
            <w:hideMark/>
          </w:tcPr>
          <w:p w:rsidR="00E41CB0" w:rsidRPr="00E41CB0" w:rsidRDefault="00E41CB0" w:rsidP="00C91BF0">
            <w:pPr>
              <w:jc w:val="right"/>
              <w:rPr>
                <w:rFonts w:cs="Calibri-Bold"/>
                <w:b/>
                <w:bCs/>
              </w:rPr>
            </w:pPr>
            <w:r w:rsidRPr="00E41CB0">
              <w:rPr>
                <w:rFonts w:cs="Calibri-Bold"/>
                <w:b/>
                <w:bCs/>
              </w:rPr>
              <w:t> </w:t>
            </w:r>
          </w:p>
        </w:tc>
      </w:tr>
    </w:tbl>
    <w:p w:rsidR="00E41CB0" w:rsidRPr="00B033CB" w:rsidRDefault="00E41CB0">
      <w:pPr>
        <w:rPr>
          <w:rFonts w:cs="Calibri-Bold"/>
          <w:b/>
          <w:bCs/>
        </w:rPr>
      </w:pPr>
    </w:p>
    <w:p w:rsidR="00F91C5B" w:rsidRPr="00B033CB" w:rsidRDefault="00F91C5B">
      <w:pPr>
        <w:rPr>
          <w:rFonts w:cs="Calibri-Bold"/>
          <w:b/>
          <w:bCs/>
        </w:rPr>
      </w:pPr>
    </w:p>
    <w:p w:rsidR="00F91C5B" w:rsidRDefault="00F91C5B">
      <w:pPr>
        <w:rPr>
          <w:rFonts w:cs="Calibri-Bold"/>
          <w:b/>
          <w:bCs/>
        </w:rPr>
      </w:pPr>
    </w:p>
    <w:p w:rsidR="00F91C5B" w:rsidRDefault="00F91C5B">
      <w:pPr>
        <w:rPr>
          <w:rFonts w:cs="Calibri-Bold"/>
          <w:b/>
          <w:bCs/>
        </w:rPr>
      </w:pPr>
    </w:p>
    <w:p w:rsidR="00F91C5B" w:rsidRDefault="00F91C5B">
      <w:pPr>
        <w:rPr>
          <w:rFonts w:cs="Calibri-Bold"/>
          <w:b/>
          <w:bCs/>
        </w:rPr>
      </w:pPr>
    </w:p>
    <w:p w:rsidR="00D041CE" w:rsidRDefault="00D041CE">
      <w:pPr>
        <w:rPr>
          <w:rFonts w:cs="Calibri-Bold"/>
          <w:b/>
          <w:bCs/>
        </w:rPr>
      </w:pPr>
      <w:r>
        <w:rPr>
          <w:rFonts w:cs="Calibri-Bold"/>
          <w:b/>
          <w:bCs/>
        </w:rPr>
        <w:br w:type="page"/>
      </w:r>
    </w:p>
    <w:p w:rsidR="00B47D0C" w:rsidRPr="00733F51" w:rsidRDefault="00B47D0C" w:rsidP="00304267">
      <w:pPr>
        <w:autoSpaceDE w:val="0"/>
        <w:autoSpaceDN w:val="0"/>
        <w:adjustRightInd w:val="0"/>
        <w:spacing w:after="0" w:line="240" w:lineRule="auto"/>
        <w:jc w:val="right"/>
        <w:rPr>
          <w:rFonts w:cs="Calibri-Bold"/>
          <w:b/>
          <w:bCs/>
        </w:rPr>
      </w:pPr>
      <w:r w:rsidRPr="00733F51">
        <w:rPr>
          <w:rFonts w:cs="Calibri-Bold"/>
          <w:b/>
          <w:bCs/>
        </w:rPr>
        <w:lastRenderedPageBreak/>
        <w:t>Załącznik Nr 3 do SIWZ</w:t>
      </w:r>
    </w:p>
    <w:p w:rsidR="00B47D0C" w:rsidRPr="00733F51" w:rsidRDefault="00304267" w:rsidP="00304267">
      <w:pPr>
        <w:autoSpaceDE w:val="0"/>
        <w:autoSpaceDN w:val="0"/>
        <w:adjustRightInd w:val="0"/>
        <w:spacing w:after="0" w:line="240" w:lineRule="auto"/>
        <w:jc w:val="right"/>
        <w:rPr>
          <w:rFonts w:cs="Calibri-Bold"/>
          <w:b/>
          <w:bCs/>
        </w:rPr>
      </w:pPr>
      <w:r w:rsidRPr="00733F51">
        <w:rPr>
          <w:rFonts w:cs="Calibri-Bold"/>
          <w:b/>
          <w:bCs/>
        </w:rPr>
        <w:t>PN- 0</w:t>
      </w:r>
      <w:r w:rsidR="0068368D">
        <w:rPr>
          <w:rFonts w:cs="Calibri-Bold"/>
          <w:b/>
          <w:bCs/>
        </w:rPr>
        <w:t>7</w:t>
      </w:r>
      <w:r w:rsidRPr="00733F51">
        <w:rPr>
          <w:rFonts w:cs="Calibri-Bold"/>
          <w:b/>
          <w:bCs/>
        </w:rPr>
        <w:t>/ZOM/2017</w:t>
      </w:r>
    </w:p>
    <w:p w:rsidR="001B261F" w:rsidRPr="00733F51" w:rsidRDefault="001B261F" w:rsidP="001B261F">
      <w:pPr>
        <w:spacing w:after="0" w:line="240" w:lineRule="auto"/>
        <w:rPr>
          <w:rFonts w:cs="Arial"/>
          <w:b/>
        </w:rPr>
      </w:pPr>
      <w:r w:rsidRPr="00733F51">
        <w:rPr>
          <w:rFonts w:cs="Arial"/>
          <w:b/>
        </w:rPr>
        <w:t>Wykonawca:</w:t>
      </w:r>
    </w:p>
    <w:p w:rsidR="001B261F" w:rsidRPr="00733F51" w:rsidRDefault="001B261F" w:rsidP="001B261F">
      <w:pPr>
        <w:spacing w:after="0" w:line="240" w:lineRule="auto"/>
        <w:ind w:right="5954"/>
        <w:rPr>
          <w:rFonts w:cs="Arial"/>
        </w:rPr>
      </w:pPr>
      <w:r w:rsidRPr="00733F51">
        <w:rPr>
          <w:rFonts w:cs="Arial"/>
        </w:rPr>
        <w:t>…………………………………………………………………………………………………………</w:t>
      </w:r>
    </w:p>
    <w:p w:rsidR="006E5562" w:rsidRPr="00733F51" w:rsidRDefault="006E5562" w:rsidP="001B261F">
      <w:pPr>
        <w:spacing w:after="0" w:line="240" w:lineRule="auto"/>
        <w:ind w:right="5954"/>
        <w:rPr>
          <w:rFonts w:cs="Arial"/>
        </w:rPr>
      </w:pPr>
      <w:r w:rsidRPr="00733F51">
        <w:rPr>
          <w:rFonts w:cs="Arial"/>
        </w:rPr>
        <w:t>……………………………………………………</w:t>
      </w:r>
    </w:p>
    <w:p w:rsidR="001B261F" w:rsidRPr="00733F51" w:rsidRDefault="001B261F" w:rsidP="001B261F">
      <w:pPr>
        <w:spacing w:after="0" w:line="240" w:lineRule="auto"/>
        <w:ind w:right="5953"/>
        <w:rPr>
          <w:rFonts w:cs="Arial"/>
          <w:i/>
        </w:rPr>
      </w:pPr>
      <w:r w:rsidRPr="00733F51">
        <w:rPr>
          <w:rFonts w:cs="Arial"/>
          <w:i/>
        </w:rPr>
        <w:t>(pełna nazwa/firma, adres)</w:t>
      </w:r>
    </w:p>
    <w:p w:rsidR="001B261F" w:rsidRPr="00733F51" w:rsidRDefault="001B261F" w:rsidP="001B261F">
      <w:pPr>
        <w:spacing w:after="0" w:line="240" w:lineRule="auto"/>
        <w:rPr>
          <w:rFonts w:cs="Arial"/>
          <w:u w:val="single"/>
        </w:rPr>
      </w:pPr>
      <w:r w:rsidRPr="00733F51">
        <w:rPr>
          <w:rFonts w:cs="Arial"/>
          <w:u w:val="single"/>
        </w:rPr>
        <w:t>reprezentowany przez:</w:t>
      </w:r>
    </w:p>
    <w:p w:rsidR="001B261F" w:rsidRPr="00733F51" w:rsidRDefault="001B261F" w:rsidP="001B261F">
      <w:pPr>
        <w:spacing w:after="0" w:line="240" w:lineRule="auto"/>
        <w:ind w:right="5954"/>
        <w:rPr>
          <w:rFonts w:cs="Arial"/>
        </w:rPr>
      </w:pPr>
      <w:r w:rsidRPr="00733F51">
        <w:rPr>
          <w:rFonts w:cs="Arial"/>
        </w:rPr>
        <w:t>………………………………………………………………………………………………………..</w:t>
      </w:r>
    </w:p>
    <w:p w:rsidR="001B261F" w:rsidRPr="00733F51" w:rsidRDefault="001B261F" w:rsidP="001B261F">
      <w:pPr>
        <w:spacing w:after="0" w:line="240" w:lineRule="auto"/>
        <w:ind w:right="5953"/>
        <w:rPr>
          <w:rFonts w:cs="Arial"/>
          <w:i/>
        </w:rPr>
      </w:pPr>
      <w:r w:rsidRPr="00733F51">
        <w:rPr>
          <w:rFonts w:cs="Arial"/>
          <w:i/>
        </w:rPr>
        <w:t>(imię, nazwisko)</w:t>
      </w:r>
    </w:p>
    <w:p w:rsidR="001B261F" w:rsidRPr="00733F51" w:rsidRDefault="001B261F" w:rsidP="001B261F">
      <w:pPr>
        <w:spacing w:after="0" w:line="240" w:lineRule="auto"/>
        <w:ind w:right="5953"/>
        <w:rPr>
          <w:rFonts w:cs="Arial"/>
          <w:i/>
        </w:rPr>
      </w:pPr>
    </w:p>
    <w:p w:rsidR="001B261F" w:rsidRPr="00733F51" w:rsidRDefault="001B261F" w:rsidP="004966A3">
      <w:pPr>
        <w:shd w:val="clear" w:color="auto" w:fill="DBE5F1" w:themeFill="accent1" w:themeFillTint="33"/>
        <w:spacing w:after="0" w:line="240" w:lineRule="auto"/>
        <w:jc w:val="center"/>
        <w:rPr>
          <w:rFonts w:cs="Arial"/>
          <w:b/>
          <w:u w:val="single"/>
        </w:rPr>
      </w:pPr>
      <w:r w:rsidRPr="00733F51">
        <w:rPr>
          <w:rFonts w:cs="Arial"/>
          <w:b/>
          <w:u w:val="single"/>
        </w:rPr>
        <w:t xml:space="preserve">OŚWIADCZENIE WYKONAWCY </w:t>
      </w:r>
    </w:p>
    <w:p w:rsidR="001B261F" w:rsidRPr="00733F51" w:rsidRDefault="001B261F" w:rsidP="001B261F">
      <w:pPr>
        <w:spacing w:after="0" w:line="240" w:lineRule="auto"/>
        <w:jc w:val="center"/>
        <w:rPr>
          <w:rFonts w:cs="Arial"/>
          <w:b/>
        </w:rPr>
      </w:pPr>
      <w:r w:rsidRPr="00733F51">
        <w:rPr>
          <w:rFonts w:cs="Arial"/>
          <w:b/>
        </w:rPr>
        <w:t xml:space="preserve">składane na podstawie art. 25a ust. 1 ustawy z dnia 29 stycznia 2004 r. </w:t>
      </w:r>
    </w:p>
    <w:p w:rsidR="001B261F" w:rsidRPr="00733F51" w:rsidRDefault="001B261F" w:rsidP="001B261F">
      <w:pPr>
        <w:spacing w:after="0" w:line="240" w:lineRule="auto"/>
        <w:jc w:val="center"/>
        <w:rPr>
          <w:rFonts w:cs="Arial"/>
          <w:b/>
        </w:rPr>
      </w:pPr>
      <w:r w:rsidRPr="00733F51">
        <w:rPr>
          <w:rFonts w:cs="Arial"/>
          <w:b/>
        </w:rPr>
        <w:t xml:space="preserve"> Prawo zamówień publicznych (dalej jako: ustawa </w:t>
      </w:r>
      <w:proofErr w:type="spellStart"/>
      <w:r w:rsidRPr="00733F51">
        <w:rPr>
          <w:rFonts w:cs="Arial"/>
          <w:b/>
        </w:rPr>
        <w:t>Pzp</w:t>
      </w:r>
      <w:proofErr w:type="spellEnd"/>
      <w:r w:rsidRPr="00733F51">
        <w:rPr>
          <w:rFonts w:cs="Arial"/>
          <w:b/>
        </w:rPr>
        <w:t xml:space="preserve">), </w:t>
      </w:r>
    </w:p>
    <w:p w:rsidR="001B261F" w:rsidRPr="00733F51" w:rsidRDefault="001B261F" w:rsidP="001B261F">
      <w:pPr>
        <w:spacing w:after="0" w:line="240" w:lineRule="auto"/>
        <w:jc w:val="center"/>
        <w:rPr>
          <w:rFonts w:cs="Arial"/>
          <w:b/>
          <w:u w:val="single"/>
        </w:rPr>
      </w:pPr>
      <w:r w:rsidRPr="00733F51">
        <w:rPr>
          <w:rFonts w:cs="Arial"/>
          <w:b/>
          <w:u w:val="single"/>
        </w:rPr>
        <w:t xml:space="preserve">DOTYCZĄCE SPEŁNIANIA WARUNKÓW UDZIAŁU W POSTĘPOWANIU </w:t>
      </w:r>
    </w:p>
    <w:p w:rsidR="001B261F" w:rsidRPr="00733F51" w:rsidRDefault="001B261F" w:rsidP="001B261F">
      <w:pPr>
        <w:spacing w:after="0" w:line="240" w:lineRule="auto"/>
        <w:jc w:val="center"/>
        <w:rPr>
          <w:rFonts w:cs="Arial"/>
        </w:rPr>
      </w:pPr>
      <w:r w:rsidRPr="00733F51">
        <w:rPr>
          <w:rFonts w:cs="Arial"/>
          <w:b/>
          <w:u w:val="single"/>
        </w:rPr>
        <w:br/>
      </w:r>
    </w:p>
    <w:p w:rsidR="0007291A" w:rsidRDefault="001B261F" w:rsidP="001B261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733F51">
        <w:rPr>
          <w:rFonts w:cs="Arial"/>
        </w:rPr>
        <w:t xml:space="preserve">Na potrzeby postępowania o udzielenie zamówienia publicznego </w:t>
      </w:r>
      <w:r w:rsidR="0007291A">
        <w:rPr>
          <w:rFonts w:cs="Arial"/>
        </w:rPr>
        <w:t xml:space="preserve">na </w:t>
      </w:r>
      <w:r w:rsidR="0007291A">
        <w:rPr>
          <w:rFonts w:cs="Arial"/>
          <w:b/>
        </w:rPr>
        <w:t>sukcesywną dostawę pojemników na odpady komunalne i surowce wtórne</w:t>
      </w:r>
    </w:p>
    <w:p w:rsidR="001B261F" w:rsidRPr="00733F51" w:rsidRDefault="0007291A" w:rsidP="001B261F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 w:rsidRPr="0007291A">
        <w:rPr>
          <w:rFonts w:cs="Arial"/>
        </w:rPr>
        <w:t>oświ</w:t>
      </w:r>
      <w:r w:rsidR="001B261F" w:rsidRPr="0007291A">
        <w:rPr>
          <w:rFonts w:cs="Arial"/>
        </w:rPr>
        <w:t>adc</w:t>
      </w:r>
      <w:r w:rsidR="001B261F" w:rsidRPr="00733F51">
        <w:rPr>
          <w:rFonts w:cs="Arial"/>
        </w:rPr>
        <w:t>zam, co następuje:</w:t>
      </w:r>
    </w:p>
    <w:p w:rsidR="001B261F" w:rsidRPr="00733F51" w:rsidRDefault="001B261F" w:rsidP="001B261F">
      <w:pPr>
        <w:spacing w:after="0" w:line="240" w:lineRule="auto"/>
        <w:ind w:firstLine="709"/>
        <w:jc w:val="both"/>
        <w:rPr>
          <w:rFonts w:cs="Arial"/>
        </w:rPr>
      </w:pPr>
    </w:p>
    <w:p w:rsidR="001B261F" w:rsidRPr="00733F51" w:rsidRDefault="001B261F" w:rsidP="004966A3">
      <w:pPr>
        <w:shd w:val="clear" w:color="auto" w:fill="DBE5F1" w:themeFill="accent1" w:themeFillTint="33"/>
        <w:spacing w:after="0" w:line="240" w:lineRule="auto"/>
        <w:jc w:val="both"/>
        <w:rPr>
          <w:rFonts w:cs="Arial"/>
          <w:b/>
        </w:rPr>
      </w:pPr>
      <w:r w:rsidRPr="00733F51">
        <w:rPr>
          <w:rFonts w:cs="Arial"/>
          <w:b/>
        </w:rPr>
        <w:t>INFORMACJA DOTYCZĄCA WYKONAWCY:</w:t>
      </w:r>
    </w:p>
    <w:p w:rsidR="001B261F" w:rsidRPr="00733F51" w:rsidRDefault="001B261F" w:rsidP="001B261F">
      <w:pPr>
        <w:spacing w:after="0" w:line="240" w:lineRule="auto"/>
        <w:jc w:val="both"/>
        <w:rPr>
          <w:rFonts w:cs="Arial"/>
        </w:rPr>
      </w:pPr>
      <w:r w:rsidRPr="00733F51">
        <w:rPr>
          <w:rFonts w:cs="Arial"/>
        </w:rPr>
        <w:t>Oświadczam, że spełniam warunki udziału w postępowaniu określone przez zamawiającego w Rozdziale 6 SIWZ.</w:t>
      </w:r>
    </w:p>
    <w:p w:rsidR="001B261F" w:rsidRPr="00733F51" w:rsidRDefault="001B261F" w:rsidP="001B261F">
      <w:pPr>
        <w:spacing w:after="0" w:line="240" w:lineRule="auto"/>
        <w:jc w:val="both"/>
        <w:rPr>
          <w:rFonts w:cs="Arial"/>
        </w:rPr>
      </w:pPr>
    </w:p>
    <w:p w:rsidR="001B261F" w:rsidRPr="00733F51" w:rsidRDefault="001B261F" w:rsidP="001B261F">
      <w:pPr>
        <w:spacing w:after="0" w:line="240" w:lineRule="auto"/>
        <w:jc w:val="both"/>
        <w:rPr>
          <w:rFonts w:cs="Arial"/>
        </w:rPr>
      </w:pPr>
      <w:r w:rsidRPr="00733F51">
        <w:rPr>
          <w:rFonts w:cs="Arial"/>
        </w:rPr>
        <w:t xml:space="preserve"> </w:t>
      </w:r>
    </w:p>
    <w:p w:rsidR="001B261F" w:rsidRPr="00733F51" w:rsidRDefault="001B261F" w:rsidP="001B261F">
      <w:pPr>
        <w:spacing w:after="0" w:line="240" w:lineRule="auto"/>
        <w:jc w:val="both"/>
        <w:rPr>
          <w:rFonts w:cs="Arial"/>
        </w:rPr>
      </w:pPr>
      <w:r w:rsidRPr="00733F51">
        <w:rPr>
          <w:rFonts w:cs="Arial"/>
        </w:rPr>
        <w:t xml:space="preserve">…………….……. </w:t>
      </w:r>
      <w:r w:rsidRPr="00733F51">
        <w:rPr>
          <w:rFonts w:cs="Arial"/>
          <w:i/>
        </w:rPr>
        <w:t xml:space="preserve">(miejscowość), </w:t>
      </w:r>
      <w:r w:rsidRPr="00733F51">
        <w:rPr>
          <w:rFonts w:cs="Arial"/>
        </w:rPr>
        <w:t xml:space="preserve">dnia ………….……. r. </w:t>
      </w:r>
      <w:r w:rsidRPr="00733F51">
        <w:rPr>
          <w:rFonts w:cs="Arial"/>
        </w:rPr>
        <w:tab/>
      </w:r>
      <w:r w:rsidRPr="00733F51">
        <w:rPr>
          <w:rFonts w:cs="Arial"/>
        </w:rPr>
        <w:tab/>
      </w:r>
      <w:r w:rsidRPr="00733F51">
        <w:rPr>
          <w:rFonts w:cs="Arial"/>
        </w:rPr>
        <w:tab/>
      </w:r>
    </w:p>
    <w:p w:rsidR="001B261F" w:rsidRPr="00733F51" w:rsidRDefault="001B261F" w:rsidP="001B261F">
      <w:pPr>
        <w:spacing w:after="0" w:line="240" w:lineRule="auto"/>
        <w:ind w:left="4956" w:firstLine="708"/>
        <w:jc w:val="both"/>
        <w:rPr>
          <w:rFonts w:cs="Arial"/>
        </w:rPr>
      </w:pPr>
      <w:r w:rsidRPr="00733F51">
        <w:rPr>
          <w:rFonts w:cs="Arial"/>
        </w:rPr>
        <w:t>…………………………………………</w:t>
      </w:r>
    </w:p>
    <w:p w:rsidR="001B261F" w:rsidRPr="00733F51" w:rsidRDefault="001B261F" w:rsidP="001B261F">
      <w:pPr>
        <w:spacing w:after="0" w:line="240" w:lineRule="auto"/>
        <w:ind w:left="5664" w:firstLine="708"/>
        <w:jc w:val="both"/>
        <w:rPr>
          <w:rFonts w:cs="Arial"/>
          <w:i/>
        </w:rPr>
      </w:pPr>
      <w:r w:rsidRPr="00733F51">
        <w:rPr>
          <w:rFonts w:cs="Arial"/>
          <w:i/>
        </w:rPr>
        <w:t>(podpis)</w:t>
      </w:r>
    </w:p>
    <w:p w:rsidR="001B261F" w:rsidRPr="00733F51" w:rsidRDefault="001B261F" w:rsidP="001B261F">
      <w:pPr>
        <w:spacing w:after="0" w:line="240" w:lineRule="auto"/>
        <w:ind w:left="5664" w:firstLine="708"/>
        <w:jc w:val="both"/>
        <w:rPr>
          <w:rFonts w:cs="Arial"/>
          <w:i/>
        </w:rPr>
      </w:pPr>
    </w:p>
    <w:p w:rsidR="001B261F" w:rsidRPr="00733F51" w:rsidRDefault="001B261F" w:rsidP="004966A3">
      <w:pPr>
        <w:shd w:val="clear" w:color="auto" w:fill="DBE5F1" w:themeFill="accent1" w:themeFillTint="33"/>
        <w:spacing w:after="0" w:line="240" w:lineRule="auto"/>
        <w:jc w:val="both"/>
        <w:rPr>
          <w:rFonts w:cs="Arial"/>
        </w:rPr>
      </w:pPr>
      <w:r w:rsidRPr="00733F51">
        <w:rPr>
          <w:rFonts w:cs="Arial"/>
          <w:b/>
        </w:rPr>
        <w:t>INFORMACJA W ZWIĄZKU Z POLEGANIEM NA ZASOBACH INNYCH PODMIOTÓW</w:t>
      </w:r>
      <w:r w:rsidRPr="00733F51">
        <w:rPr>
          <w:rFonts w:cs="Arial"/>
        </w:rPr>
        <w:t xml:space="preserve">: </w:t>
      </w:r>
    </w:p>
    <w:p w:rsidR="001B261F" w:rsidRPr="00733F51" w:rsidRDefault="001B261F" w:rsidP="001B261F">
      <w:pPr>
        <w:spacing w:after="0" w:line="240" w:lineRule="auto"/>
        <w:jc w:val="both"/>
        <w:rPr>
          <w:rFonts w:cs="Arial"/>
        </w:rPr>
      </w:pPr>
      <w:r w:rsidRPr="00733F51">
        <w:rPr>
          <w:rFonts w:cs="Arial"/>
        </w:rPr>
        <w:t>Oświadczam, że w celu wykazania spełniania warunków udziału w postępowaniu, określonych przez zamawiającego w Rozdziale 6 SIWZ po</w:t>
      </w:r>
      <w:r w:rsidR="00487F82" w:rsidRPr="00733F51">
        <w:rPr>
          <w:rFonts w:cs="Arial"/>
        </w:rPr>
        <w:t>legam na zasobach następującego(</w:t>
      </w:r>
      <w:proofErr w:type="spellStart"/>
      <w:r w:rsidRPr="00733F51">
        <w:rPr>
          <w:rFonts w:cs="Arial"/>
        </w:rPr>
        <w:t>ych</w:t>
      </w:r>
      <w:proofErr w:type="spellEnd"/>
      <w:r w:rsidR="00487F82" w:rsidRPr="00733F51">
        <w:rPr>
          <w:rFonts w:cs="Arial"/>
        </w:rPr>
        <w:t>)</w:t>
      </w:r>
      <w:r w:rsidRPr="00733F51">
        <w:rPr>
          <w:rFonts w:cs="Arial"/>
        </w:rPr>
        <w:t xml:space="preserve"> podmiotu</w:t>
      </w:r>
      <w:r w:rsidR="00487F82" w:rsidRPr="00733F51">
        <w:rPr>
          <w:rFonts w:cs="Arial"/>
        </w:rPr>
        <w:t>(</w:t>
      </w:r>
      <w:r w:rsidRPr="00733F51">
        <w:rPr>
          <w:rFonts w:cs="Arial"/>
        </w:rPr>
        <w:t>ów</w:t>
      </w:r>
      <w:r w:rsidR="00487F82" w:rsidRPr="00733F51">
        <w:rPr>
          <w:rFonts w:cs="Arial"/>
        </w:rPr>
        <w:t>)</w:t>
      </w:r>
      <w:r w:rsidRPr="00733F51">
        <w:rPr>
          <w:rFonts w:cs="Arial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261F" w:rsidRPr="00733F51" w:rsidRDefault="00487F82" w:rsidP="001B261F">
      <w:pPr>
        <w:spacing w:after="0" w:line="240" w:lineRule="auto"/>
        <w:jc w:val="both"/>
        <w:rPr>
          <w:rFonts w:cs="Arial"/>
        </w:rPr>
      </w:pPr>
      <w:r w:rsidRPr="00733F51">
        <w:rPr>
          <w:rFonts w:cs="Arial"/>
        </w:rPr>
        <w:t>w</w:t>
      </w:r>
      <w:r w:rsidR="001B261F" w:rsidRPr="00733F51">
        <w:rPr>
          <w:rFonts w:cs="Arial"/>
        </w:rPr>
        <w:t xml:space="preserve"> następującym zakresie:</w:t>
      </w:r>
    </w:p>
    <w:p w:rsidR="001B261F" w:rsidRPr="00733F51" w:rsidRDefault="001B261F" w:rsidP="001B261F">
      <w:pPr>
        <w:spacing w:after="0" w:line="240" w:lineRule="auto"/>
        <w:jc w:val="both"/>
        <w:rPr>
          <w:rFonts w:cs="Arial"/>
        </w:rPr>
      </w:pPr>
      <w:r w:rsidRPr="00733F51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B261F" w:rsidRPr="006D3EFD" w:rsidRDefault="001B261F" w:rsidP="001B261F">
      <w:pPr>
        <w:spacing w:after="0" w:line="240" w:lineRule="auto"/>
        <w:jc w:val="both"/>
        <w:rPr>
          <w:rFonts w:cs="Arial"/>
          <w:i/>
          <w:sz w:val="18"/>
        </w:rPr>
      </w:pPr>
      <w:r w:rsidRPr="006D3EFD">
        <w:rPr>
          <w:rFonts w:cs="Arial"/>
          <w:sz w:val="18"/>
        </w:rPr>
        <w:t xml:space="preserve"> </w:t>
      </w:r>
      <w:r w:rsidRPr="006D3EFD">
        <w:rPr>
          <w:rFonts w:cs="Arial"/>
          <w:i/>
          <w:sz w:val="18"/>
        </w:rPr>
        <w:t xml:space="preserve">(wskazać podmiot i określić odpowiedni </w:t>
      </w:r>
      <w:r w:rsidR="00FD20B9" w:rsidRPr="006D3EFD">
        <w:rPr>
          <w:rFonts w:cs="Arial"/>
          <w:i/>
          <w:sz w:val="18"/>
        </w:rPr>
        <w:t>zakres dla wskazanego podmiotu)</w:t>
      </w:r>
      <w:r w:rsidRPr="006D3EFD">
        <w:rPr>
          <w:rFonts w:cs="Arial"/>
          <w:i/>
          <w:sz w:val="18"/>
        </w:rPr>
        <w:t xml:space="preserve"> </w:t>
      </w:r>
    </w:p>
    <w:p w:rsidR="001B261F" w:rsidRPr="00733F51" w:rsidRDefault="001B261F" w:rsidP="001B261F">
      <w:pPr>
        <w:spacing w:after="0" w:line="240" w:lineRule="auto"/>
        <w:jc w:val="both"/>
        <w:rPr>
          <w:rFonts w:cs="Arial"/>
        </w:rPr>
      </w:pPr>
    </w:p>
    <w:p w:rsidR="001B261F" w:rsidRPr="00733F51" w:rsidRDefault="001B261F" w:rsidP="001B261F">
      <w:pPr>
        <w:spacing w:after="0" w:line="240" w:lineRule="auto"/>
        <w:jc w:val="both"/>
        <w:rPr>
          <w:rFonts w:cs="Arial"/>
        </w:rPr>
      </w:pPr>
    </w:p>
    <w:p w:rsidR="001B261F" w:rsidRPr="00733F51" w:rsidRDefault="001B261F" w:rsidP="001B261F">
      <w:pPr>
        <w:spacing w:after="0" w:line="240" w:lineRule="auto"/>
        <w:jc w:val="both"/>
        <w:rPr>
          <w:rFonts w:cs="Arial"/>
        </w:rPr>
      </w:pPr>
      <w:r w:rsidRPr="00733F51">
        <w:rPr>
          <w:rFonts w:cs="Arial"/>
        </w:rPr>
        <w:t xml:space="preserve">…………….……. </w:t>
      </w:r>
      <w:r w:rsidRPr="00733F51">
        <w:rPr>
          <w:rFonts w:cs="Arial"/>
          <w:i/>
        </w:rPr>
        <w:t xml:space="preserve">(miejscowość), </w:t>
      </w:r>
      <w:r w:rsidRPr="00733F51">
        <w:rPr>
          <w:rFonts w:cs="Arial"/>
        </w:rPr>
        <w:t xml:space="preserve">dnia ………….……. r. </w:t>
      </w:r>
    </w:p>
    <w:p w:rsidR="001B261F" w:rsidRPr="00733F51" w:rsidRDefault="001B261F" w:rsidP="001B261F">
      <w:pPr>
        <w:spacing w:after="0" w:line="240" w:lineRule="auto"/>
        <w:jc w:val="both"/>
        <w:rPr>
          <w:rFonts w:cs="Arial"/>
        </w:rPr>
      </w:pPr>
      <w:r w:rsidRPr="00733F51">
        <w:rPr>
          <w:rFonts w:cs="Arial"/>
        </w:rPr>
        <w:tab/>
      </w:r>
      <w:r w:rsidRPr="00733F51">
        <w:rPr>
          <w:rFonts w:cs="Arial"/>
        </w:rPr>
        <w:tab/>
      </w:r>
      <w:r w:rsidRPr="00733F51">
        <w:rPr>
          <w:rFonts w:cs="Arial"/>
        </w:rPr>
        <w:tab/>
      </w:r>
      <w:r w:rsidRPr="00733F51">
        <w:rPr>
          <w:rFonts w:cs="Arial"/>
        </w:rPr>
        <w:tab/>
      </w:r>
      <w:r w:rsidRPr="00733F51">
        <w:rPr>
          <w:rFonts w:cs="Arial"/>
        </w:rPr>
        <w:tab/>
      </w:r>
      <w:r w:rsidRPr="00733F51">
        <w:rPr>
          <w:rFonts w:cs="Arial"/>
        </w:rPr>
        <w:tab/>
      </w:r>
      <w:r w:rsidRPr="00733F51">
        <w:rPr>
          <w:rFonts w:cs="Arial"/>
        </w:rPr>
        <w:tab/>
      </w:r>
      <w:r w:rsidRPr="00733F51">
        <w:rPr>
          <w:rFonts w:cs="Arial"/>
        </w:rPr>
        <w:tab/>
        <w:t>…………………………………………</w:t>
      </w:r>
    </w:p>
    <w:p w:rsidR="001B261F" w:rsidRPr="00733F51" w:rsidRDefault="001B261F" w:rsidP="001B261F">
      <w:pPr>
        <w:spacing w:after="0" w:line="240" w:lineRule="auto"/>
        <w:ind w:left="5664" w:firstLine="708"/>
        <w:jc w:val="both"/>
        <w:rPr>
          <w:rFonts w:cs="Arial"/>
          <w:i/>
        </w:rPr>
      </w:pPr>
      <w:r w:rsidRPr="00733F51">
        <w:rPr>
          <w:rFonts w:cs="Arial"/>
          <w:i/>
        </w:rPr>
        <w:t>(podpis)</w:t>
      </w:r>
    </w:p>
    <w:p w:rsidR="001B261F" w:rsidRPr="00733F51" w:rsidRDefault="001B261F" w:rsidP="001B261F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</w:rPr>
      </w:pPr>
    </w:p>
    <w:p w:rsidR="001B261F" w:rsidRPr="00733F51" w:rsidRDefault="001B261F" w:rsidP="0012457E">
      <w:pPr>
        <w:shd w:val="clear" w:color="auto" w:fill="DBE5F1" w:themeFill="accent1" w:themeFillTint="33"/>
        <w:spacing w:after="0" w:line="240" w:lineRule="auto"/>
        <w:jc w:val="both"/>
        <w:rPr>
          <w:rFonts w:cs="Arial"/>
          <w:b/>
        </w:rPr>
      </w:pPr>
      <w:r w:rsidRPr="00733F51">
        <w:rPr>
          <w:rFonts w:cs="Arial"/>
          <w:b/>
        </w:rPr>
        <w:t>OŚWIADCZENIE DOTYCZĄCE PODANYCH INFORMACJI:</w:t>
      </w:r>
    </w:p>
    <w:p w:rsidR="001B261F" w:rsidRPr="00733F51" w:rsidRDefault="001B261F" w:rsidP="001B261F">
      <w:pPr>
        <w:spacing w:after="0" w:line="240" w:lineRule="auto"/>
        <w:jc w:val="both"/>
        <w:rPr>
          <w:rFonts w:cs="Arial"/>
        </w:rPr>
      </w:pPr>
    </w:p>
    <w:p w:rsidR="001B261F" w:rsidRPr="00733F51" w:rsidRDefault="001B261F" w:rsidP="001B261F">
      <w:pPr>
        <w:spacing w:after="0" w:line="240" w:lineRule="auto"/>
        <w:jc w:val="both"/>
        <w:rPr>
          <w:rFonts w:cs="Arial"/>
        </w:rPr>
      </w:pPr>
      <w:r w:rsidRPr="00733F51">
        <w:rPr>
          <w:rFonts w:cs="Arial"/>
        </w:rPr>
        <w:lastRenderedPageBreak/>
        <w:t xml:space="preserve">Oświadczam, że wszystkie informacje podane w powyższych oświadczeniach są aktualne </w:t>
      </w:r>
      <w:r w:rsidRPr="00733F51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:rsidR="001B261F" w:rsidRPr="00733F51" w:rsidRDefault="001B261F" w:rsidP="001B261F">
      <w:pPr>
        <w:spacing w:after="0" w:line="240" w:lineRule="auto"/>
        <w:jc w:val="both"/>
        <w:rPr>
          <w:rFonts w:cs="Arial"/>
        </w:rPr>
      </w:pPr>
    </w:p>
    <w:p w:rsidR="001B261F" w:rsidRPr="00733F51" w:rsidRDefault="001B261F" w:rsidP="001B261F">
      <w:pPr>
        <w:spacing w:after="0" w:line="240" w:lineRule="auto"/>
        <w:jc w:val="both"/>
        <w:rPr>
          <w:rFonts w:cs="Arial"/>
        </w:rPr>
      </w:pPr>
    </w:p>
    <w:p w:rsidR="001B261F" w:rsidRPr="00733F51" w:rsidRDefault="001B261F" w:rsidP="001B261F">
      <w:pPr>
        <w:spacing w:after="0" w:line="240" w:lineRule="auto"/>
        <w:jc w:val="both"/>
        <w:rPr>
          <w:rFonts w:cs="Arial"/>
        </w:rPr>
      </w:pPr>
    </w:p>
    <w:p w:rsidR="001B261F" w:rsidRPr="00733F51" w:rsidRDefault="001B261F" w:rsidP="001B261F">
      <w:pPr>
        <w:spacing w:after="0" w:line="240" w:lineRule="auto"/>
        <w:jc w:val="both"/>
        <w:rPr>
          <w:rFonts w:cs="Arial"/>
        </w:rPr>
      </w:pPr>
    </w:p>
    <w:p w:rsidR="001B261F" w:rsidRPr="00733F51" w:rsidRDefault="001B261F" w:rsidP="001B261F">
      <w:pPr>
        <w:spacing w:after="0" w:line="240" w:lineRule="auto"/>
        <w:jc w:val="both"/>
        <w:rPr>
          <w:rFonts w:cs="Arial"/>
        </w:rPr>
      </w:pPr>
      <w:r w:rsidRPr="00733F51">
        <w:rPr>
          <w:rFonts w:cs="Arial"/>
        </w:rPr>
        <w:t xml:space="preserve">…………….……. </w:t>
      </w:r>
      <w:r w:rsidRPr="00733F51">
        <w:rPr>
          <w:rFonts w:cs="Arial"/>
          <w:i/>
        </w:rPr>
        <w:t xml:space="preserve">(miejscowość), </w:t>
      </w:r>
      <w:r w:rsidRPr="00733F51">
        <w:rPr>
          <w:rFonts w:cs="Arial"/>
        </w:rPr>
        <w:t xml:space="preserve">dnia ………….……. r. </w:t>
      </w:r>
    </w:p>
    <w:p w:rsidR="001B261F" w:rsidRPr="00733F51" w:rsidRDefault="001B261F" w:rsidP="001B261F">
      <w:pPr>
        <w:spacing w:after="0" w:line="240" w:lineRule="auto"/>
        <w:jc w:val="both"/>
        <w:rPr>
          <w:rFonts w:cs="Arial"/>
        </w:rPr>
      </w:pPr>
      <w:r w:rsidRPr="00733F51">
        <w:rPr>
          <w:rFonts w:cs="Arial"/>
        </w:rPr>
        <w:tab/>
      </w:r>
      <w:r w:rsidRPr="00733F51">
        <w:rPr>
          <w:rFonts w:cs="Arial"/>
        </w:rPr>
        <w:tab/>
      </w:r>
      <w:r w:rsidRPr="00733F51">
        <w:rPr>
          <w:rFonts w:cs="Arial"/>
        </w:rPr>
        <w:tab/>
      </w:r>
      <w:r w:rsidRPr="00733F51">
        <w:rPr>
          <w:rFonts w:cs="Arial"/>
        </w:rPr>
        <w:tab/>
      </w:r>
      <w:r w:rsidRPr="00733F51">
        <w:rPr>
          <w:rFonts w:cs="Arial"/>
        </w:rPr>
        <w:tab/>
      </w:r>
      <w:r w:rsidRPr="00733F51">
        <w:rPr>
          <w:rFonts w:cs="Arial"/>
        </w:rPr>
        <w:tab/>
      </w:r>
      <w:r w:rsidRPr="00733F51">
        <w:rPr>
          <w:rFonts w:cs="Arial"/>
        </w:rPr>
        <w:tab/>
      </w:r>
      <w:r w:rsidRPr="00733F51">
        <w:rPr>
          <w:rFonts w:cs="Arial"/>
        </w:rPr>
        <w:tab/>
        <w:t>…………………………………………</w:t>
      </w:r>
    </w:p>
    <w:p w:rsidR="001B261F" w:rsidRPr="00733F51" w:rsidRDefault="001B261F" w:rsidP="001B261F">
      <w:pPr>
        <w:spacing w:after="0" w:line="240" w:lineRule="auto"/>
        <w:ind w:left="5664" w:firstLine="708"/>
        <w:jc w:val="both"/>
        <w:rPr>
          <w:rFonts w:cs="Calibri-Italic"/>
          <w:i/>
          <w:iCs/>
          <w:color w:val="000000"/>
        </w:rPr>
      </w:pPr>
      <w:r w:rsidRPr="00733F51">
        <w:rPr>
          <w:rFonts w:cs="Arial"/>
          <w:i/>
        </w:rPr>
        <w:t>(podpis)</w:t>
      </w:r>
    </w:p>
    <w:p w:rsidR="001B261F" w:rsidRPr="00733F51" w:rsidRDefault="001B261F" w:rsidP="001B261F">
      <w:pPr>
        <w:rPr>
          <w:rFonts w:cs="Calibri-Bold"/>
          <w:b/>
          <w:bCs/>
          <w:color w:val="000000"/>
        </w:rPr>
      </w:pPr>
    </w:p>
    <w:p w:rsidR="001B261F" w:rsidRPr="00733F51" w:rsidRDefault="001B261F">
      <w:pPr>
        <w:rPr>
          <w:rFonts w:cs="Calibri-Bold"/>
          <w:b/>
          <w:bCs/>
          <w:color w:val="000000"/>
        </w:rPr>
      </w:pPr>
      <w:r w:rsidRPr="00733F51">
        <w:rPr>
          <w:rFonts w:cs="Calibri-Bold"/>
          <w:b/>
          <w:bCs/>
          <w:color w:val="000000"/>
        </w:rPr>
        <w:br w:type="page"/>
      </w:r>
    </w:p>
    <w:p w:rsidR="001B261F" w:rsidRPr="00733F51" w:rsidRDefault="001B261F" w:rsidP="001B261F">
      <w:pPr>
        <w:autoSpaceDE w:val="0"/>
        <w:autoSpaceDN w:val="0"/>
        <w:adjustRightInd w:val="0"/>
        <w:spacing w:after="0" w:line="240" w:lineRule="auto"/>
        <w:jc w:val="right"/>
        <w:rPr>
          <w:rFonts w:cs="Calibri-Bold"/>
          <w:b/>
          <w:bCs/>
          <w:color w:val="000000"/>
        </w:rPr>
      </w:pPr>
      <w:r w:rsidRPr="00733F51">
        <w:rPr>
          <w:rFonts w:cs="Calibri-Bold"/>
          <w:b/>
          <w:bCs/>
          <w:color w:val="000000"/>
        </w:rPr>
        <w:lastRenderedPageBreak/>
        <w:t>Załącznik Nr 4 do SIWZ</w:t>
      </w:r>
    </w:p>
    <w:p w:rsidR="001B261F" w:rsidRPr="00733F51" w:rsidRDefault="001B261F" w:rsidP="001B261F">
      <w:pPr>
        <w:autoSpaceDE w:val="0"/>
        <w:autoSpaceDN w:val="0"/>
        <w:adjustRightInd w:val="0"/>
        <w:spacing w:after="0" w:line="240" w:lineRule="auto"/>
        <w:jc w:val="right"/>
        <w:rPr>
          <w:rFonts w:cs="Calibri-Bold"/>
          <w:b/>
          <w:bCs/>
          <w:color w:val="000000"/>
        </w:rPr>
      </w:pPr>
      <w:r w:rsidRPr="00733F51">
        <w:rPr>
          <w:b/>
        </w:rPr>
        <w:t xml:space="preserve"> PN-0</w:t>
      </w:r>
      <w:r w:rsidR="0068368D">
        <w:rPr>
          <w:b/>
        </w:rPr>
        <w:t>7</w:t>
      </w:r>
      <w:r w:rsidRPr="00733F51">
        <w:rPr>
          <w:b/>
        </w:rPr>
        <w:t>/ZOM/2017</w:t>
      </w:r>
    </w:p>
    <w:p w:rsidR="001B261F" w:rsidRPr="00733F51" w:rsidRDefault="001B261F" w:rsidP="001B261F">
      <w:pPr>
        <w:spacing w:after="0" w:line="240" w:lineRule="auto"/>
        <w:rPr>
          <w:rFonts w:cs="Arial"/>
          <w:b/>
        </w:rPr>
      </w:pPr>
      <w:r w:rsidRPr="00733F51">
        <w:rPr>
          <w:rFonts w:cs="Arial"/>
          <w:b/>
        </w:rPr>
        <w:t>Wykonawca:</w:t>
      </w:r>
    </w:p>
    <w:p w:rsidR="001B261F" w:rsidRPr="00733F51" w:rsidRDefault="001B261F" w:rsidP="001B261F">
      <w:pPr>
        <w:spacing w:after="0" w:line="240" w:lineRule="auto"/>
        <w:ind w:right="5954"/>
        <w:rPr>
          <w:rFonts w:cs="Arial"/>
        </w:rPr>
      </w:pPr>
      <w:r w:rsidRPr="00733F51">
        <w:rPr>
          <w:rFonts w:cs="Arial"/>
        </w:rPr>
        <w:t>…………………………………………………………………………………………………………</w:t>
      </w:r>
    </w:p>
    <w:p w:rsidR="001B261F" w:rsidRPr="00733F51" w:rsidRDefault="001B261F" w:rsidP="001B261F">
      <w:pPr>
        <w:spacing w:after="0" w:line="240" w:lineRule="auto"/>
        <w:ind w:right="5954"/>
        <w:rPr>
          <w:rFonts w:cs="Arial"/>
        </w:rPr>
      </w:pPr>
      <w:r w:rsidRPr="00733F51">
        <w:rPr>
          <w:rFonts w:cs="Arial"/>
        </w:rPr>
        <w:t>……………………………………………………</w:t>
      </w:r>
    </w:p>
    <w:p w:rsidR="001B261F" w:rsidRPr="00733F51" w:rsidRDefault="001B261F" w:rsidP="001B261F">
      <w:pPr>
        <w:spacing w:after="0" w:line="240" w:lineRule="auto"/>
        <w:ind w:right="5953"/>
        <w:rPr>
          <w:rFonts w:cs="Arial"/>
          <w:i/>
        </w:rPr>
      </w:pPr>
      <w:r w:rsidRPr="00733F51">
        <w:rPr>
          <w:rFonts w:cs="Arial"/>
          <w:i/>
        </w:rPr>
        <w:t>(pełna nazwa/firma, adres)</w:t>
      </w:r>
    </w:p>
    <w:p w:rsidR="00F81CF9" w:rsidRPr="00733F51" w:rsidRDefault="00F81CF9" w:rsidP="001B261F">
      <w:pPr>
        <w:spacing w:after="0" w:line="240" w:lineRule="auto"/>
        <w:ind w:right="5953"/>
        <w:rPr>
          <w:rFonts w:cs="Arial"/>
          <w:i/>
        </w:rPr>
      </w:pPr>
    </w:p>
    <w:p w:rsidR="001B261F" w:rsidRPr="00733F51" w:rsidRDefault="001B261F" w:rsidP="001B261F">
      <w:pPr>
        <w:spacing w:after="0" w:line="240" w:lineRule="auto"/>
        <w:rPr>
          <w:rFonts w:cs="Arial"/>
          <w:u w:val="single"/>
        </w:rPr>
      </w:pPr>
      <w:r w:rsidRPr="00733F51">
        <w:rPr>
          <w:rFonts w:cs="Arial"/>
          <w:u w:val="single"/>
        </w:rPr>
        <w:t>reprezentowany przez:</w:t>
      </w:r>
    </w:p>
    <w:p w:rsidR="001B261F" w:rsidRPr="00733F51" w:rsidRDefault="001B261F" w:rsidP="001B261F">
      <w:pPr>
        <w:spacing w:after="0" w:line="240" w:lineRule="auto"/>
        <w:rPr>
          <w:rFonts w:cs="Arial"/>
          <w:u w:val="single"/>
        </w:rPr>
      </w:pPr>
    </w:p>
    <w:p w:rsidR="001B261F" w:rsidRPr="00733F51" w:rsidRDefault="001B261F" w:rsidP="001B261F">
      <w:pPr>
        <w:spacing w:after="0" w:line="240" w:lineRule="auto"/>
        <w:ind w:right="5954"/>
        <w:rPr>
          <w:rFonts w:cs="Arial"/>
        </w:rPr>
      </w:pPr>
      <w:r w:rsidRPr="00733F51">
        <w:rPr>
          <w:rFonts w:cs="Arial"/>
        </w:rPr>
        <w:t>…………………………………………………………………………………………………………</w:t>
      </w:r>
    </w:p>
    <w:p w:rsidR="001B261F" w:rsidRPr="00733F51" w:rsidRDefault="001B261F" w:rsidP="001B261F">
      <w:pPr>
        <w:spacing w:after="0" w:line="240" w:lineRule="auto"/>
        <w:ind w:right="5953"/>
        <w:rPr>
          <w:rFonts w:cs="Arial"/>
          <w:i/>
        </w:rPr>
      </w:pPr>
      <w:r w:rsidRPr="00733F51">
        <w:rPr>
          <w:rFonts w:cs="Arial"/>
          <w:i/>
        </w:rPr>
        <w:t>(imię, nazwisko)</w:t>
      </w:r>
    </w:p>
    <w:p w:rsidR="001B261F" w:rsidRPr="00733F51" w:rsidRDefault="001B261F" w:rsidP="0012457E">
      <w:pPr>
        <w:shd w:val="clear" w:color="auto" w:fill="DBE5F1" w:themeFill="accent1" w:themeFillTint="33"/>
        <w:spacing w:after="0" w:line="240" w:lineRule="auto"/>
        <w:jc w:val="center"/>
        <w:rPr>
          <w:rFonts w:cs="Arial"/>
          <w:b/>
          <w:u w:val="single"/>
        </w:rPr>
      </w:pPr>
      <w:r w:rsidRPr="00733F51">
        <w:rPr>
          <w:rFonts w:cs="Arial"/>
          <w:b/>
          <w:u w:val="single"/>
        </w:rPr>
        <w:t xml:space="preserve">OŚWIADCZENIE WYKONAWCY </w:t>
      </w:r>
    </w:p>
    <w:p w:rsidR="001B261F" w:rsidRPr="00733F51" w:rsidRDefault="001B261F" w:rsidP="001B261F">
      <w:pPr>
        <w:spacing w:after="0" w:line="240" w:lineRule="auto"/>
        <w:jc w:val="center"/>
        <w:rPr>
          <w:rFonts w:cs="Arial"/>
          <w:b/>
        </w:rPr>
      </w:pPr>
      <w:r w:rsidRPr="00733F51">
        <w:rPr>
          <w:rFonts w:cs="Arial"/>
          <w:b/>
        </w:rPr>
        <w:t xml:space="preserve">składane na podstawie art. 25a ust. 1 ustawy z dnia 29 stycznia 2004 r. </w:t>
      </w:r>
    </w:p>
    <w:p w:rsidR="001B261F" w:rsidRPr="00733F51" w:rsidRDefault="001B261F" w:rsidP="001B261F">
      <w:pPr>
        <w:spacing w:after="0" w:line="240" w:lineRule="auto"/>
        <w:jc w:val="center"/>
        <w:rPr>
          <w:rFonts w:cs="Arial"/>
          <w:b/>
        </w:rPr>
      </w:pPr>
      <w:r w:rsidRPr="00733F51">
        <w:rPr>
          <w:rFonts w:cs="Arial"/>
          <w:b/>
        </w:rPr>
        <w:t xml:space="preserve"> Prawo zamówień publicznych (dalej jako: ustawa </w:t>
      </w:r>
      <w:proofErr w:type="spellStart"/>
      <w:r w:rsidRPr="00733F51">
        <w:rPr>
          <w:rFonts w:cs="Arial"/>
          <w:b/>
        </w:rPr>
        <w:t>Pzp</w:t>
      </w:r>
      <w:proofErr w:type="spellEnd"/>
      <w:r w:rsidRPr="00733F51">
        <w:rPr>
          <w:rFonts w:cs="Arial"/>
          <w:b/>
        </w:rPr>
        <w:t>),</w:t>
      </w:r>
    </w:p>
    <w:p w:rsidR="001B261F" w:rsidRPr="00733F51" w:rsidRDefault="001B261F" w:rsidP="001B261F">
      <w:pPr>
        <w:spacing w:after="0" w:line="240" w:lineRule="auto"/>
        <w:jc w:val="center"/>
        <w:rPr>
          <w:rFonts w:cs="Arial"/>
          <w:b/>
          <w:u w:val="single"/>
        </w:rPr>
      </w:pPr>
      <w:r w:rsidRPr="00733F51">
        <w:rPr>
          <w:rFonts w:cs="Arial"/>
          <w:b/>
          <w:u w:val="single"/>
        </w:rPr>
        <w:t>DOTYCZĄCE PRZESŁANEK WYKLUCZENIA Z POSTĘPOWANIA</w:t>
      </w:r>
    </w:p>
    <w:p w:rsidR="001B261F" w:rsidRPr="00733F51" w:rsidRDefault="001B261F" w:rsidP="001B261F">
      <w:pPr>
        <w:spacing w:after="0" w:line="240" w:lineRule="auto"/>
        <w:jc w:val="both"/>
        <w:rPr>
          <w:rFonts w:cs="Arial"/>
        </w:rPr>
      </w:pPr>
    </w:p>
    <w:p w:rsidR="004A67A4" w:rsidRDefault="001B261F" w:rsidP="004A67A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733F51">
        <w:rPr>
          <w:rFonts w:cs="Arial"/>
        </w:rPr>
        <w:t xml:space="preserve">Na potrzeby postępowania o udzielenie zamówienia publicznego </w:t>
      </w:r>
      <w:r w:rsidR="004A67A4">
        <w:rPr>
          <w:rFonts w:cs="Arial"/>
        </w:rPr>
        <w:t>na</w:t>
      </w:r>
      <w:r w:rsidR="004A67A4" w:rsidRPr="004A67A4">
        <w:rPr>
          <w:rFonts w:cs="Arial"/>
          <w:b/>
        </w:rPr>
        <w:t xml:space="preserve"> </w:t>
      </w:r>
      <w:r w:rsidR="004A67A4">
        <w:rPr>
          <w:rFonts w:cs="Arial"/>
          <w:b/>
        </w:rPr>
        <w:t>sukcesywną dostawę pojemników na odpady komunalne i surowce wtórne</w:t>
      </w:r>
    </w:p>
    <w:p w:rsidR="001B261F" w:rsidRPr="00733F51" w:rsidRDefault="001B261F" w:rsidP="001B261F">
      <w:pPr>
        <w:spacing w:after="0" w:line="240" w:lineRule="auto"/>
        <w:jc w:val="both"/>
        <w:rPr>
          <w:rFonts w:cs="Arial"/>
        </w:rPr>
      </w:pPr>
      <w:r w:rsidRPr="00733F51">
        <w:rPr>
          <w:rFonts w:cs="Arial"/>
        </w:rPr>
        <w:t>oświadczam, co następuje:</w:t>
      </w:r>
    </w:p>
    <w:p w:rsidR="001B261F" w:rsidRPr="00733F51" w:rsidRDefault="001B261F" w:rsidP="001B261F">
      <w:pPr>
        <w:spacing w:after="0" w:line="240" w:lineRule="auto"/>
        <w:jc w:val="both"/>
        <w:rPr>
          <w:rFonts w:cs="Arial"/>
        </w:rPr>
      </w:pPr>
    </w:p>
    <w:p w:rsidR="001B261F" w:rsidRPr="00733F51" w:rsidRDefault="001B261F" w:rsidP="0012457E">
      <w:pPr>
        <w:shd w:val="clear" w:color="auto" w:fill="DBE5F1" w:themeFill="accent1" w:themeFillTint="33"/>
        <w:spacing w:after="0" w:line="240" w:lineRule="auto"/>
        <w:rPr>
          <w:rFonts w:cs="Arial"/>
          <w:b/>
        </w:rPr>
      </w:pPr>
      <w:r w:rsidRPr="00733F51">
        <w:rPr>
          <w:rFonts w:cs="Arial"/>
          <w:b/>
        </w:rPr>
        <w:t>OŚWIADCZENIA DOTYCZĄCE WYKONAWCY:</w:t>
      </w:r>
    </w:p>
    <w:p w:rsidR="001B261F" w:rsidRPr="00733F51" w:rsidRDefault="001B261F" w:rsidP="001B261F">
      <w:pPr>
        <w:pStyle w:val="Akapitzlist"/>
        <w:spacing w:after="0" w:line="240" w:lineRule="auto"/>
        <w:jc w:val="both"/>
        <w:rPr>
          <w:rFonts w:cs="Arial"/>
        </w:rPr>
      </w:pPr>
    </w:p>
    <w:p w:rsidR="001B261F" w:rsidRPr="00733F51" w:rsidRDefault="001B261F" w:rsidP="0022195B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="Arial"/>
        </w:rPr>
      </w:pPr>
      <w:r w:rsidRPr="00733F51">
        <w:rPr>
          <w:rFonts w:cs="Arial"/>
        </w:rPr>
        <w:t xml:space="preserve">Oświadczam, że nie podlegam wykluczeniu z postępowania na podstawie </w:t>
      </w:r>
      <w:r w:rsidRPr="00733F51">
        <w:rPr>
          <w:rFonts w:cs="Arial"/>
        </w:rPr>
        <w:br/>
        <w:t xml:space="preserve">art. 24 ust 1 pkt 12-23 ustawy </w:t>
      </w:r>
      <w:proofErr w:type="spellStart"/>
      <w:r w:rsidRPr="00733F51">
        <w:rPr>
          <w:rFonts w:cs="Arial"/>
        </w:rPr>
        <w:t>Pzp</w:t>
      </w:r>
      <w:proofErr w:type="spellEnd"/>
      <w:r w:rsidRPr="00733F51">
        <w:rPr>
          <w:rFonts w:cs="Arial"/>
        </w:rPr>
        <w:t>.</w:t>
      </w:r>
    </w:p>
    <w:p w:rsidR="001B261F" w:rsidRPr="00733F51" w:rsidRDefault="001B261F" w:rsidP="0022195B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="Arial"/>
        </w:rPr>
      </w:pPr>
      <w:r w:rsidRPr="00733F51">
        <w:rPr>
          <w:rFonts w:cs="Arial"/>
        </w:rPr>
        <w:t xml:space="preserve">Oświadczam, że nie podlegam wykluczeniu z postępowania na podstawie </w:t>
      </w:r>
      <w:r w:rsidRPr="00733F51">
        <w:rPr>
          <w:rFonts w:cs="Arial"/>
        </w:rPr>
        <w:br/>
        <w:t xml:space="preserve">art. 24 ust. 5 pkt 1) ustawy </w:t>
      </w:r>
      <w:proofErr w:type="spellStart"/>
      <w:r w:rsidRPr="00733F51">
        <w:rPr>
          <w:rFonts w:cs="Arial"/>
        </w:rPr>
        <w:t>Pzp</w:t>
      </w:r>
      <w:proofErr w:type="spellEnd"/>
      <w:r w:rsidRPr="00733F51">
        <w:rPr>
          <w:rFonts w:cs="Arial"/>
        </w:rPr>
        <w:t xml:space="preserve">  .</w:t>
      </w:r>
    </w:p>
    <w:p w:rsidR="001B261F" w:rsidRPr="00733F51" w:rsidRDefault="001B261F" w:rsidP="001B261F">
      <w:pPr>
        <w:pStyle w:val="Akapitzlist"/>
        <w:spacing w:after="0" w:line="240" w:lineRule="auto"/>
        <w:jc w:val="both"/>
        <w:rPr>
          <w:rFonts w:cs="Arial"/>
        </w:rPr>
      </w:pPr>
    </w:p>
    <w:p w:rsidR="001B261F" w:rsidRPr="00733F51" w:rsidRDefault="001B261F" w:rsidP="001B261F">
      <w:pPr>
        <w:spacing w:after="0" w:line="240" w:lineRule="auto"/>
        <w:jc w:val="both"/>
        <w:rPr>
          <w:rFonts w:cs="Arial"/>
          <w:i/>
        </w:rPr>
      </w:pPr>
    </w:p>
    <w:p w:rsidR="001B261F" w:rsidRPr="00733F51" w:rsidRDefault="001B261F" w:rsidP="001B261F">
      <w:pPr>
        <w:spacing w:after="0" w:line="240" w:lineRule="auto"/>
        <w:jc w:val="both"/>
        <w:rPr>
          <w:rFonts w:cs="Arial"/>
        </w:rPr>
      </w:pPr>
      <w:r w:rsidRPr="00733F51">
        <w:rPr>
          <w:rFonts w:cs="Arial"/>
        </w:rPr>
        <w:t xml:space="preserve">…………….……. </w:t>
      </w:r>
      <w:r w:rsidRPr="00733F51">
        <w:rPr>
          <w:rFonts w:cs="Arial"/>
          <w:i/>
        </w:rPr>
        <w:t xml:space="preserve">(miejscowość), </w:t>
      </w:r>
      <w:r w:rsidRPr="00733F51">
        <w:rPr>
          <w:rFonts w:cs="Arial"/>
        </w:rPr>
        <w:t xml:space="preserve">dnia ………….……. r. </w:t>
      </w:r>
    </w:p>
    <w:p w:rsidR="001B261F" w:rsidRPr="00733F51" w:rsidRDefault="001B261F" w:rsidP="001B261F">
      <w:pPr>
        <w:spacing w:after="0" w:line="240" w:lineRule="auto"/>
        <w:jc w:val="both"/>
        <w:rPr>
          <w:rFonts w:cs="Arial"/>
        </w:rPr>
      </w:pPr>
    </w:p>
    <w:p w:rsidR="001B261F" w:rsidRPr="00733F51" w:rsidRDefault="001B261F" w:rsidP="001B261F">
      <w:pPr>
        <w:spacing w:after="0" w:line="240" w:lineRule="auto"/>
        <w:jc w:val="both"/>
        <w:rPr>
          <w:rFonts w:cs="Arial"/>
        </w:rPr>
      </w:pPr>
      <w:r w:rsidRPr="00733F51">
        <w:rPr>
          <w:rFonts w:cs="Arial"/>
        </w:rPr>
        <w:tab/>
      </w:r>
      <w:r w:rsidRPr="00733F51">
        <w:rPr>
          <w:rFonts w:cs="Arial"/>
        </w:rPr>
        <w:tab/>
      </w:r>
      <w:r w:rsidRPr="00733F51">
        <w:rPr>
          <w:rFonts w:cs="Arial"/>
        </w:rPr>
        <w:tab/>
      </w:r>
      <w:r w:rsidRPr="00733F51">
        <w:rPr>
          <w:rFonts w:cs="Arial"/>
        </w:rPr>
        <w:tab/>
      </w:r>
      <w:r w:rsidRPr="00733F51">
        <w:rPr>
          <w:rFonts w:cs="Arial"/>
        </w:rPr>
        <w:tab/>
      </w:r>
      <w:r w:rsidRPr="00733F51">
        <w:rPr>
          <w:rFonts w:cs="Arial"/>
        </w:rPr>
        <w:tab/>
      </w:r>
      <w:r w:rsidRPr="00733F51">
        <w:rPr>
          <w:rFonts w:cs="Arial"/>
        </w:rPr>
        <w:tab/>
      </w:r>
      <w:r w:rsidRPr="00733F51">
        <w:rPr>
          <w:rFonts w:cs="Arial"/>
        </w:rPr>
        <w:tab/>
        <w:t>…………………………………………</w:t>
      </w:r>
    </w:p>
    <w:p w:rsidR="001B261F" w:rsidRPr="00733F51" w:rsidRDefault="001B261F" w:rsidP="001B261F">
      <w:pPr>
        <w:spacing w:after="0" w:line="240" w:lineRule="auto"/>
        <w:ind w:left="5664" w:firstLine="708"/>
        <w:jc w:val="both"/>
        <w:rPr>
          <w:rFonts w:cs="Arial"/>
          <w:i/>
        </w:rPr>
      </w:pPr>
      <w:r w:rsidRPr="00733F51">
        <w:rPr>
          <w:rFonts w:cs="Arial"/>
          <w:i/>
        </w:rPr>
        <w:t>(podpis)</w:t>
      </w:r>
    </w:p>
    <w:p w:rsidR="001B261F" w:rsidRPr="00733F51" w:rsidRDefault="001B261F" w:rsidP="001B261F">
      <w:pPr>
        <w:spacing w:after="0" w:line="240" w:lineRule="auto"/>
        <w:ind w:left="5664" w:firstLine="708"/>
        <w:jc w:val="both"/>
        <w:rPr>
          <w:rFonts w:cs="Arial"/>
          <w:i/>
        </w:rPr>
      </w:pPr>
    </w:p>
    <w:p w:rsidR="001B261F" w:rsidRPr="00733F51" w:rsidRDefault="001B261F" w:rsidP="001B261F">
      <w:pPr>
        <w:spacing w:after="0" w:line="240" w:lineRule="auto"/>
        <w:jc w:val="both"/>
        <w:rPr>
          <w:rFonts w:cs="Arial"/>
        </w:rPr>
      </w:pPr>
      <w:r w:rsidRPr="00733F51">
        <w:rPr>
          <w:rFonts w:cs="Arial"/>
        </w:rPr>
        <w:t xml:space="preserve">Oświadczam, że zachodzą w stosunku do mnie podstawy wykluczenia z postępowania na podstawie art. …………. ustawy </w:t>
      </w:r>
      <w:proofErr w:type="spellStart"/>
      <w:r w:rsidRPr="00733F51">
        <w:rPr>
          <w:rFonts w:cs="Arial"/>
        </w:rPr>
        <w:t>Pzp</w:t>
      </w:r>
      <w:proofErr w:type="spellEnd"/>
      <w:r w:rsidRPr="00733F51">
        <w:rPr>
          <w:rFonts w:cs="Arial"/>
        </w:rPr>
        <w:t xml:space="preserve"> </w:t>
      </w:r>
      <w:r w:rsidRPr="00733F51">
        <w:rPr>
          <w:rFonts w:cs="Arial"/>
          <w:i/>
        </w:rPr>
        <w:t xml:space="preserve">(podać mającą zastosowanie podstawę wykluczenia spośród wymienionych w art. 24 ust. 1 pkt 13-14, 16-20 lub art. 24 ust. 5 pkt 1) ustawy </w:t>
      </w:r>
      <w:proofErr w:type="spellStart"/>
      <w:r w:rsidRPr="00733F51">
        <w:rPr>
          <w:rFonts w:cs="Arial"/>
          <w:i/>
        </w:rPr>
        <w:t>Pzp</w:t>
      </w:r>
      <w:proofErr w:type="spellEnd"/>
      <w:r w:rsidRPr="00733F51">
        <w:rPr>
          <w:rFonts w:cs="Arial"/>
          <w:i/>
        </w:rPr>
        <w:t>).</w:t>
      </w:r>
      <w:r w:rsidRPr="00733F51">
        <w:rPr>
          <w:rFonts w:cs="Arial"/>
        </w:rPr>
        <w:t xml:space="preserve"> Jednocześnie oświadczam, że w związku z ww. okolicznością, na podstawie art. 24 ust. 8 ustawy </w:t>
      </w:r>
      <w:proofErr w:type="spellStart"/>
      <w:r w:rsidRPr="00733F51">
        <w:rPr>
          <w:rFonts w:cs="Arial"/>
        </w:rPr>
        <w:t>Pzp</w:t>
      </w:r>
      <w:proofErr w:type="spellEnd"/>
      <w:r w:rsidRPr="00733F51">
        <w:rPr>
          <w:rFonts w:cs="Arial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..</w:t>
      </w:r>
    </w:p>
    <w:p w:rsidR="00A66A5E" w:rsidRPr="00733F51" w:rsidRDefault="00A66A5E" w:rsidP="001B261F">
      <w:pPr>
        <w:spacing w:after="0" w:line="240" w:lineRule="auto"/>
        <w:jc w:val="both"/>
        <w:rPr>
          <w:rFonts w:cs="Arial"/>
        </w:rPr>
      </w:pPr>
    </w:p>
    <w:p w:rsidR="001B261F" w:rsidRPr="00733F51" w:rsidRDefault="001B261F" w:rsidP="001B261F">
      <w:pPr>
        <w:spacing w:after="0" w:line="240" w:lineRule="auto"/>
        <w:jc w:val="both"/>
        <w:rPr>
          <w:rFonts w:cs="Arial"/>
        </w:rPr>
      </w:pPr>
    </w:p>
    <w:p w:rsidR="001B261F" w:rsidRPr="00733F51" w:rsidRDefault="001B261F" w:rsidP="001B261F">
      <w:pPr>
        <w:spacing w:after="0" w:line="240" w:lineRule="auto"/>
        <w:jc w:val="both"/>
        <w:rPr>
          <w:rFonts w:cs="Arial"/>
        </w:rPr>
      </w:pPr>
      <w:r w:rsidRPr="00733F51">
        <w:rPr>
          <w:rFonts w:cs="Arial"/>
        </w:rPr>
        <w:t xml:space="preserve">…………….……. </w:t>
      </w:r>
      <w:r w:rsidRPr="00733F51">
        <w:rPr>
          <w:rFonts w:cs="Arial"/>
          <w:i/>
        </w:rPr>
        <w:t xml:space="preserve">(miejscowość), </w:t>
      </w:r>
      <w:r w:rsidRPr="00733F51">
        <w:rPr>
          <w:rFonts w:cs="Arial"/>
        </w:rPr>
        <w:t xml:space="preserve">dnia …………………. r. </w:t>
      </w:r>
    </w:p>
    <w:p w:rsidR="001B261F" w:rsidRPr="00733F51" w:rsidRDefault="001B261F" w:rsidP="001B261F">
      <w:pPr>
        <w:spacing w:after="0" w:line="240" w:lineRule="auto"/>
        <w:jc w:val="both"/>
        <w:rPr>
          <w:rFonts w:cs="Arial"/>
        </w:rPr>
      </w:pPr>
      <w:r w:rsidRPr="00733F51">
        <w:rPr>
          <w:rFonts w:cs="Arial"/>
        </w:rPr>
        <w:tab/>
      </w:r>
      <w:r w:rsidRPr="00733F51">
        <w:rPr>
          <w:rFonts w:cs="Arial"/>
        </w:rPr>
        <w:tab/>
      </w:r>
      <w:r w:rsidRPr="00733F51">
        <w:rPr>
          <w:rFonts w:cs="Arial"/>
        </w:rPr>
        <w:tab/>
      </w:r>
      <w:r w:rsidRPr="00733F51">
        <w:rPr>
          <w:rFonts w:cs="Arial"/>
        </w:rPr>
        <w:tab/>
      </w:r>
      <w:r w:rsidRPr="00733F51">
        <w:rPr>
          <w:rFonts w:cs="Arial"/>
        </w:rPr>
        <w:tab/>
      </w:r>
      <w:r w:rsidRPr="00733F51">
        <w:rPr>
          <w:rFonts w:cs="Arial"/>
        </w:rPr>
        <w:tab/>
      </w:r>
      <w:r w:rsidRPr="00733F51">
        <w:rPr>
          <w:rFonts w:cs="Arial"/>
        </w:rPr>
        <w:tab/>
        <w:t>…………………………………………</w:t>
      </w:r>
    </w:p>
    <w:p w:rsidR="001B261F" w:rsidRDefault="001B261F" w:rsidP="001B261F">
      <w:pPr>
        <w:spacing w:after="0" w:line="240" w:lineRule="auto"/>
        <w:ind w:left="5664" w:firstLine="708"/>
        <w:jc w:val="both"/>
        <w:rPr>
          <w:rFonts w:cs="Arial"/>
          <w:i/>
        </w:rPr>
      </w:pPr>
      <w:r w:rsidRPr="00733F51">
        <w:rPr>
          <w:rFonts w:cs="Arial"/>
          <w:i/>
        </w:rPr>
        <w:t>(podpis)</w:t>
      </w:r>
    </w:p>
    <w:p w:rsidR="004A67A4" w:rsidRDefault="004A67A4" w:rsidP="001B261F">
      <w:pPr>
        <w:spacing w:after="0" w:line="240" w:lineRule="auto"/>
        <w:ind w:left="5664" w:firstLine="708"/>
        <w:jc w:val="both"/>
        <w:rPr>
          <w:rFonts w:cs="Arial"/>
          <w:i/>
        </w:rPr>
      </w:pPr>
    </w:p>
    <w:p w:rsidR="004A67A4" w:rsidRPr="00733F51" w:rsidRDefault="004A67A4" w:rsidP="001B261F">
      <w:pPr>
        <w:spacing w:after="0" w:line="240" w:lineRule="auto"/>
        <w:ind w:left="5664" w:firstLine="708"/>
        <w:jc w:val="both"/>
        <w:rPr>
          <w:rFonts w:cs="Arial"/>
          <w:i/>
        </w:rPr>
      </w:pPr>
    </w:p>
    <w:p w:rsidR="001B261F" w:rsidRPr="00733F51" w:rsidRDefault="001B261F" w:rsidP="0012457E">
      <w:pPr>
        <w:shd w:val="clear" w:color="auto" w:fill="DBE5F1" w:themeFill="accent1" w:themeFillTint="33"/>
        <w:spacing w:after="0" w:line="240" w:lineRule="auto"/>
        <w:jc w:val="both"/>
        <w:rPr>
          <w:rFonts w:cs="Arial"/>
          <w:b/>
        </w:rPr>
      </w:pPr>
      <w:r w:rsidRPr="00733F51">
        <w:rPr>
          <w:rFonts w:cs="Arial"/>
          <w:b/>
        </w:rPr>
        <w:lastRenderedPageBreak/>
        <w:t>OŚWIADCZENIE DOTYCZĄCE PODMIOTU, NA KTÓREGO ZASOBY POWOŁUJE SIĘ WYKONAWCA:</w:t>
      </w:r>
    </w:p>
    <w:p w:rsidR="001B261F" w:rsidRPr="00733F51" w:rsidRDefault="001B261F" w:rsidP="001B261F">
      <w:pPr>
        <w:spacing w:after="0" w:line="240" w:lineRule="auto"/>
        <w:jc w:val="both"/>
        <w:rPr>
          <w:rFonts w:cs="Arial"/>
          <w:b/>
        </w:rPr>
      </w:pPr>
    </w:p>
    <w:p w:rsidR="001B261F" w:rsidRPr="00733F51" w:rsidRDefault="001B261F" w:rsidP="001B261F">
      <w:pPr>
        <w:spacing w:after="0" w:line="240" w:lineRule="auto"/>
        <w:jc w:val="both"/>
        <w:rPr>
          <w:rFonts w:cs="Arial"/>
        </w:rPr>
      </w:pPr>
      <w:r w:rsidRPr="00733F51">
        <w:rPr>
          <w:rFonts w:cs="Arial"/>
        </w:rPr>
        <w:t>Oświadczam, że w stosunku do następującego/</w:t>
      </w:r>
      <w:proofErr w:type="spellStart"/>
      <w:r w:rsidRPr="00733F51">
        <w:rPr>
          <w:rFonts w:cs="Arial"/>
        </w:rPr>
        <w:t>ych</w:t>
      </w:r>
      <w:proofErr w:type="spellEnd"/>
      <w:r w:rsidRPr="00733F51">
        <w:rPr>
          <w:rFonts w:cs="Arial"/>
        </w:rPr>
        <w:t xml:space="preserve"> podmiotu/</w:t>
      </w:r>
      <w:proofErr w:type="spellStart"/>
      <w:r w:rsidRPr="00733F51">
        <w:rPr>
          <w:rFonts w:cs="Arial"/>
        </w:rPr>
        <w:t>tów</w:t>
      </w:r>
      <w:proofErr w:type="spellEnd"/>
      <w:r w:rsidRPr="00733F51">
        <w:rPr>
          <w:rFonts w:cs="Arial"/>
        </w:rPr>
        <w:t>, na którego/</w:t>
      </w:r>
      <w:proofErr w:type="spellStart"/>
      <w:r w:rsidRPr="00733F51">
        <w:rPr>
          <w:rFonts w:cs="Arial"/>
        </w:rPr>
        <w:t>ych</w:t>
      </w:r>
      <w:proofErr w:type="spellEnd"/>
      <w:r w:rsidRPr="00733F51">
        <w:rPr>
          <w:rFonts w:cs="Arial"/>
        </w:rPr>
        <w:t xml:space="preserve"> zasoby powołuję się w niniejszym postępowaniu, tj.: 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</w:t>
      </w:r>
    </w:p>
    <w:p w:rsidR="0053375E" w:rsidRPr="0053375E" w:rsidRDefault="001B261F" w:rsidP="001B261F">
      <w:pPr>
        <w:spacing w:after="0" w:line="240" w:lineRule="auto"/>
        <w:jc w:val="both"/>
        <w:rPr>
          <w:rFonts w:cs="Arial"/>
          <w:i/>
          <w:sz w:val="18"/>
        </w:rPr>
      </w:pPr>
      <w:r w:rsidRPr="0053375E">
        <w:rPr>
          <w:rFonts w:cs="Arial"/>
          <w:i/>
          <w:sz w:val="18"/>
        </w:rPr>
        <w:t>(podać pełną nazwę/firmę, adres, a także w zależności od podmiotu: NIP/PESEL, KRS/</w:t>
      </w:r>
      <w:proofErr w:type="spellStart"/>
      <w:r w:rsidRPr="0053375E">
        <w:rPr>
          <w:rFonts w:cs="Arial"/>
          <w:i/>
          <w:sz w:val="18"/>
        </w:rPr>
        <w:t>CEiDG</w:t>
      </w:r>
      <w:proofErr w:type="spellEnd"/>
      <w:r w:rsidRPr="0053375E">
        <w:rPr>
          <w:rFonts w:cs="Arial"/>
          <w:i/>
          <w:sz w:val="18"/>
        </w:rPr>
        <w:t xml:space="preserve">) </w:t>
      </w:r>
    </w:p>
    <w:p w:rsidR="001B261F" w:rsidRPr="00733F51" w:rsidRDefault="001B261F" w:rsidP="001B261F">
      <w:pPr>
        <w:spacing w:after="0" w:line="240" w:lineRule="auto"/>
        <w:jc w:val="both"/>
        <w:rPr>
          <w:rFonts w:cs="Arial"/>
        </w:rPr>
      </w:pPr>
      <w:r w:rsidRPr="00733F51">
        <w:rPr>
          <w:rFonts w:cs="Arial"/>
        </w:rPr>
        <w:t>nie zachodzą podstawy wykluczenia z postępowania o udzielenie zamówienia.</w:t>
      </w:r>
    </w:p>
    <w:p w:rsidR="001B261F" w:rsidRPr="00733F51" w:rsidRDefault="001B261F" w:rsidP="001B261F">
      <w:pPr>
        <w:spacing w:after="0" w:line="240" w:lineRule="auto"/>
        <w:jc w:val="both"/>
        <w:rPr>
          <w:rFonts w:cs="Arial"/>
        </w:rPr>
      </w:pPr>
    </w:p>
    <w:p w:rsidR="001B261F" w:rsidRPr="00733F51" w:rsidRDefault="001B261F" w:rsidP="001B261F">
      <w:pPr>
        <w:spacing w:after="0" w:line="240" w:lineRule="auto"/>
        <w:jc w:val="both"/>
        <w:rPr>
          <w:rFonts w:cs="Arial"/>
        </w:rPr>
      </w:pPr>
    </w:p>
    <w:p w:rsidR="001B261F" w:rsidRPr="00733F51" w:rsidRDefault="001B261F" w:rsidP="001B261F">
      <w:pPr>
        <w:spacing w:after="0" w:line="240" w:lineRule="auto"/>
        <w:jc w:val="both"/>
        <w:rPr>
          <w:rFonts w:cs="Arial"/>
        </w:rPr>
      </w:pPr>
      <w:r w:rsidRPr="00733F51">
        <w:rPr>
          <w:rFonts w:cs="Arial"/>
        </w:rPr>
        <w:t xml:space="preserve">…………….……. </w:t>
      </w:r>
      <w:r w:rsidRPr="00733F51">
        <w:rPr>
          <w:rFonts w:cs="Arial"/>
          <w:i/>
        </w:rPr>
        <w:t xml:space="preserve">(miejscowość), </w:t>
      </w:r>
      <w:r w:rsidRPr="00733F51">
        <w:rPr>
          <w:rFonts w:cs="Arial"/>
        </w:rPr>
        <w:t xml:space="preserve">dnia …………………. r. </w:t>
      </w:r>
    </w:p>
    <w:p w:rsidR="001B261F" w:rsidRPr="00733F51" w:rsidRDefault="001B261F" w:rsidP="001B261F">
      <w:pPr>
        <w:spacing w:after="0" w:line="240" w:lineRule="auto"/>
        <w:jc w:val="both"/>
        <w:rPr>
          <w:rFonts w:cs="Arial"/>
        </w:rPr>
      </w:pPr>
    </w:p>
    <w:p w:rsidR="001B261F" w:rsidRPr="00733F51" w:rsidRDefault="001B261F" w:rsidP="001B261F">
      <w:pPr>
        <w:spacing w:after="0" w:line="240" w:lineRule="auto"/>
        <w:jc w:val="both"/>
        <w:rPr>
          <w:rFonts w:cs="Arial"/>
        </w:rPr>
      </w:pPr>
      <w:r w:rsidRPr="00733F51">
        <w:rPr>
          <w:rFonts w:cs="Arial"/>
        </w:rPr>
        <w:tab/>
      </w:r>
      <w:r w:rsidRPr="00733F51">
        <w:rPr>
          <w:rFonts w:cs="Arial"/>
        </w:rPr>
        <w:tab/>
      </w:r>
      <w:r w:rsidRPr="00733F51">
        <w:rPr>
          <w:rFonts w:cs="Arial"/>
        </w:rPr>
        <w:tab/>
      </w:r>
      <w:r w:rsidRPr="00733F51">
        <w:rPr>
          <w:rFonts w:cs="Arial"/>
        </w:rPr>
        <w:tab/>
      </w:r>
      <w:r w:rsidRPr="00733F51">
        <w:rPr>
          <w:rFonts w:cs="Arial"/>
        </w:rPr>
        <w:tab/>
      </w:r>
      <w:r w:rsidRPr="00733F51">
        <w:rPr>
          <w:rFonts w:cs="Arial"/>
        </w:rPr>
        <w:tab/>
      </w:r>
      <w:r w:rsidRPr="00733F51">
        <w:rPr>
          <w:rFonts w:cs="Arial"/>
        </w:rPr>
        <w:tab/>
        <w:t>…………………………………………</w:t>
      </w:r>
    </w:p>
    <w:p w:rsidR="001B261F" w:rsidRPr="00733F51" w:rsidRDefault="001B261F" w:rsidP="001B261F">
      <w:pPr>
        <w:spacing w:after="0" w:line="240" w:lineRule="auto"/>
        <w:ind w:left="5664" w:firstLine="708"/>
        <w:jc w:val="both"/>
        <w:rPr>
          <w:rFonts w:cs="Arial"/>
          <w:i/>
        </w:rPr>
      </w:pPr>
      <w:r w:rsidRPr="00733F51">
        <w:rPr>
          <w:rFonts w:cs="Arial"/>
          <w:i/>
        </w:rPr>
        <w:t>(podpis)</w:t>
      </w:r>
    </w:p>
    <w:p w:rsidR="001B261F" w:rsidRPr="00733F51" w:rsidRDefault="001B261F" w:rsidP="001B261F">
      <w:pPr>
        <w:spacing w:after="0" w:line="240" w:lineRule="auto"/>
        <w:jc w:val="both"/>
        <w:rPr>
          <w:rFonts w:cs="Arial"/>
          <w:b/>
        </w:rPr>
      </w:pPr>
    </w:p>
    <w:p w:rsidR="001B261F" w:rsidRPr="00733F51" w:rsidRDefault="001B261F" w:rsidP="0012457E">
      <w:pPr>
        <w:shd w:val="clear" w:color="auto" w:fill="DBE5F1" w:themeFill="accent1" w:themeFillTint="33"/>
        <w:spacing w:after="0" w:line="240" w:lineRule="auto"/>
        <w:jc w:val="both"/>
        <w:rPr>
          <w:rFonts w:cs="Arial"/>
          <w:b/>
        </w:rPr>
      </w:pPr>
      <w:r w:rsidRPr="00733F51">
        <w:rPr>
          <w:rFonts w:cs="Arial"/>
          <w:b/>
        </w:rPr>
        <w:t>OŚWIADCZENIE DOTYCZĄCE PODWYKONAWCY NIEBĘDĄCEGO PODMIOTEM, NA KTÓREGO ZASOBY POWOŁUJE SIĘ WYKONAWCA:</w:t>
      </w:r>
    </w:p>
    <w:p w:rsidR="001B261F" w:rsidRPr="00733F51" w:rsidRDefault="001B261F" w:rsidP="001B261F">
      <w:pPr>
        <w:spacing w:after="0" w:line="240" w:lineRule="auto"/>
        <w:jc w:val="both"/>
        <w:rPr>
          <w:rFonts w:cs="Arial"/>
          <w:b/>
        </w:rPr>
      </w:pPr>
    </w:p>
    <w:p w:rsidR="0053375E" w:rsidRDefault="001B261F" w:rsidP="001B261F">
      <w:pPr>
        <w:spacing w:after="0" w:line="240" w:lineRule="auto"/>
        <w:jc w:val="both"/>
        <w:rPr>
          <w:rFonts w:cs="Arial"/>
          <w:sz w:val="18"/>
        </w:rPr>
      </w:pPr>
      <w:r w:rsidRPr="00733F51">
        <w:rPr>
          <w:rFonts w:cs="Arial"/>
        </w:rPr>
        <w:t>Oświadczam, że w stosunku do następującego/</w:t>
      </w:r>
      <w:proofErr w:type="spellStart"/>
      <w:r w:rsidRPr="00733F51">
        <w:rPr>
          <w:rFonts w:cs="Arial"/>
        </w:rPr>
        <w:t>ych</w:t>
      </w:r>
      <w:proofErr w:type="spellEnd"/>
      <w:r w:rsidRPr="00733F51">
        <w:rPr>
          <w:rFonts w:cs="Arial"/>
        </w:rPr>
        <w:t xml:space="preserve"> podmiotu/</w:t>
      </w:r>
      <w:proofErr w:type="spellStart"/>
      <w:r w:rsidRPr="00733F51">
        <w:rPr>
          <w:rFonts w:cs="Arial"/>
        </w:rPr>
        <w:t>tów</w:t>
      </w:r>
      <w:proofErr w:type="spellEnd"/>
      <w:r w:rsidRPr="00733F51">
        <w:rPr>
          <w:rFonts w:cs="Arial"/>
        </w:rPr>
        <w:t>, będącego/</w:t>
      </w:r>
      <w:proofErr w:type="spellStart"/>
      <w:r w:rsidRPr="00733F51">
        <w:rPr>
          <w:rFonts w:cs="Arial"/>
        </w:rPr>
        <w:t>ych</w:t>
      </w:r>
      <w:proofErr w:type="spellEnd"/>
      <w:r w:rsidRPr="00733F51">
        <w:rPr>
          <w:rFonts w:cs="Arial"/>
        </w:rPr>
        <w:t xml:space="preserve"> podwykonawcą/</w:t>
      </w:r>
      <w:proofErr w:type="spellStart"/>
      <w:r w:rsidRPr="00733F51">
        <w:rPr>
          <w:rFonts w:cs="Arial"/>
        </w:rPr>
        <w:t>ami</w:t>
      </w:r>
      <w:proofErr w:type="spellEnd"/>
      <w:r w:rsidRPr="00733F51">
        <w:rPr>
          <w:rFonts w:cs="Arial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3375E">
        <w:rPr>
          <w:rFonts w:cs="Arial"/>
        </w:rPr>
        <w:t xml:space="preserve"> </w:t>
      </w:r>
      <w:r w:rsidRPr="0053375E">
        <w:rPr>
          <w:rFonts w:cs="Arial"/>
          <w:i/>
          <w:sz w:val="18"/>
        </w:rPr>
        <w:t>(podać pełną nazwę/firmę, adres, a także w zależności od podmiotu: NIP/PESEL, KRS/</w:t>
      </w:r>
      <w:proofErr w:type="spellStart"/>
      <w:r w:rsidRPr="0053375E">
        <w:rPr>
          <w:rFonts w:cs="Arial"/>
          <w:i/>
          <w:sz w:val="18"/>
        </w:rPr>
        <w:t>CEiDG</w:t>
      </w:r>
      <w:proofErr w:type="spellEnd"/>
      <w:r w:rsidRPr="0053375E">
        <w:rPr>
          <w:rFonts w:cs="Arial"/>
          <w:i/>
          <w:sz w:val="18"/>
        </w:rPr>
        <w:t>)</w:t>
      </w:r>
    </w:p>
    <w:p w:rsidR="001B261F" w:rsidRPr="00733F51" w:rsidRDefault="001B261F" w:rsidP="001B261F">
      <w:pPr>
        <w:spacing w:after="0" w:line="240" w:lineRule="auto"/>
        <w:jc w:val="both"/>
        <w:rPr>
          <w:rFonts w:cs="Arial"/>
        </w:rPr>
      </w:pPr>
      <w:r w:rsidRPr="0053375E">
        <w:rPr>
          <w:rFonts w:cs="Arial"/>
          <w:sz w:val="24"/>
          <w:szCs w:val="24"/>
        </w:rPr>
        <w:t xml:space="preserve">nie </w:t>
      </w:r>
      <w:r w:rsidRPr="00733F51">
        <w:rPr>
          <w:rFonts w:cs="Arial"/>
        </w:rPr>
        <w:t>zachodzą podstawy wykluczenia z postępowania o udzielenie zamówienia.</w:t>
      </w:r>
    </w:p>
    <w:p w:rsidR="001B261F" w:rsidRPr="00733F51" w:rsidRDefault="001B261F" w:rsidP="001B261F">
      <w:pPr>
        <w:spacing w:after="0" w:line="240" w:lineRule="auto"/>
        <w:jc w:val="both"/>
        <w:rPr>
          <w:rFonts w:cs="Arial"/>
        </w:rPr>
      </w:pPr>
    </w:p>
    <w:p w:rsidR="001B261F" w:rsidRPr="00733F51" w:rsidRDefault="001B261F" w:rsidP="001B261F">
      <w:pPr>
        <w:spacing w:after="0" w:line="240" w:lineRule="auto"/>
        <w:jc w:val="both"/>
        <w:rPr>
          <w:rFonts w:cs="Arial"/>
        </w:rPr>
      </w:pPr>
    </w:p>
    <w:p w:rsidR="001B261F" w:rsidRPr="00733F51" w:rsidRDefault="001B261F" w:rsidP="001B261F">
      <w:pPr>
        <w:spacing w:after="0" w:line="240" w:lineRule="auto"/>
        <w:jc w:val="both"/>
        <w:rPr>
          <w:rFonts w:cs="Arial"/>
        </w:rPr>
      </w:pPr>
      <w:r w:rsidRPr="00733F51">
        <w:rPr>
          <w:rFonts w:cs="Arial"/>
        </w:rPr>
        <w:t xml:space="preserve">…………….……. </w:t>
      </w:r>
      <w:r w:rsidRPr="00733F51">
        <w:rPr>
          <w:rFonts w:cs="Arial"/>
          <w:i/>
        </w:rPr>
        <w:t xml:space="preserve">(miejscowość), </w:t>
      </w:r>
      <w:r w:rsidRPr="00733F51">
        <w:rPr>
          <w:rFonts w:cs="Arial"/>
        </w:rPr>
        <w:t xml:space="preserve">dnia …………………. r. </w:t>
      </w:r>
    </w:p>
    <w:p w:rsidR="001B261F" w:rsidRPr="00733F51" w:rsidRDefault="001B261F" w:rsidP="001B261F">
      <w:pPr>
        <w:spacing w:after="0" w:line="240" w:lineRule="auto"/>
        <w:jc w:val="both"/>
        <w:rPr>
          <w:rFonts w:cs="Arial"/>
        </w:rPr>
      </w:pPr>
    </w:p>
    <w:p w:rsidR="001B261F" w:rsidRPr="00733F51" w:rsidRDefault="001B261F" w:rsidP="001B261F">
      <w:pPr>
        <w:spacing w:after="0" w:line="240" w:lineRule="auto"/>
        <w:jc w:val="both"/>
        <w:rPr>
          <w:rFonts w:cs="Arial"/>
        </w:rPr>
      </w:pPr>
      <w:r w:rsidRPr="00733F51">
        <w:rPr>
          <w:rFonts w:cs="Arial"/>
        </w:rPr>
        <w:tab/>
      </w:r>
      <w:r w:rsidRPr="00733F51">
        <w:rPr>
          <w:rFonts w:cs="Arial"/>
        </w:rPr>
        <w:tab/>
      </w:r>
      <w:r w:rsidRPr="00733F51">
        <w:rPr>
          <w:rFonts w:cs="Arial"/>
        </w:rPr>
        <w:tab/>
      </w:r>
      <w:r w:rsidRPr="00733F51">
        <w:rPr>
          <w:rFonts w:cs="Arial"/>
        </w:rPr>
        <w:tab/>
      </w:r>
      <w:r w:rsidRPr="00733F51">
        <w:rPr>
          <w:rFonts w:cs="Arial"/>
        </w:rPr>
        <w:tab/>
      </w:r>
      <w:r w:rsidRPr="00733F51">
        <w:rPr>
          <w:rFonts w:cs="Arial"/>
        </w:rPr>
        <w:tab/>
      </w:r>
      <w:r w:rsidRPr="00733F51">
        <w:rPr>
          <w:rFonts w:cs="Arial"/>
        </w:rPr>
        <w:tab/>
        <w:t>…………………………………………</w:t>
      </w:r>
    </w:p>
    <w:p w:rsidR="001B261F" w:rsidRPr="00733F51" w:rsidRDefault="001B261F" w:rsidP="001B261F">
      <w:pPr>
        <w:spacing w:after="0" w:line="240" w:lineRule="auto"/>
        <w:ind w:left="5664" w:firstLine="708"/>
        <w:jc w:val="both"/>
        <w:rPr>
          <w:rFonts w:cs="Arial"/>
          <w:i/>
        </w:rPr>
      </w:pPr>
      <w:r w:rsidRPr="00733F51">
        <w:rPr>
          <w:rFonts w:cs="Arial"/>
          <w:i/>
        </w:rPr>
        <w:t>(podpis)</w:t>
      </w:r>
    </w:p>
    <w:p w:rsidR="001B261F" w:rsidRPr="00733F51" w:rsidRDefault="001B261F" w:rsidP="001B261F">
      <w:pPr>
        <w:spacing w:after="0" w:line="240" w:lineRule="auto"/>
        <w:jc w:val="both"/>
        <w:rPr>
          <w:rFonts w:cs="Arial"/>
          <w:i/>
        </w:rPr>
      </w:pPr>
    </w:p>
    <w:p w:rsidR="001B261F" w:rsidRPr="00733F51" w:rsidRDefault="001B261F" w:rsidP="001B261F">
      <w:pPr>
        <w:spacing w:after="0" w:line="240" w:lineRule="auto"/>
        <w:jc w:val="both"/>
        <w:rPr>
          <w:rFonts w:cs="Arial"/>
          <w:i/>
        </w:rPr>
      </w:pPr>
    </w:p>
    <w:p w:rsidR="001B261F" w:rsidRPr="00733F51" w:rsidRDefault="001B261F" w:rsidP="0012457E">
      <w:pPr>
        <w:shd w:val="clear" w:color="auto" w:fill="DBE5F1" w:themeFill="accent1" w:themeFillTint="33"/>
        <w:spacing w:after="0" w:line="240" w:lineRule="auto"/>
        <w:jc w:val="both"/>
        <w:rPr>
          <w:rFonts w:cs="Arial"/>
          <w:b/>
        </w:rPr>
      </w:pPr>
      <w:r w:rsidRPr="00733F51">
        <w:rPr>
          <w:rFonts w:cs="Arial"/>
          <w:b/>
        </w:rPr>
        <w:t>OŚWIADCZENIE DOTYCZĄCE PODANYCH INFORMACJI:</w:t>
      </w:r>
    </w:p>
    <w:p w:rsidR="001B261F" w:rsidRPr="00733F51" w:rsidRDefault="001B261F" w:rsidP="001B261F">
      <w:pPr>
        <w:spacing w:after="0" w:line="240" w:lineRule="auto"/>
        <w:jc w:val="both"/>
        <w:rPr>
          <w:rFonts w:cs="Arial"/>
          <w:b/>
        </w:rPr>
      </w:pPr>
    </w:p>
    <w:p w:rsidR="001B261F" w:rsidRPr="00733F51" w:rsidRDefault="001B261F" w:rsidP="001B261F">
      <w:pPr>
        <w:spacing w:after="0" w:line="240" w:lineRule="auto"/>
        <w:jc w:val="both"/>
        <w:rPr>
          <w:rFonts w:cs="Arial"/>
        </w:rPr>
      </w:pPr>
      <w:r w:rsidRPr="00733F51">
        <w:rPr>
          <w:rFonts w:cs="Arial"/>
        </w:rPr>
        <w:t xml:space="preserve">Oświadczam, że wszystkie informacje podane w powyższych oświadczeniach są aktualne </w:t>
      </w:r>
      <w:r w:rsidRPr="00733F51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:rsidR="001B261F" w:rsidRPr="00733F51" w:rsidRDefault="001B261F" w:rsidP="001B261F">
      <w:pPr>
        <w:spacing w:after="0" w:line="240" w:lineRule="auto"/>
        <w:jc w:val="both"/>
        <w:rPr>
          <w:rFonts w:cs="Arial"/>
        </w:rPr>
      </w:pPr>
    </w:p>
    <w:p w:rsidR="001B261F" w:rsidRPr="00733F51" w:rsidRDefault="001B261F" w:rsidP="001B261F">
      <w:pPr>
        <w:spacing w:after="0" w:line="240" w:lineRule="auto"/>
        <w:jc w:val="both"/>
        <w:rPr>
          <w:rFonts w:cs="Arial"/>
        </w:rPr>
      </w:pPr>
    </w:p>
    <w:p w:rsidR="001B261F" w:rsidRPr="00733F51" w:rsidRDefault="001B261F" w:rsidP="001B261F">
      <w:pPr>
        <w:spacing w:after="0" w:line="240" w:lineRule="auto"/>
        <w:jc w:val="both"/>
        <w:rPr>
          <w:rFonts w:cs="Arial"/>
        </w:rPr>
      </w:pPr>
      <w:r w:rsidRPr="00733F51">
        <w:rPr>
          <w:rFonts w:cs="Arial"/>
        </w:rPr>
        <w:t xml:space="preserve">…………….……. </w:t>
      </w:r>
      <w:r w:rsidRPr="00733F51">
        <w:rPr>
          <w:rFonts w:cs="Arial"/>
          <w:i/>
        </w:rPr>
        <w:t xml:space="preserve">(miejscowość), </w:t>
      </w:r>
      <w:r w:rsidRPr="00733F51">
        <w:rPr>
          <w:rFonts w:cs="Arial"/>
        </w:rPr>
        <w:t xml:space="preserve">dnia …………………. r. </w:t>
      </w:r>
    </w:p>
    <w:p w:rsidR="001B261F" w:rsidRPr="00733F51" w:rsidRDefault="001B261F" w:rsidP="001B261F">
      <w:pPr>
        <w:spacing w:after="0" w:line="240" w:lineRule="auto"/>
        <w:jc w:val="both"/>
        <w:rPr>
          <w:rFonts w:cs="Arial"/>
        </w:rPr>
      </w:pPr>
    </w:p>
    <w:p w:rsidR="001B261F" w:rsidRPr="00733F51" w:rsidRDefault="001B261F" w:rsidP="001B261F">
      <w:pPr>
        <w:spacing w:after="0" w:line="240" w:lineRule="auto"/>
        <w:jc w:val="both"/>
        <w:rPr>
          <w:rFonts w:cs="Arial"/>
        </w:rPr>
      </w:pPr>
      <w:r w:rsidRPr="00733F51">
        <w:rPr>
          <w:rFonts w:cs="Arial"/>
        </w:rPr>
        <w:tab/>
      </w:r>
      <w:r w:rsidRPr="00733F51">
        <w:rPr>
          <w:rFonts w:cs="Arial"/>
        </w:rPr>
        <w:tab/>
      </w:r>
      <w:r w:rsidRPr="00733F51">
        <w:rPr>
          <w:rFonts w:cs="Arial"/>
        </w:rPr>
        <w:tab/>
      </w:r>
      <w:r w:rsidRPr="00733F51">
        <w:rPr>
          <w:rFonts w:cs="Arial"/>
        </w:rPr>
        <w:tab/>
      </w:r>
      <w:r w:rsidRPr="00733F51">
        <w:rPr>
          <w:rFonts w:cs="Arial"/>
        </w:rPr>
        <w:tab/>
      </w:r>
      <w:r w:rsidRPr="00733F51">
        <w:rPr>
          <w:rFonts w:cs="Arial"/>
        </w:rPr>
        <w:tab/>
      </w:r>
      <w:r w:rsidRPr="00733F51">
        <w:rPr>
          <w:rFonts w:cs="Arial"/>
        </w:rPr>
        <w:tab/>
        <w:t>…………………………………………</w:t>
      </w:r>
    </w:p>
    <w:p w:rsidR="001B261F" w:rsidRPr="00733F51" w:rsidRDefault="001B261F" w:rsidP="001B261F">
      <w:pPr>
        <w:spacing w:after="0" w:line="240" w:lineRule="auto"/>
        <w:ind w:left="5664" w:firstLine="708"/>
        <w:jc w:val="both"/>
        <w:rPr>
          <w:rFonts w:cs="Arial"/>
          <w:i/>
        </w:rPr>
      </w:pPr>
      <w:r w:rsidRPr="00733F51">
        <w:rPr>
          <w:rFonts w:cs="Arial"/>
          <w:i/>
        </w:rPr>
        <w:t>(podpis)</w:t>
      </w:r>
    </w:p>
    <w:p w:rsidR="001B261F" w:rsidRPr="00733F51" w:rsidRDefault="001B261F" w:rsidP="001B261F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/>
        </w:rPr>
      </w:pPr>
    </w:p>
    <w:p w:rsidR="001B261F" w:rsidRPr="00733F51" w:rsidRDefault="001B261F" w:rsidP="001B261F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/>
        </w:rPr>
      </w:pPr>
    </w:p>
    <w:p w:rsidR="001B261F" w:rsidRPr="00733F51" w:rsidRDefault="001B261F" w:rsidP="001B261F">
      <w:pPr>
        <w:rPr>
          <w:rFonts w:cs="Calibri-Bold"/>
          <w:b/>
          <w:bCs/>
          <w:color w:val="000000"/>
        </w:rPr>
      </w:pPr>
      <w:r w:rsidRPr="00733F51">
        <w:rPr>
          <w:rFonts w:cs="Calibri-Bold"/>
          <w:b/>
          <w:bCs/>
          <w:color w:val="000000"/>
        </w:rPr>
        <w:br w:type="page"/>
      </w:r>
    </w:p>
    <w:p w:rsidR="001D581B" w:rsidRPr="00733F51" w:rsidRDefault="001D581B" w:rsidP="001D581B">
      <w:pPr>
        <w:spacing w:after="0" w:line="240" w:lineRule="auto"/>
        <w:jc w:val="right"/>
        <w:rPr>
          <w:rFonts w:cs="Calibri-Bold"/>
          <w:b/>
          <w:bCs/>
          <w:color w:val="000000"/>
        </w:rPr>
      </w:pPr>
      <w:r w:rsidRPr="00733F51">
        <w:rPr>
          <w:rFonts w:cs="Calibri-Bold"/>
          <w:b/>
          <w:bCs/>
          <w:color w:val="000000"/>
        </w:rPr>
        <w:lastRenderedPageBreak/>
        <w:t>Załącznik Nr 5 do SIWZ</w:t>
      </w:r>
    </w:p>
    <w:p w:rsidR="001D581B" w:rsidRPr="00733F51" w:rsidRDefault="001D581B" w:rsidP="001D581B">
      <w:pPr>
        <w:autoSpaceDE w:val="0"/>
        <w:autoSpaceDN w:val="0"/>
        <w:adjustRightInd w:val="0"/>
        <w:spacing w:after="0" w:line="240" w:lineRule="auto"/>
        <w:jc w:val="right"/>
        <w:rPr>
          <w:rFonts w:cs="Calibri-Bold"/>
          <w:b/>
          <w:bCs/>
          <w:color w:val="000000"/>
        </w:rPr>
      </w:pPr>
      <w:r w:rsidRPr="00733F51">
        <w:rPr>
          <w:b/>
        </w:rPr>
        <w:t>PN-0</w:t>
      </w:r>
      <w:r w:rsidR="0068368D">
        <w:rPr>
          <w:b/>
        </w:rPr>
        <w:t>7</w:t>
      </w:r>
      <w:r w:rsidRPr="00733F51">
        <w:rPr>
          <w:b/>
        </w:rPr>
        <w:t>/ZOM/2017</w:t>
      </w:r>
    </w:p>
    <w:p w:rsidR="001D581B" w:rsidRPr="00733F51" w:rsidRDefault="001D581B" w:rsidP="001D581B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/>
        </w:rPr>
      </w:pPr>
    </w:p>
    <w:p w:rsidR="001D581B" w:rsidRPr="00733F51" w:rsidRDefault="001D581B" w:rsidP="0012457E">
      <w:p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color w:val="000000"/>
        </w:rPr>
      </w:pPr>
      <w:r w:rsidRPr="00733F51">
        <w:rPr>
          <w:rFonts w:cs="Calibri-Bold"/>
          <w:b/>
          <w:bCs/>
          <w:color w:val="000000"/>
        </w:rPr>
        <w:t>INFORMACJA O PODMIOCIE WSPÓLNYM</w:t>
      </w:r>
      <w:r w:rsidR="00CA0821">
        <w:rPr>
          <w:rFonts w:cs="Calibri-Bold"/>
          <w:b/>
          <w:bCs/>
          <w:color w:val="000000"/>
        </w:rPr>
        <w:t>*</w:t>
      </w:r>
    </w:p>
    <w:p w:rsidR="001D581B" w:rsidRPr="00733F51" w:rsidRDefault="001D581B" w:rsidP="001D581B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color w:val="000000"/>
        </w:rPr>
      </w:pPr>
    </w:p>
    <w:p w:rsidR="001D581B" w:rsidRPr="00733F51" w:rsidRDefault="001D581B" w:rsidP="001D58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733F51">
        <w:rPr>
          <w:rFonts w:cs="Calibri"/>
          <w:color w:val="000000"/>
        </w:rPr>
        <w:t xml:space="preserve">Oświadczamy, że składamy ofertę jako podmiot wspólny w rozumieniu art.23 Ustawy z dnia 29 stycznia 2004 r. </w:t>
      </w:r>
      <w:r w:rsidR="00360480" w:rsidRPr="00733F51">
        <w:rPr>
          <w:rFonts w:cs="Calibri"/>
          <w:color w:val="000000"/>
        </w:rPr>
        <w:t>Prawo zamówień publicznych (tj.</w:t>
      </w:r>
      <w:r w:rsidRPr="00733F51">
        <w:rPr>
          <w:rFonts w:cs="Calibri"/>
          <w:color w:val="000000"/>
        </w:rPr>
        <w:t xml:space="preserve"> Dz.U z 201</w:t>
      </w:r>
      <w:r w:rsidR="00360480" w:rsidRPr="00733F51">
        <w:rPr>
          <w:rFonts w:cs="Calibri"/>
          <w:color w:val="000000"/>
        </w:rPr>
        <w:t>7 r., poz. 1579</w:t>
      </w:r>
      <w:r w:rsidR="00700B26">
        <w:rPr>
          <w:rFonts w:cs="Calibri"/>
          <w:color w:val="000000"/>
        </w:rPr>
        <w:t xml:space="preserve"> ze zm.</w:t>
      </w:r>
      <w:r w:rsidRPr="00733F51">
        <w:rPr>
          <w:rFonts w:cs="Calibri"/>
          <w:color w:val="000000"/>
        </w:rPr>
        <w:t>)</w:t>
      </w:r>
    </w:p>
    <w:p w:rsidR="001D581B" w:rsidRPr="00733F51" w:rsidRDefault="001D581B" w:rsidP="001D58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1D581B" w:rsidRPr="00733F51" w:rsidRDefault="001D581B" w:rsidP="001D58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733F51">
        <w:rPr>
          <w:rFonts w:cs="Calibri-Bold"/>
          <w:b/>
          <w:bCs/>
          <w:color w:val="000000"/>
        </w:rPr>
        <w:t xml:space="preserve">1. </w:t>
      </w:r>
      <w:r w:rsidRPr="00733F51">
        <w:rPr>
          <w:rFonts w:cs="Calibri"/>
          <w:color w:val="000000"/>
        </w:rPr>
        <w:t>Oświadczamy, że w skład podmiotu wspólnego wchodzą następujące podmioty:</w:t>
      </w:r>
    </w:p>
    <w:p w:rsidR="001D581B" w:rsidRPr="00733F51" w:rsidRDefault="001D581B" w:rsidP="001D58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1D581B" w:rsidRPr="00733F51" w:rsidRDefault="001D581B" w:rsidP="0005080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733F51">
        <w:rPr>
          <w:rFonts w:cs="Calibri"/>
          <w:color w:val="000000"/>
        </w:rPr>
        <w:t>Nazwa …………………………………………………………………………………………………………………………………….</w:t>
      </w:r>
    </w:p>
    <w:p w:rsidR="001D581B" w:rsidRPr="00733F51" w:rsidRDefault="001D581B" w:rsidP="001D58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733F51">
        <w:rPr>
          <w:rFonts w:cs="Calibri"/>
          <w:color w:val="000000"/>
        </w:rPr>
        <w:t>z siedzibą  w…………………………………… przy ul. ………………………………………………………………………….</w:t>
      </w:r>
    </w:p>
    <w:p w:rsidR="001D581B" w:rsidRPr="00733F51" w:rsidRDefault="001D581B" w:rsidP="001D58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1D581B" w:rsidRPr="00733F51" w:rsidRDefault="001D581B" w:rsidP="0005080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733F51">
        <w:rPr>
          <w:rFonts w:cs="Calibri"/>
          <w:color w:val="000000"/>
        </w:rPr>
        <w:t>Nazwa …………………………………………………………………………………………………………………………………….</w:t>
      </w:r>
    </w:p>
    <w:p w:rsidR="001D581B" w:rsidRPr="00733F51" w:rsidRDefault="001D581B" w:rsidP="001D58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733F51">
        <w:rPr>
          <w:rFonts w:cs="Calibri"/>
          <w:color w:val="000000"/>
        </w:rPr>
        <w:t>z siedzibą  w…………………………………… przy ul. ………………………………………………………………………….</w:t>
      </w:r>
    </w:p>
    <w:p w:rsidR="001D581B" w:rsidRPr="00733F51" w:rsidRDefault="001D581B" w:rsidP="001D58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1D581B" w:rsidRPr="00733F51" w:rsidRDefault="001D581B" w:rsidP="0005080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733F51">
        <w:rPr>
          <w:rFonts w:cs="Calibri"/>
          <w:color w:val="000000"/>
        </w:rPr>
        <w:t>Nazwa ……………………………………………………………………………………………………………………………...…….</w:t>
      </w:r>
    </w:p>
    <w:p w:rsidR="001D581B" w:rsidRPr="00733F51" w:rsidRDefault="001D581B" w:rsidP="001D58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733F51">
        <w:rPr>
          <w:rFonts w:cs="Calibri"/>
          <w:color w:val="000000"/>
        </w:rPr>
        <w:t>z siedzibą  w…………………………………… przy ul. ………………………………………………………………………….</w:t>
      </w:r>
    </w:p>
    <w:p w:rsidR="001D581B" w:rsidRPr="00733F51" w:rsidRDefault="001D581B" w:rsidP="001D58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1D581B" w:rsidRPr="00733F51" w:rsidRDefault="001D581B" w:rsidP="001D58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733F51">
        <w:rPr>
          <w:rFonts w:cs="Calibri-Bold"/>
          <w:b/>
          <w:bCs/>
          <w:color w:val="000000"/>
        </w:rPr>
        <w:t xml:space="preserve">2. </w:t>
      </w:r>
      <w:r w:rsidRPr="00733F51">
        <w:rPr>
          <w:rFonts w:cs="Calibri"/>
          <w:color w:val="000000"/>
        </w:rPr>
        <w:t>Oświadczamy, że do reprezentowania podmiotu wspólnego upoważniony/a jest/są:</w:t>
      </w:r>
    </w:p>
    <w:p w:rsidR="001D581B" w:rsidRPr="00733F51" w:rsidRDefault="001D581B" w:rsidP="001D58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1D581B" w:rsidRPr="00733F51" w:rsidRDefault="001D581B" w:rsidP="001D58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733F51">
        <w:rPr>
          <w:rFonts w:cs="Calibri"/>
          <w:color w:val="000000"/>
        </w:rPr>
        <w:t>a) Pan/Pani imię: ……………………….………. Nazwisko: …………………………………………..</w:t>
      </w:r>
    </w:p>
    <w:p w:rsidR="001D581B" w:rsidRPr="00733F51" w:rsidRDefault="001D581B" w:rsidP="001D58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733F51">
        <w:rPr>
          <w:rFonts w:cs="Calibri"/>
          <w:color w:val="000000"/>
        </w:rPr>
        <w:t>Adres zamieszkania: …………………………………………………………………………………………</w:t>
      </w:r>
    </w:p>
    <w:p w:rsidR="001D581B" w:rsidRPr="00733F51" w:rsidRDefault="001D581B" w:rsidP="001D58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733F51">
        <w:rPr>
          <w:rFonts w:cs="Calibri"/>
          <w:color w:val="000000"/>
        </w:rPr>
        <w:t>Numer dowodu osobistego: …………………………… PESEL: …………………….……….…….</w:t>
      </w:r>
    </w:p>
    <w:p w:rsidR="001D581B" w:rsidRPr="00733F51" w:rsidRDefault="001D581B" w:rsidP="001D58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733F51">
        <w:rPr>
          <w:rFonts w:cs="Calibri"/>
          <w:color w:val="000000"/>
        </w:rPr>
        <w:t>Zajmowane stanowisko w podmiocie wspólnym ……………………………………..………</w:t>
      </w:r>
    </w:p>
    <w:p w:rsidR="001D581B" w:rsidRPr="00733F51" w:rsidRDefault="001D581B" w:rsidP="001D58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733F51">
        <w:rPr>
          <w:rFonts w:cs="Calibri"/>
          <w:color w:val="000000"/>
        </w:rPr>
        <w:t>………………………………………………………………………………………………………..……..…………</w:t>
      </w:r>
    </w:p>
    <w:p w:rsidR="001D581B" w:rsidRPr="00733F51" w:rsidRDefault="001D581B" w:rsidP="001D58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733F51">
        <w:rPr>
          <w:rFonts w:cs="Calibri"/>
          <w:color w:val="000000"/>
        </w:rPr>
        <w:t>b) Pan/Pani imię: ……………………….………. Nazwisko: …………………………………………..</w:t>
      </w:r>
    </w:p>
    <w:p w:rsidR="001D581B" w:rsidRPr="00733F51" w:rsidRDefault="001D581B" w:rsidP="001D58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733F51">
        <w:rPr>
          <w:rFonts w:cs="Calibri"/>
          <w:color w:val="000000"/>
        </w:rPr>
        <w:t>Adres zamieszkania: …………………………………………………………………………………………</w:t>
      </w:r>
    </w:p>
    <w:p w:rsidR="001D581B" w:rsidRPr="00733F51" w:rsidRDefault="001D581B" w:rsidP="001D58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733F51">
        <w:rPr>
          <w:rFonts w:cs="Calibri"/>
          <w:color w:val="000000"/>
        </w:rPr>
        <w:t>Numer dowodu osobistego: …………………………… PESEL: ……………………….………….</w:t>
      </w:r>
    </w:p>
    <w:p w:rsidR="001D581B" w:rsidRPr="00733F51" w:rsidRDefault="001D581B" w:rsidP="001D58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733F51">
        <w:rPr>
          <w:rFonts w:cs="Calibri"/>
          <w:color w:val="000000"/>
        </w:rPr>
        <w:t>Zajmowane stanowisko w podmiocie wspólnym ………………………………….…………</w:t>
      </w:r>
    </w:p>
    <w:p w:rsidR="001D581B" w:rsidRPr="00733F51" w:rsidRDefault="001D581B" w:rsidP="001D58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733F51">
        <w:rPr>
          <w:rFonts w:cs="Calibri"/>
          <w:color w:val="000000"/>
        </w:rPr>
        <w:t>…………………………………………………………………………………………………………….……………</w:t>
      </w:r>
    </w:p>
    <w:p w:rsidR="001D581B" w:rsidRPr="00733F51" w:rsidRDefault="001D581B" w:rsidP="001D58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733F51">
        <w:rPr>
          <w:rFonts w:cs="Calibri"/>
          <w:color w:val="000000"/>
        </w:rPr>
        <w:t xml:space="preserve">Osoby/osoba te/ta </w:t>
      </w:r>
      <w:r w:rsidR="00507909" w:rsidRPr="00733F51">
        <w:rPr>
          <w:rFonts w:cs="Calibri"/>
          <w:color w:val="000000"/>
        </w:rPr>
        <w:t>są/</w:t>
      </w:r>
      <w:r w:rsidRPr="00733F51">
        <w:rPr>
          <w:rFonts w:cs="Calibri"/>
          <w:color w:val="000000"/>
        </w:rPr>
        <w:t>jest upoważnion</w:t>
      </w:r>
      <w:r w:rsidR="00507909" w:rsidRPr="00733F51">
        <w:rPr>
          <w:rFonts w:cs="Calibri"/>
          <w:color w:val="000000"/>
        </w:rPr>
        <w:t>e/</w:t>
      </w:r>
      <w:r w:rsidRPr="00733F51">
        <w:rPr>
          <w:rFonts w:cs="Calibri"/>
          <w:color w:val="000000"/>
        </w:rPr>
        <w:t xml:space="preserve">a do reprezentowania podmiotu wspólnego w postępowaniu o udzieleniu zamówienia publicznego na: </w:t>
      </w:r>
      <w:r w:rsidR="00700B26">
        <w:rPr>
          <w:rFonts w:cs="Calibri-Bold"/>
          <w:bCs/>
        </w:rPr>
        <w:t>sukcesywną dostawę pojemników na odpady komunalne i surowce wtórne</w:t>
      </w:r>
      <w:r w:rsidR="00507909" w:rsidRPr="00733F51">
        <w:rPr>
          <w:rFonts w:cs="Calibri-Bold"/>
          <w:bCs/>
        </w:rPr>
        <w:t xml:space="preserve"> </w:t>
      </w:r>
      <w:r w:rsidRPr="00733F51">
        <w:rPr>
          <w:rFonts w:cs="Calibri"/>
          <w:color w:val="000000"/>
        </w:rPr>
        <w:t>i zawarcia umowy w sprawie zamówienia publicznego.</w:t>
      </w:r>
    </w:p>
    <w:p w:rsidR="003E5A78" w:rsidRPr="00733F51" w:rsidRDefault="003E5A78" w:rsidP="001D58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1D581B" w:rsidRPr="00733F51" w:rsidRDefault="001D581B" w:rsidP="001D58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733F51">
        <w:rPr>
          <w:rFonts w:cs="Calibri-Bold"/>
          <w:b/>
          <w:bCs/>
          <w:color w:val="000000"/>
        </w:rPr>
        <w:t xml:space="preserve">3. </w:t>
      </w:r>
      <w:r w:rsidRPr="00733F51">
        <w:rPr>
          <w:rFonts w:cs="Calibri"/>
          <w:color w:val="000000"/>
        </w:rPr>
        <w:t>Korespondencję dotyczącą postępowania dla podmiotu wspólnego należy kierować na</w:t>
      </w:r>
    </w:p>
    <w:p w:rsidR="001D581B" w:rsidRPr="00733F51" w:rsidRDefault="001D581B" w:rsidP="001D58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733F51">
        <w:rPr>
          <w:rFonts w:cs="Calibri"/>
          <w:color w:val="000000"/>
        </w:rPr>
        <w:t>adres : ………………………………………………………………………………………………………………………………….</w:t>
      </w:r>
    </w:p>
    <w:p w:rsidR="001D581B" w:rsidRPr="00733F51" w:rsidRDefault="001D581B" w:rsidP="001D58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1D581B" w:rsidRPr="00733F51" w:rsidRDefault="001D581B" w:rsidP="001D58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1D581B" w:rsidRPr="00733F51" w:rsidRDefault="001D581B" w:rsidP="001D58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733F51">
        <w:rPr>
          <w:rFonts w:cs="Calibri"/>
          <w:color w:val="000000"/>
        </w:rPr>
        <w:t xml:space="preserve">………………………………. </w:t>
      </w:r>
      <w:r w:rsidRPr="00733F51">
        <w:rPr>
          <w:rFonts w:cs="Calibri"/>
          <w:color w:val="000000"/>
        </w:rPr>
        <w:tab/>
      </w:r>
      <w:r w:rsidRPr="00733F51">
        <w:rPr>
          <w:rFonts w:cs="Calibri"/>
          <w:color w:val="000000"/>
        </w:rPr>
        <w:tab/>
      </w:r>
      <w:r w:rsidRPr="00733F51">
        <w:rPr>
          <w:rFonts w:cs="Calibri"/>
          <w:color w:val="000000"/>
        </w:rPr>
        <w:tab/>
      </w:r>
      <w:r w:rsidRPr="00733F51">
        <w:rPr>
          <w:rFonts w:cs="Calibri"/>
          <w:color w:val="000000"/>
        </w:rPr>
        <w:tab/>
      </w:r>
      <w:r w:rsidRPr="00733F51">
        <w:rPr>
          <w:rFonts w:cs="Calibri"/>
          <w:color w:val="000000"/>
        </w:rPr>
        <w:tab/>
      </w:r>
      <w:r w:rsidRPr="00733F51">
        <w:rPr>
          <w:rFonts w:cs="Calibri"/>
          <w:color w:val="000000"/>
        </w:rPr>
        <w:tab/>
        <w:t>………………………………………………….</w:t>
      </w:r>
    </w:p>
    <w:p w:rsidR="001D581B" w:rsidRPr="0053375E" w:rsidRDefault="0053375E" w:rsidP="001D58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</w:rPr>
      </w:pPr>
      <w:r>
        <w:rPr>
          <w:rFonts w:cs="Calibri"/>
          <w:color w:val="000000"/>
          <w:sz w:val="20"/>
        </w:rPr>
        <w:t xml:space="preserve">Miejscowość, data </w:t>
      </w:r>
      <w:r>
        <w:rPr>
          <w:rFonts w:cs="Calibri"/>
          <w:color w:val="000000"/>
          <w:sz w:val="20"/>
        </w:rPr>
        <w:tab/>
      </w:r>
      <w:r>
        <w:rPr>
          <w:rFonts w:cs="Calibri"/>
          <w:color w:val="000000"/>
          <w:sz w:val="20"/>
        </w:rPr>
        <w:tab/>
      </w:r>
      <w:r>
        <w:rPr>
          <w:rFonts w:cs="Calibri"/>
          <w:color w:val="000000"/>
          <w:sz w:val="20"/>
        </w:rPr>
        <w:tab/>
      </w:r>
      <w:r>
        <w:rPr>
          <w:rFonts w:cs="Calibri"/>
          <w:color w:val="000000"/>
          <w:sz w:val="20"/>
        </w:rPr>
        <w:tab/>
      </w:r>
      <w:r w:rsidR="001D581B" w:rsidRPr="0053375E">
        <w:rPr>
          <w:rFonts w:cs="Calibri"/>
          <w:color w:val="000000"/>
          <w:sz w:val="20"/>
        </w:rPr>
        <w:t>imię i nazwisko, podpis, pieczątka osoby uprawnionej</w:t>
      </w:r>
    </w:p>
    <w:p w:rsidR="001D581B" w:rsidRDefault="001D581B" w:rsidP="001D58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CA0821" w:rsidRPr="00733F51" w:rsidRDefault="00CA0821" w:rsidP="001D58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1D581B" w:rsidRPr="00CA0821" w:rsidRDefault="00CA0821" w:rsidP="001D581B">
      <w:pPr>
        <w:rPr>
          <w:rFonts w:cs="Calibri-Bold"/>
          <w:bCs/>
          <w:i/>
          <w:color w:val="000000"/>
          <w:sz w:val="18"/>
        </w:rPr>
      </w:pPr>
      <w:r w:rsidRPr="00CA0821">
        <w:rPr>
          <w:rFonts w:cs="Calibri-Bold"/>
          <w:bCs/>
          <w:i/>
          <w:color w:val="000000"/>
          <w:sz w:val="18"/>
        </w:rPr>
        <w:t>*wypełnić, w przypadku składania oferty wspólnej</w:t>
      </w:r>
      <w:r w:rsidR="001D581B" w:rsidRPr="00CA0821">
        <w:rPr>
          <w:rFonts w:cs="Calibri-Bold"/>
          <w:bCs/>
          <w:i/>
          <w:color w:val="000000"/>
          <w:sz w:val="18"/>
        </w:rPr>
        <w:br w:type="page"/>
      </w:r>
    </w:p>
    <w:p w:rsidR="00B47D0C" w:rsidRPr="00733F51" w:rsidRDefault="00B47D0C" w:rsidP="004E6909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cs="Calibri-Bold"/>
          <w:b/>
          <w:bCs/>
        </w:rPr>
      </w:pPr>
      <w:r w:rsidRPr="00733F51">
        <w:rPr>
          <w:rFonts w:cs="Calibri-Bold"/>
          <w:b/>
          <w:bCs/>
        </w:rPr>
        <w:lastRenderedPageBreak/>
        <w:t>Załącznik Nr 6 do SIWZ</w:t>
      </w:r>
    </w:p>
    <w:p w:rsidR="004E6909" w:rsidRPr="00733F51" w:rsidRDefault="004E6909" w:rsidP="004E6909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cs="Calibri-Bold"/>
          <w:b/>
          <w:bCs/>
        </w:rPr>
      </w:pPr>
      <w:r w:rsidRPr="00733F51">
        <w:rPr>
          <w:rFonts w:cs="Calibri-Bold"/>
          <w:b/>
          <w:bCs/>
        </w:rPr>
        <w:t>PN-0</w:t>
      </w:r>
      <w:r w:rsidR="0068368D">
        <w:rPr>
          <w:rFonts w:cs="Calibri-Bold"/>
          <w:b/>
          <w:bCs/>
        </w:rPr>
        <w:t>7</w:t>
      </w:r>
      <w:r w:rsidR="00700B26">
        <w:rPr>
          <w:rFonts w:cs="Calibri-Bold"/>
          <w:b/>
          <w:bCs/>
        </w:rPr>
        <w:t>/</w:t>
      </w:r>
      <w:r w:rsidRPr="00733F51">
        <w:rPr>
          <w:rFonts w:cs="Calibri-Bold"/>
          <w:b/>
          <w:bCs/>
        </w:rPr>
        <w:t>ZOM/2017</w:t>
      </w:r>
    </w:p>
    <w:p w:rsidR="005350AC" w:rsidRPr="00733F51" w:rsidRDefault="005350AC" w:rsidP="005350AC">
      <w:pPr>
        <w:spacing w:after="0" w:line="240" w:lineRule="auto"/>
        <w:rPr>
          <w:rFonts w:eastAsia="Calibri" w:cs="Arial"/>
          <w:b/>
        </w:rPr>
      </w:pPr>
      <w:r w:rsidRPr="00733F51">
        <w:rPr>
          <w:rFonts w:eastAsia="Calibri" w:cs="Arial"/>
          <w:b/>
        </w:rPr>
        <w:t>Wykonawca:</w:t>
      </w:r>
    </w:p>
    <w:p w:rsidR="005350AC" w:rsidRPr="00733F51" w:rsidRDefault="005350AC" w:rsidP="005350AC">
      <w:pPr>
        <w:spacing w:after="0" w:line="240" w:lineRule="auto"/>
        <w:ind w:right="5954"/>
        <w:rPr>
          <w:rFonts w:eastAsia="Calibri" w:cs="Arial"/>
        </w:rPr>
      </w:pPr>
      <w:r w:rsidRPr="00733F51">
        <w:rPr>
          <w:rFonts w:eastAsia="Calibri" w:cs="Arial"/>
        </w:rPr>
        <w:t>…………………………………………………………………………………………………………</w:t>
      </w:r>
    </w:p>
    <w:p w:rsidR="005350AC" w:rsidRPr="00733F51" w:rsidRDefault="005350AC" w:rsidP="005350AC">
      <w:pPr>
        <w:spacing w:after="0" w:line="240" w:lineRule="auto"/>
        <w:ind w:right="5954"/>
        <w:rPr>
          <w:rFonts w:eastAsia="Calibri" w:cs="Arial"/>
        </w:rPr>
      </w:pPr>
      <w:r w:rsidRPr="00733F51">
        <w:rPr>
          <w:rFonts w:eastAsia="Calibri" w:cs="Arial"/>
        </w:rPr>
        <w:t>……………………………………………………</w:t>
      </w:r>
    </w:p>
    <w:p w:rsidR="005350AC" w:rsidRPr="00733F51" w:rsidRDefault="005350AC" w:rsidP="005350AC">
      <w:pPr>
        <w:spacing w:after="0" w:line="240" w:lineRule="auto"/>
        <w:ind w:right="5953"/>
        <w:rPr>
          <w:rFonts w:eastAsia="Calibri" w:cs="Arial"/>
          <w:i/>
        </w:rPr>
      </w:pPr>
      <w:r w:rsidRPr="00733F51">
        <w:rPr>
          <w:rFonts w:eastAsia="Calibri" w:cs="Arial"/>
          <w:i/>
        </w:rPr>
        <w:t>(pełna nazwa/firma, adres)</w:t>
      </w:r>
    </w:p>
    <w:p w:rsidR="005350AC" w:rsidRPr="00733F51" w:rsidRDefault="005350AC" w:rsidP="005350AC">
      <w:pPr>
        <w:spacing w:after="0" w:line="240" w:lineRule="auto"/>
        <w:rPr>
          <w:rFonts w:eastAsia="Calibri" w:cs="Arial"/>
          <w:u w:val="single"/>
        </w:rPr>
      </w:pPr>
      <w:r w:rsidRPr="00733F51">
        <w:rPr>
          <w:rFonts w:eastAsia="Calibri" w:cs="Arial"/>
          <w:u w:val="single"/>
        </w:rPr>
        <w:t>reprezentowany przez:</w:t>
      </w:r>
    </w:p>
    <w:p w:rsidR="005350AC" w:rsidRPr="00733F51" w:rsidRDefault="005350AC" w:rsidP="005350AC">
      <w:pPr>
        <w:spacing w:after="0" w:line="240" w:lineRule="auto"/>
        <w:rPr>
          <w:rFonts w:eastAsia="Calibri" w:cs="Arial"/>
          <w:u w:val="single"/>
        </w:rPr>
      </w:pPr>
    </w:p>
    <w:p w:rsidR="005350AC" w:rsidRPr="00733F51" w:rsidRDefault="005350AC" w:rsidP="005350AC">
      <w:pPr>
        <w:spacing w:after="0" w:line="240" w:lineRule="auto"/>
        <w:ind w:right="5954"/>
        <w:rPr>
          <w:rFonts w:eastAsia="Calibri" w:cs="Arial"/>
        </w:rPr>
      </w:pPr>
      <w:r w:rsidRPr="00733F51">
        <w:rPr>
          <w:rFonts w:eastAsia="Calibri" w:cs="Arial"/>
        </w:rPr>
        <w:t>…………………………………………………………………………………………………………</w:t>
      </w:r>
    </w:p>
    <w:p w:rsidR="005350AC" w:rsidRDefault="005350AC" w:rsidP="005350AC">
      <w:pPr>
        <w:spacing w:after="0" w:line="240" w:lineRule="auto"/>
        <w:ind w:right="5953"/>
        <w:rPr>
          <w:rFonts w:eastAsia="Calibri" w:cs="Arial"/>
          <w:i/>
        </w:rPr>
      </w:pPr>
      <w:r w:rsidRPr="00733F51">
        <w:rPr>
          <w:rFonts w:eastAsia="Calibri" w:cs="Arial"/>
          <w:i/>
        </w:rPr>
        <w:t>(imię, nazwisko)</w:t>
      </w:r>
    </w:p>
    <w:p w:rsidR="00520D94" w:rsidRPr="00733F51" w:rsidRDefault="00520D94" w:rsidP="005350AC">
      <w:pPr>
        <w:spacing w:after="0" w:line="240" w:lineRule="auto"/>
        <w:ind w:right="5953"/>
        <w:rPr>
          <w:rFonts w:eastAsia="Calibri" w:cs="Calibri-Bold"/>
          <w:b/>
          <w:bCs/>
          <w:color w:val="000000"/>
        </w:rPr>
      </w:pPr>
    </w:p>
    <w:p w:rsidR="005350AC" w:rsidRPr="00733F51" w:rsidRDefault="005350AC" w:rsidP="0012457E">
      <w:p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eastAsia="Calibri" w:cs="Calibri-Bold"/>
          <w:b/>
          <w:bCs/>
          <w:color w:val="000000"/>
          <w:u w:val="single"/>
        </w:rPr>
      </w:pPr>
      <w:r w:rsidRPr="00733F51">
        <w:rPr>
          <w:rFonts w:eastAsia="Calibri" w:cs="Calibri-Bold"/>
          <w:b/>
          <w:bCs/>
          <w:color w:val="000000"/>
          <w:u w:val="single"/>
        </w:rPr>
        <w:t>OŚWIADCZENIE WYKONAWCY</w:t>
      </w:r>
    </w:p>
    <w:p w:rsidR="005350AC" w:rsidRPr="00733F51" w:rsidRDefault="005350AC" w:rsidP="0012457E">
      <w:p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eastAsia="Calibri" w:cs="Calibri-Italic"/>
          <w:i/>
          <w:iCs/>
          <w:color w:val="000000"/>
        </w:rPr>
      </w:pPr>
      <w:r w:rsidRPr="00733F51">
        <w:rPr>
          <w:rFonts w:eastAsia="Calibri" w:cs="Calibri-Bold"/>
          <w:b/>
          <w:bCs/>
          <w:color w:val="000000"/>
        </w:rPr>
        <w:t>o przynależności lub braku przynależności do tej samej grupy kapitałowej</w:t>
      </w:r>
    </w:p>
    <w:p w:rsidR="005350AC" w:rsidRPr="00733F51" w:rsidRDefault="005350AC" w:rsidP="005350AC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Calibri-Italic"/>
          <w:i/>
          <w:iCs/>
          <w:color w:val="000000"/>
        </w:rPr>
      </w:pPr>
    </w:p>
    <w:p w:rsidR="005350AC" w:rsidRPr="00733F51" w:rsidRDefault="005350AC" w:rsidP="005350AC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Calibri-Italic"/>
          <w:i/>
          <w:iCs/>
          <w:color w:val="000000"/>
        </w:rPr>
      </w:pPr>
    </w:p>
    <w:p w:rsidR="00520D94" w:rsidRDefault="005350AC" w:rsidP="00520D9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733F51">
        <w:rPr>
          <w:rFonts w:eastAsia="Calibri" w:cs="Arial"/>
        </w:rPr>
        <w:t xml:space="preserve">Na potrzeby postępowania o udzielenie zamówienia publicznego </w:t>
      </w:r>
      <w:r w:rsidR="00520D94">
        <w:rPr>
          <w:rFonts w:eastAsia="Calibri" w:cs="Arial"/>
        </w:rPr>
        <w:t xml:space="preserve">na </w:t>
      </w:r>
      <w:r w:rsidR="00520D94">
        <w:rPr>
          <w:rFonts w:cs="Arial"/>
          <w:b/>
        </w:rPr>
        <w:t>sukcesywną dostawę pojemników na odpady komunalne i surowce wtórne</w:t>
      </w:r>
    </w:p>
    <w:p w:rsidR="005350AC" w:rsidRPr="00733F51" w:rsidRDefault="005350AC" w:rsidP="005350AC">
      <w:pPr>
        <w:spacing w:after="0" w:line="240" w:lineRule="auto"/>
        <w:ind w:firstLine="709"/>
        <w:jc w:val="both"/>
        <w:rPr>
          <w:rFonts w:eastAsia="Calibri" w:cs="Arial"/>
        </w:rPr>
      </w:pPr>
    </w:p>
    <w:p w:rsidR="005350AC" w:rsidRPr="00733F51" w:rsidRDefault="005350AC" w:rsidP="0012457E">
      <w:pPr>
        <w:shd w:val="clear" w:color="auto" w:fill="DBE5F1" w:themeFill="accent1" w:themeFillTint="33"/>
        <w:spacing w:after="0" w:line="240" w:lineRule="auto"/>
        <w:jc w:val="both"/>
        <w:rPr>
          <w:rFonts w:eastAsia="Calibri" w:cs="Arial"/>
          <w:b/>
        </w:rPr>
      </w:pPr>
      <w:r w:rsidRPr="00733F51">
        <w:rPr>
          <w:rFonts w:eastAsia="Calibri" w:cs="Arial"/>
          <w:b/>
        </w:rPr>
        <w:t>INFORMACJA DOTYCZĄCA WYKONAWCY:</w:t>
      </w:r>
    </w:p>
    <w:p w:rsidR="005350AC" w:rsidRPr="00733F51" w:rsidRDefault="005350AC" w:rsidP="00050807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Calibri" w:cs="Arial"/>
        </w:rPr>
      </w:pPr>
      <w:r w:rsidRPr="00733F51">
        <w:rPr>
          <w:rFonts w:eastAsia="Calibri" w:cs="Arial"/>
          <w:b/>
          <w:u w:val="single"/>
        </w:rPr>
        <w:t>nie należę</w:t>
      </w:r>
      <w:r w:rsidRPr="00733F51">
        <w:rPr>
          <w:rFonts w:eastAsia="Calibri" w:cs="Arial"/>
        </w:rPr>
        <w:t xml:space="preserve"> do </w:t>
      </w:r>
      <w:r w:rsidR="003A5BD5">
        <w:rPr>
          <w:rFonts w:eastAsia="Calibri" w:cs="Arial"/>
        </w:rPr>
        <w:t>żadnej grupy kapitałowej/</w:t>
      </w:r>
      <w:r w:rsidRPr="00733F51">
        <w:rPr>
          <w:rFonts w:eastAsia="Calibri" w:cs="Arial"/>
        </w:rPr>
        <w:t>grupy kapitałowej z żadnym z Wykonawców, którzy złożyli odrębne oferty w postępowaniu*</w:t>
      </w:r>
    </w:p>
    <w:p w:rsidR="005350AC" w:rsidRPr="00733F51" w:rsidRDefault="005350AC" w:rsidP="00050807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Calibri" w:cs="Arial"/>
        </w:rPr>
      </w:pPr>
      <w:r w:rsidRPr="00733F51">
        <w:rPr>
          <w:rFonts w:eastAsia="Calibri" w:cs="Arial"/>
          <w:b/>
          <w:u w:val="single"/>
        </w:rPr>
        <w:t>należę</w:t>
      </w:r>
      <w:r w:rsidRPr="00733F51">
        <w:rPr>
          <w:rFonts w:eastAsia="Calibri" w:cs="Arial"/>
        </w:rPr>
        <w:t xml:space="preserve"> do tej samej grupy kapitałowej z innym Wykonawcą, który złożył odrębną ofertę w postępowaniu*</w:t>
      </w:r>
    </w:p>
    <w:p w:rsidR="005350AC" w:rsidRPr="00733F51" w:rsidRDefault="005350AC" w:rsidP="00050807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Calibri" w:cs="Arial"/>
        </w:rPr>
      </w:pPr>
      <w:r w:rsidRPr="00733F51">
        <w:rPr>
          <w:rFonts w:eastAsia="Calibri" w:cs="Arial"/>
        </w:rPr>
        <w:t>……………………………………………..</w:t>
      </w:r>
    </w:p>
    <w:p w:rsidR="005350AC" w:rsidRPr="00733F51" w:rsidRDefault="005350AC" w:rsidP="00050807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Calibri" w:cs="Arial"/>
        </w:rPr>
      </w:pPr>
      <w:r w:rsidRPr="00733F51">
        <w:rPr>
          <w:rFonts w:eastAsia="Calibri" w:cs="Arial"/>
        </w:rPr>
        <w:t>……………………………………………..</w:t>
      </w:r>
    </w:p>
    <w:p w:rsidR="005350AC" w:rsidRPr="00733F51" w:rsidRDefault="005350AC" w:rsidP="00050807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Calibri" w:cs="Arial"/>
        </w:rPr>
      </w:pPr>
      <w:r w:rsidRPr="00733F51">
        <w:rPr>
          <w:rFonts w:eastAsia="Calibri" w:cs="Arial"/>
        </w:rPr>
        <w:t>……………………………………………..</w:t>
      </w:r>
    </w:p>
    <w:p w:rsidR="005350AC" w:rsidRPr="00733F51" w:rsidRDefault="005350AC" w:rsidP="005350AC">
      <w:pPr>
        <w:spacing w:after="0" w:line="240" w:lineRule="auto"/>
        <w:ind w:left="1080"/>
        <w:contextualSpacing/>
        <w:jc w:val="both"/>
        <w:rPr>
          <w:rFonts w:eastAsia="Calibri" w:cs="Arial"/>
        </w:rPr>
      </w:pPr>
      <w:r w:rsidRPr="00733F51">
        <w:rPr>
          <w:rFonts w:eastAsia="Calibri" w:cs="Arial"/>
        </w:rPr>
        <w:t>(proszę podać nazwy i adresy tych wykonawców)</w:t>
      </w:r>
    </w:p>
    <w:p w:rsidR="005350AC" w:rsidRPr="00733F51" w:rsidRDefault="005350AC" w:rsidP="005350AC">
      <w:pPr>
        <w:spacing w:after="0" w:line="240" w:lineRule="auto"/>
        <w:jc w:val="both"/>
        <w:rPr>
          <w:rFonts w:eastAsia="Calibri" w:cs="Arial"/>
          <w:i/>
        </w:rPr>
      </w:pPr>
      <w:r w:rsidRPr="00733F51">
        <w:rPr>
          <w:rFonts w:eastAsia="Calibri" w:cs="Arial"/>
          <w:i/>
        </w:rPr>
        <w:t>*niepotrzebne skreślić</w:t>
      </w:r>
    </w:p>
    <w:p w:rsidR="005350AC" w:rsidRPr="00733F51" w:rsidRDefault="005350AC" w:rsidP="005350AC">
      <w:pPr>
        <w:spacing w:after="0" w:line="240" w:lineRule="auto"/>
        <w:ind w:left="720"/>
        <w:contextualSpacing/>
        <w:jc w:val="both"/>
        <w:rPr>
          <w:rFonts w:eastAsia="Calibri" w:cs="Arial"/>
        </w:rPr>
      </w:pPr>
    </w:p>
    <w:p w:rsidR="005350AC" w:rsidRPr="00733F51" w:rsidRDefault="005350AC" w:rsidP="005350AC">
      <w:pPr>
        <w:spacing w:after="0" w:line="240" w:lineRule="auto"/>
        <w:ind w:left="720"/>
        <w:contextualSpacing/>
        <w:jc w:val="both"/>
        <w:rPr>
          <w:rFonts w:eastAsia="Calibri" w:cs="Arial"/>
        </w:rPr>
      </w:pPr>
    </w:p>
    <w:p w:rsidR="005350AC" w:rsidRPr="00733F51" w:rsidRDefault="005350AC" w:rsidP="005350AC">
      <w:pPr>
        <w:spacing w:after="0" w:line="240" w:lineRule="auto"/>
        <w:ind w:left="720"/>
        <w:contextualSpacing/>
        <w:jc w:val="both"/>
        <w:rPr>
          <w:rFonts w:eastAsia="Calibri" w:cs="Arial"/>
        </w:rPr>
      </w:pPr>
    </w:p>
    <w:p w:rsidR="005350AC" w:rsidRPr="00733F51" w:rsidRDefault="005350AC" w:rsidP="005350AC">
      <w:pPr>
        <w:spacing w:after="0" w:line="240" w:lineRule="auto"/>
        <w:jc w:val="both"/>
        <w:rPr>
          <w:rFonts w:eastAsia="Calibri" w:cs="Arial"/>
        </w:rPr>
      </w:pPr>
    </w:p>
    <w:p w:rsidR="005350AC" w:rsidRPr="00733F51" w:rsidRDefault="005350AC" w:rsidP="005350AC">
      <w:pPr>
        <w:spacing w:after="0" w:line="240" w:lineRule="auto"/>
        <w:jc w:val="both"/>
        <w:rPr>
          <w:rFonts w:eastAsia="Calibri" w:cs="Arial"/>
        </w:rPr>
      </w:pPr>
      <w:r w:rsidRPr="00733F51">
        <w:rPr>
          <w:rFonts w:eastAsia="Calibri" w:cs="Arial"/>
        </w:rPr>
        <w:t xml:space="preserve">…………….……. </w:t>
      </w:r>
      <w:r w:rsidRPr="00733F51">
        <w:rPr>
          <w:rFonts w:eastAsia="Calibri" w:cs="Arial"/>
          <w:i/>
        </w:rPr>
        <w:t xml:space="preserve">(miejscowość), </w:t>
      </w:r>
      <w:r w:rsidRPr="00733F51">
        <w:rPr>
          <w:rFonts w:eastAsia="Calibri" w:cs="Arial"/>
        </w:rPr>
        <w:t xml:space="preserve">dnia ………….……. r. </w:t>
      </w:r>
      <w:r w:rsidRPr="00733F51">
        <w:rPr>
          <w:rFonts w:eastAsia="Calibri" w:cs="Arial"/>
        </w:rPr>
        <w:tab/>
      </w:r>
      <w:r w:rsidRPr="00733F51">
        <w:rPr>
          <w:rFonts w:eastAsia="Calibri" w:cs="Arial"/>
        </w:rPr>
        <w:tab/>
      </w:r>
      <w:r w:rsidRPr="00733F51">
        <w:rPr>
          <w:rFonts w:eastAsia="Calibri" w:cs="Arial"/>
        </w:rPr>
        <w:tab/>
      </w:r>
    </w:p>
    <w:p w:rsidR="005350AC" w:rsidRPr="00733F51" w:rsidRDefault="005350AC" w:rsidP="005350AC">
      <w:pPr>
        <w:spacing w:after="0" w:line="240" w:lineRule="auto"/>
        <w:ind w:left="4956" w:firstLine="708"/>
        <w:jc w:val="both"/>
        <w:rPr>
          <w:rFonts w:eastAsia="Calibri" w:cs="Arial"/>
        </w:rPr>
      </w:pPr>
      <w:r w:rsidRPr="00733F51">
        <w:rPr>
          <w:rFonts w:eastAsia="Calibri" w:cs="Arial"/>
        </w:rPr>
        <w:t>…………………………………………</w:t>
      </w:r>
    </w:p>
    <w:p w:rsidR="005350AC" w:rsidRPr="00733F51" w:rsidRDefault="005350AC" w:rsidP="005350AC">
      <w:pPr>
        <w:spacing w:after="0" w:line="240" w:lineRule="auto"/>
        <w:ind w:left="5664" w:firstLine="708"/>
        <w:jc w:val="both"/>
        <w:rPr>
          <w:rFonts w:eastAsia="Calibri" w:cs="Arial"/>
          <w:i/>
        </w:rPr>
      </w:pPr>
      <w:r w:rsidRPr="00733F51">
        <w:rPr>
          <w:rFonts w:eastAsia="Calibri" w:cs="Arial"/>
          <w:i/>
        </w:rPr>
        <w:t>(podpis)</w:t>
      </w:r>
    </w:p>
    <w:p w:rsidR="005350AC" w:rsidRPr="00733F51" w:rsidRDefault="005350AC" w:rsidP="005350AC">
      <w:pPr>
        <w:autoSpaceDE w:val="0"/>
        <w:autoSpaceDN w:val="0"/>
        <w:adjustRightInd w:val="0"/>
        <w:spacing w:after="0" w:line="240" w:lineRule="auto"/>
        <w:rPr>
          <w:rFonts w:eastAsia="Calibri" w:cs="Calibri-Italic"/>
          <w:i/>
          <w:iCs/>
          <w:color w:val="000000"/>
        </w:rPr>
      </w:pPr>
    </w:p>
    <w:p w:rsidR="005350AC" w:rsidRPr="00733F51" w:rsidRDefault="005350AC" w:rsidP="005350AC">
      <w:pPr>
        <w:autoSpaceDE w:val="0"/>
        <w:autoSpaceDN w:val="0"/>
        <w:adjustRightInd w:val="0"/>
        <w:spacing w:after="0" w:line="240" w:lineRule="auto"/>
        <w:rPr>
          <w:rFonts w:eastAsia="Calibri" w:cs="Calibri-Italic"/>
          <w:i/>
          <w:iCs/>
          <w:color w:val="000000"/>
        </w:rPr>
      </w:pPr>
    </w:p>
    <w:p w:rsidR="005350AC" w:rsidRPr="00733F51" w:rsidRDefault="005350AC" w:rsidP="005350AC">
      <w:pPr>
        <w:autoSpaceDE w:val="0"/>
        <w:autoSpaceDN w:val="0"/>
        <w:adjustRightInd w:val="0"/>
        <w:spacing w:after="0" w:line="240" w:lineRule="auto"/>
        <w:rPr>
          <w:rFonts w:eastAsia="Calibri" w:cs="Calibri-Italic"/>
          <w:i/>
          <w:iCs/>
          <w:color w:val="000000"/>
        </w:rPr>
      </w:pPr>
    </w:p>
    <w:p w:rsidR="005350AC" w:rsidRPr="00733F51" w:rsidRDefault="005350AC" w:rsidP="005350A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NewRomanPS-BoldMT"/>
          <w:b/>
          <w:bCs/>
          <w:color w:val="000000"/>
        </w:rPr>
      </w:pPr>
      <w:r w:rsidRPr="00733F51">
        <w:rPr>
          <w:rFonts w:eastAsia="Calibri" w:cs="TimesNewRomanPS-BoldMT"/>
          <w:b/>
          <w:bCs/>
          <w:color w:val="000000"/>
        </w:rPr>
        <w:t xml:space="preserve">UWAGA: </w:t>
      </w:r>
    </w:p>
    <w:p w:rsidR="001D581B" w:rsidRPr="00733F51" w:rsidRDefault="005350AC" w:rsidP="005350AC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bCs/>
          <w:i/>
          <w:color w:val="000000"/>
        </w:rPr>
      </w:pPr>
      <w:r w:rsidRPr="00733F51">
        <w:rPr>
          <w:rFonts w:eastAsia="Calibri" w:cs="Calibri-BoldItalic"/>
          <w:b/>
          <w:bCs/>
          <w:i/>
          <w:iCs/>
          <w:color w:val="000000"/>
        </w:rPr>
        <w:t xml:space="preserve">grupa kapitałowa </w:t>
      </w:r>
      <w:r w:rsidRPr="00733F51">
        <w:rPr>
          <w:rFonts w:eastAsia="Calibri" w:cs="Calibri-Italic"/>
          <w:i/>
          <w:iCs/>
          <w:color w:val="000000"/>
        </w:rPr>
        <w:t xml:space="preserve">w rozumieniu przepisów ustawy z dnia 16 lutego 2007 r. o ochronie konkurencji i konsumentów(t. j. Dz. U. Nr </w:t>
      </w:r>
      <w:r w:rsidRPr="00733F51">
        <w:rPr>
          <w:rFonts w:eastAsia="Calibri" w:cs="Times New Roman"/>
          <w:bCs/>
          <w:i/>
          <w:color w:val="000000"/>
        </w:rPr>
        <w:t>2017 poz. 229)</w:t>
      </w:r>
    </w:p>
    <w:p w:rsidR="001D581B" w:rsidRPr="00733F51" w:rsidRDefault="001D581B">
      <w:pPr>
        <w:rPr>
          <w:rFonts w:eastAsia="Calibri" w:cs="Times New Roman"/>
          <w:bCs/>
          <w:i/>
          <w:color w:val="000000"/>
        </w:rPr>
      </w:pPr>
      <w:r w:rsidRPr="00733F51">
        <w:rPr>
          <w:rFonts w:eastAsia="Calibri" w:cs="Times New Roman"/>
          <w:bCs/>
          <w:i/>
          <w:color w:val="000000"/>
        </w:rPr>
        <w:br w:type="page"/>
      </w:r>
    </w:p>
    <w:p w:rsidR="0012457E" w:rsidRPr="00733F51" w:rsidRDefault="0012457E" w:rsidP="0012457E">
      <w:pPr>
        <w:autoSpaceDE w:val="0"/>
        <w:autoSpaceDN w:val="0"/>
        <w:adjustRightInd w:val="0"/>
        <w:spacing w:after="0" w:line="240" w:lineRule="auto"/>
        <w:jc w:val="right"/>
        <w:rPr>
          <w:rFonts w:cs="Calibri-Bold"/>
          <w:b/>
          <w:bCs/>
        </w:rPr>
      </w:pPr>
      <w:r w:rsidRPr="00733F51">
        <w:rPr>
          <w:rFonts w:cs="Calibri-Bold"/>
          <w:b/>
          <w:bCs/>
        </w:rPr>
        <w:lastRenderedPageBreak/>
        <w:t>Załącznik Nr 7 do SIWZ</w:t>
      </w:r>
    </w:p>
    <w:p w:rsidR="0012457E" w:rsidRPr="00733F51" w:rsidRDefault="0012457E" w:rsidP="0012457E">
      <w:pPr>
        <w:autoSpaceDE w:val="0"/>
        <w:autoSpaceDN w:val="0"/>
        <w:adjustRightInd w:val="0"/>
        <w:spacing w:after="0" w:line="240" w:lineRule="auto"/>
        <w:jc w:val="right"/>
        <w:rPr>
          <w:rFonts w:cs="Calibri-Bold"/>
          <w:b/>
          <w:bCs/>
        </w:rPr>
      </w:pPr>
      <w:r w:rsidRPr="00733F51">
        <w:rPr>
          <w:rFonts w:cs="Calibri-Bold"/>
          <w:b/>
          <w:bCs/>
        </w:rPr>
        <w:t>PN-0</w:t>
      </w:r>
      <w:r w:rsidR="0068368D">
        <w:rPr>
          <w:rFonts w:cs="Calibri-Bold"/>
          <w:b/>
          <w:bCs/>
        </w:rPr>
        <w:t>7</w:t>
      </w:r>
      <w:r w:rsidRPr="00733F51">
        <w:rPr>
          <w:rFonts w:cs="Calibri-Bold"/>
          <w:b/>
          <w:bCs/>
        </w:rPr>
        <w:t>/ZOM/2017</w:t>
      </w:r>
    </w:p>
    <w:p w:rsidR="0012457E" w:rsidRPr="00733F51" w:rsidRDefault="0012457E" w:rsidP="0012457E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12457E" w:rsidRPr="00733F51" w:rsidRDefault="0012457E" w:rsidP="0012457E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</w:rPr>
      </w:pPr>
      <w:r w:rsidRPr="00733F51">
        <w:rPr>
          <w:rFonts w:cs="Calibri-Bold"/>
          <w:b/>
          <w:bCs/>
        </w:rPr>
        <w:t>WZÓR UMOWY</w:t>
      </w:r>
    </w:p>
    <w:p w:rsidR="0012457E" w:rsidRPr="00733F51" w:rsidRDefault="0012457E" w:rsidP="0012457E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</w:rPr>
      </w:pPr>
    </w:p>
    <w:p w:rsidR="00510519" w:rsidRPr="00510519" w:rsidRDefault="00510519" w:rsidP="00510519">
      <w:pPr>
        <w:ind w:left="-142" w:right="23"/>
        <w:jc w:val="center"/>
        <w:rPr>
          <w:rFonts w:eastAsia="Times New Roman" w:cstheme="minorHAnsi"/>
          <w:b/>
          <w:lang w:eastAsia="pl-PL"/>
        </w:rPr>
      </w:pPr>
      <w:r w:rsidRPr="00510519">
        <w:rPr>
          <w:rFonts w:eastAsia="Times New Roman" w:cstheme="minorHAnsi"/>
          <w:b/>
          <w:lang w:eastAsia="pl-PL"/>
        </w:rPr>
        <w:t>UMOWA  DOSTAWY  nr PN-07/ZOM/2017</w:t>
      </w:r>
    </w:p>
    <w:p w:rsidR="00510519" w:rsidRPr="00510519" w:rsidRDefault="00510519" w:rsidP="00510519">
      <w:pPr>
        <w:spacing w:after="0" w:line="240" w:lineRule="auto"/>
        <w:ind w:left="-142" w:right="23"/>
        <w:jc w:val="center"/>
        <w:rPr>
          <w:rFonts w:eastAsia="Times New Roman" w:cstheme="minorHAnsi"/>
          <w:b/>
          <w:lang w:eastAsia="pl-PL"/>
        </w:rPr>
      </w:pPr>
    </w:p>
    <w:p w:rsidR="00510519" w:rsidRPr="00510519" w:rsidRDefault="00510519" w:rsidP="00510519">
      <w:pPr>
        <w:spacing w:after="0" w:line="240" w:lineRule="auto"/>
        <w:ind w:left="-142" w:right="23"/>
        <w:jc w:val="center"/>
        <w:rPr>
          <w:rFonts w:eastAsia="Times New Roman" w:cstheme="minorHAnsi"/>
          <w:b/>
          <w:lang w:eastAsia="pl-PL"/>
        </w:rPr>
      </w:pPr>
      <w:r w:rsidRPr="00510519">
        <w:rPr>
          <w:rFonts w:eastAsia="Times New Roman" w:cstheme="minorHAnsi"/>
          <w:b/>
          <w:lang w:eastAsia="pl-PL"/>
        </w:rPr>
        <w:t>zawarta dnia …………………….. r. w Sopocie, pomiędzy:</w:t>
      </w:r>
    </w:p>
    <w:p w:rsidR="00510519" w:rsidRPr="00510519" w:rsidRDefault="00510519" w:rsidP="00510519">
      <w:pPr>
        <w:spacing w:after="0" w:line="240" w:lineRule="auto"/>
        <w:ind w:left="-142" w:right="23"/>
        <w:jc w:val="center"/>
        <w:rPr>
          <w:rFonts w:eastAsia="Times New Roman" w:cstheme="minorHAnsi"/>
          <w:b/>
          <w:lang w:eastAsia="pl-PL"/>
        </w:rPr>
      </w:pPr>
    </w:p>
    <w:p w:rsidR="00510519" w:rsidRPr="00510519" w:rsidRDefault="00510519" w:rsidP="00510519">
      <w:pPr>
        <w:spacing w:after="0" w:line="240" w:lineRule="auto"/>
        <w:ind w:left="-142" w:right="23"/>
        <w:rPr>
          <w:rFonts w:eastAsia="Times New Roman" w:cstheme="minorHAnsi"/>
          <w:b/>
          <w:lang w:eastAsia="pl-PL"/>
        </w:rPr>
      </w:pPr>
      <w:r w:rsidRPr="00510519">
        <w:rPr>
          <w:rFonts w:eastAsia="Times New Roman" w:cstheme="minorHAnsi"/>
          <w:b/>
          <w:lang w:eastAsia="pl-PL"/>
        </w:rPr>
        <w:t>pomiędzy:</w:t>
      </w:r>
    </w:p>
    <w:p w:rsidR="00510519" w:rsidRPr="00510519" w:rsidRDefault="00510519" w:rsidP="00510519">
      <w:pPr>
        <w:spacing w:after="0" w:line="240" w:lineRule="auto"/>
        <w:ind w:right="23"/>
        <w:rPr>
          <w:rFonts w:eastAsia="Times New Roman" w:cstheme="minorHAnsi"/>
          <w:b/>
          <w:lang w:eastAsia="pl-PL"/>
        </w:rPr>
      </w:pPr>
      <w:r w:rsidRPr="00510519">
        <w:rPr>
          <w:rFonts w:eastAsia="Times New Roman" w:cstheme="minorHAnsi"/>
          <w:b/>
          <w:lang w:eastAsia="pl-PL"/>
        </w:rPr>
        <w:t xml:space="preserve">Gminą Miasta Sopotu, </w:t>
      </w:r>
      <w:r w:rsidRPr="00510519">
        <w:rPr>
          <w:rFonts w:eastAsia="Times New Roman" w:cstheme="minorHAnsi"/>
          <w:lang w:eastAsia="pl-PL"/>
        </w:rPr>
        <w:t>ul. Kościuszki 25/27; 81 – 704 Sopot, NIP 585-14-11-941</w:t>
      </w:r>
    </w:p>
    <w:p w:rsidR="00510519" w:rsidRPr="00510519" w:rsidRDefault="00510519" w:rsidP="00510519">
      <w:pPr>
        <w:spacing w:after="0" w:line="240" w:lineRule="auto"/>
        <w:ind w:right="23"/>
        <w:rPr>
          <w:rFonts w:eastAsia="Times New Roman" w:cstheme="minorHAnsi"/>
          <w:b/>
          <w:lang w:eastAsia="pl-PL"/>
        </w:rPr>
      </w:pPr>
      <w:r w:rsidRPr="00510519">
        <w:rPr>
          <w:rFonts w:eastAsia="Times New Roman" w:cstheme="minorHAnsi"/>
          <w:b/>
          <w:lang w:eastAsia="pl-PL"/>
        </w:rPr>
        <w:t>Odbiorcą usługi - Zakładem Oczyszczania Miasta w Sopocie</w:t>
      </w:r>
    </w:p>
    <w:p w:rsidR="00510519" w:rsidRPr="00510519" w:rsidRDefault="00510519" w:rsidP="00510519">
      <w:pPr>
        <w:spacing w:after="0" w:line="240" w:lineRule="auto"/>
        <w:ind w:right="23"/>
        <w:rPr>
          <w:rFonts w:eastAsia="Times New Roman" w:cstheme="minorHAnsi"/>
          <w:lang w:eastAsia="pl-PL"/>
        </w:rPr>
      </w:pPr>
      <w:r w:rsidRPr="00510519">
        <w:rPr>
          <w:rFonts w:eastAsia="Times New Roman" w:cstheme="minorHAnsi"/>
          <w:lang w:eastAsia="pl-PL"/>
        </w:rPr>
        <w:t>z siedzibą Al. Niepodległości 723 A, 81-853 Sopot</w:t>
      </w:r>
    </w:p>
    <w:p w:rsidR="00510519" w:rsidRPr="00510519" w:rsidRDefault="00510519" w:rsidP="00510519">
      <w:pPr>
        <w:spacing w:after="0" w:line="240" w:lineRule="auto"/>
        <w:ind w:right="23"/>
        <w:rPr>
          <w:rFonts w:eastAsia="Times New Roman" w:cstheme="minorHAnsi"/>
          <w:b/>
          <w:lang w:eastAsia="pl-PL"/>
        </w:rPr>
      </w:pPr>
      <w:r w:rsidRPr="00510519">
        <w:rPr>
          <w:rFonts w:eastAsia="Times New Roman" w:cstheme="minorHAnsi"/>
          <w:lang w:eastAsia="pl-PL"/>
        </w:rPr>
        <w:t>zwanym w treści umowy</w:t>
      </w:r>
      <w:r w:rsidRPr="00510519">
        <w:rPr>
          <w:rFonts w:eastAsia="Times New Roman" w:cstheme="minorHAnsi"/>
          <w:b/>
          <w:lang w:eastAsia="pl-PL"/>
        </w:rPr>
        <w:t xml:space="preserve"> „Zamawiającym”</w:t>
      </w:r>
    </w:p>
    <w:p w:rsidR="00510519" w:rsidRPr="00510519" w:rsidRDefault="00510519" w:rsidP="00510519">
      <w:pPr>
        <w:spacing w:after="0" w:line="240" w:lineRule="auto"/>
        <w:ind w:right="23"/>
        <w:rPr>
          <w:rFonts w:eastAsia="Times New Roman" w:cstheme="minorHAnsi"/>
          <w:lang w:eastAsia="pl-PL"/>
        </w:rPr>
      </w:pPr>
      <w:r w:rsidRPr="00510519">
        <w:rPr>
          <w:rFonts w:eastAsia="Times New Roman" w:cstheme="minorHAnsi"/>
          <w:lang w:eastAsia="pl-PL"/>
        </w:rPr>
        <w:t>reprezentowanym przez:</w:t>
      </w:r>
    </w:p>
    <w:p w:rsidR="00510519" w:rsidRPr="00510519" w:rsidRDefault="00510519" w:rsidP="00510519">
      <w:pPr>
        <w:spacing w:after="0" w:line="240" w:lineRule="auto"/>
        <w:ind w:right="23"/>
        <w:rPr>
          <w:rFonts w:eastAsia="Times New Roman" w:cstheme="minorHAnsi"/>
          <w:b/>
          <w:lang w:eastAsia="pl-PL"/>
        </w:rPr>
      </w:pPr>
      <w:r w:rsidRPr="00510519">
        <w:rPr>
          <w:rFonts w:eastAsia="Times New Roman" w:cstheme="minorHAnsi"/>
          <w:b/>
          <w:lang w:eastAsia="pl-PL"/>
        </w:rPr>
        <w:t>Tomasza Ignaciuk - Dyrektora</w:t>
      </w:r>
    </w:p>
    <w:p w:rsidR="00510519" w:rsidRPr="00510519" w:rsidRDefault="00510519" w:rsidP="00510519">
      <w:pPr>
        <w:spacing w:after="0" w:line="240" w:lineRule="auto"/>
        <w:ind w:right="23"/>
        <w:rPr>
          <w:rFonts w:eastAsia="Times New Roman" w:cstheme="minorHAnsi"/>
          <w:lang w:eastAsia="pl-PL"/>
        </w:rPr>
      </w:pPr>
    </w:p>
    <w:p w:rsidR="00510519" w:rsidRPr="00510519" w:rsidRDefault="00510519" w:rsidP="00510519">
      <w:pPr>
        <w:spacing w:after="0" w:line="240" w:lineRule="auto"/>
        <w:ind w:left="-142" w:right="23"/>
        <w:rPr>
          <w:rFonts w:eastAsia="Times New Roman" w:cstheme="minorHAnsi"/>
          <w:b/>
          <w:lang w:eastAsia="pl-PL"/>
        </w:rPr>
      </w:pPr>
      <w:r w:rsidRPr="00510519">
        <w:rPr>
          <w:rFonts w:eastAsia="Times New Roman" w:cstheme="minorHAnsi"/>
          <w:b/>
          <w:lang w:eastAsia="pl-PL"/>
        </w:rPr>
        <w:t>a</w:t>
      </w:r>
    </w:p>
    <w:p w:rsidR="00510519" w:rsidRPr="00510519" w:rsidRDefault="00510519" w:rsidP="00510519">
      <w:pPr>
        <w:spacing w:after="0" w:line="240" w:lineRule="auto"/>
        <w:ind w:left="-142" w:right="23"/>
        <w:rPr>
          <w:rFonts w:eastAsia="Times New Roman" w:cstheme="minorHAnsi"/>
          <w:lang w:eastAsia="pl-PL"/>
        </w:rPr>
      </w:pPr>
      <w:r w:rsidRPr="00510519">
        <w:rPr>
          <w:rFonts w:eastAsia="Times New Roman" w:cstheme="minorHAnsi"/>
          <w:lang w:eastAsia="pl-PL"/>
        </w:rPr>
        <w:t>……………………………………………………………………</w:t>
      </w:r>
    </w:p>
    <w:p w:rsidR="00510519" w:rsidRPr="00510519" w:rsidRDefault="00510519" w:rsidP="00510519">
      <w:pPr>
        <w:spacing w:after="0" w:line="240" w:lineRule="auto"/>
        <w:ind w:left="-142" w:right="23"/>
        <w:rPr>
          <w:rFonts w:eastAsia="Times New Roman" w:cstheme="minorHAnsi"/>
          <w:lang w:eastAsia="pl-PL"/>
        </w:rPr>
      </w:pPr>
      <w:r w:rsidRPr="00510519">
        <w:rPr>
          <w:rFonts w:eastAsia="Times New Roman" w:cstheme="minorHAnsi"/>
          <w:lang w:eastAsia="pl-PL"/>
        </w:rPr>
        <w:t>z siedzibą: ……………………………………………………….</w:t>
      </w:r>
    </w:p>
    <w:p w:rsidR="00510519" w:rsidRPr="00510519" w:rsidRDefault="00510519" w:rsidP="00510519">
      <w:pPr>
        <w:spacing w:after="0" w:line="240" w:lineRule="auto"/>
        <w:ind w:left="-142" w:right="23"/>
        <w:rPr>
          <w:rFonts w:eastAsia="Times New Roman" w:cstheme="minorHAnsi"/>
          <w:b/>
          <w:lang w:eastAsia="pl-PL"/>
        </w:rPr>
      </w:pPr>
      <w:r w:rsidRPr="00510519">
        <w:rPr>
          <w:rFonts w:eastAsia="Times New Roman" w:cstheme="minorHAnsi"/>
          <w:lang w:eastAsia="pl-PL"/>
        </w:rPr>
        <w:t xml:space="preserve">zwanym w treści umowy </w:t>
      </w:r>
      <w:r w:rsidRPr="00510519">
        <w:rPr>
          <w:rFonts w:eastAsia="Times New Roman" w:cstheme="minorHAnsi"/>
          <w:b/>
          <w:lang w:eastAsia="pl-PL"/>
        </w:rPr>
        <w:t>„Wykonawcą”,</w:t>
      </w:r>
    </w:p>
    <w:p w:rsidR="00510519" w:rsidRPr="00510519" w:rsidRDefault="00510519" w:rsidP="00510519">
      <w:pPr>
        <w:spacing w:after="0" w:line="240" w:lineRule="auto"/>
        <w:ind w:left="-142" w:right="23"/>
        <w:rPr>
          <w:rFonts w:eastAsia="Times New Roman" w:cstheme="minorHAnsi"/>
          <w:lang w:eastAsia="pl-PL"/>
        </w:rPr>
      </w:pPr>
      <w:r w:rsidRPr="00510519">
        <w:rPr>
          <w:rFonts w:eastAsia="Times New Roman" w:cstheme="minorHAnsi"/>
          <w:lang w:eastAsia="pl-PL"/>
        </w:rPr>
        <w:t>reprezentowanym przez:</w:t>
      </w:r>
    </w:p>
    <w:p w:rsidR="00510519" w:rsidRPr="00510519" w:rsidRDefault="00510519" w:rsidP="00510519">
      <w:pPr>
        <w:spacing w:after="0" w:line="240" w:lineRule="auto"/>
        <w:ind w:left="-142" w:right="23"/>
        <w:rPr>
          <w:rFonts w:eastAsia="Times New Roman" w:cstheme="minorHAnsi"/>
          <w:lang w:eastAsia="pl-PL"/>
        </w:rPr>
      </w:pPr>
      <w:r w:rsidRPr="00510519">
        <w:rPr>
          <w:rFonts w:eastAsia="Times New Roman" w:cstheme="minorHAnsi"/>
          <w:lang w:eastAsia="pl-PL"/>
        </w:rPr>
        <w:t>……………………………………………………………………</w:t>
      </w:r>
    </w:p>
    <w:p w:rsidR="00510519" w:rsidRPr="00510519" w:rsidRDefault="00510519" w:rsidP="00510519">
      <w:pPr>
        <w:spacing w:after="0" w:line="240" w:lineRule="auto"/>
        <w:ind w:left="-142" w:right="23"/>
        <w:rPr>
          <w:rFonts w:eastAsia="Times New Roman" w:cstheme="minorHAnsi"/>
          <w:lang w:eastAsia="pl-PL"/>
        </w:rPr>
      </w:pPr>
    </w:p>
    <w:p w:rsidR="00510519" w:rsidRPr="00510519" w:rsidRDefault="00510519" w:rsidP="0051051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10519">
        <w:rPr>
          <w:rFonts w:eastAsia="Times New Roman" w:cstheme="minorHAnsi"/>
          <w:lang w:eastAsia="pl-PL"/>
        </w:rPr>
        <w:t xml:space="preserve">Niniejsza umowa pomiędzy Zamawiającym a Wykonawcą zostaje zawarta w wyniku wyboru oferty złożonej przez Wykonawcę w postępowaniu o udzielenie zamówienia publicznego w trybie przetargu nieograniczonego na podstawie art. 39 ustawy z dnia 29 stycznia 2004 r. Prawo zamówień publicznych (tj. Dz.U. z 2017 r. poz. 1579 ze zm.) zwaną dalej ustawą </w:t>
      </w:r>
      <w:proofErr w:type="spellStart"/>
      <w:r w:rsidRPr="00510519">
        <w:rPr>
          <w:rFonts w:eastAsia="Times New Roman" w:cstheme="minorHAnsi"/>
          <w:lang w:eastAsia="pl-PL"/>
        </w:rPr>
        <w:t>Pzp</w:t>
      </w:r>
      <w:proofErr w:type="spellEnd"/>
    </w:p>
    <w:p w:rsidR="00510519" w:rsidRPr="00510519" w:rsidRDefault="00510519" w:rsidP="00510519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510519" w:rsidRPr="00510519" w:rsidRDefault="00510519" w:rsidP="00510519">
      <w:pPr>
        <w:spacing w:after="0" w:line="240" w:lineRule="auto"/>
        <w:ind w:left="-142" w:right="23"/>
        <w:jc w:val="center"/>
        <w:rPr>
          <w:rFonts w:eastAsia="Times New Roman" w:cstheme="minorHAnsi"/>
          <w:b/>
          <w:lang w:eastAsia="pl-PL"/>
        </w:rPr>
      </w:pPr>
      <w:r w:rsidRPr="00510519">
        <w:rPr>
          <w:rFonts w:eastAsia="Times New Roman" w:cstheme="minorHAnsi"/>
          <w:b/>
          <w:lang w:eastAsia="pl-PL"/>
        </w:rPr>
        <w:t>§ 1</w:t>
      </w:r>
    </w:p>
    <w:p w:rsidR="00510519" w:rsidRPr="00510519" w:rsidRDefault="00510519" w:rsidP="00510519">
      <w:pPr>
        <w:spacing w:after="0" w:line="240" w:lineRule="auto"/>
        <w:ind w:left="-142" w:right="23"/>
        <w:jc w:val="center"/>
        <w:rPr>
          <w:rFonts w:eastAsia="Times New Roman" w:cstheme="minorHAnsi"/>
          <w:b/>
          <w:lang w:eastAsia="pl-PL"/>
        </w:rPr>
      </w:pPr>
      <w:r w:rsidRPr="00510519">
        <w:rPr>
          <w:rFonts w:eastAsia="Times New Roman" w:cstheme="minorHAnsi"/>
          <w:b/>
          <w:lang w:eastAsia="pl-PL"/>
        </w:rPr>
        <w:t>Przedmiot umowy</w:t>
      </w:r>
    </w:p>
    <w:p w:rsidR="00510519" w:rsidRPr="00510519" w:rsidRDefault="00510519" w:rsidP="00510519">
      <w:pPr>
        <w:spacing w:after="0" w:line="240" w:lineRule="auto"/>
        <w:ind w:left="-142" w:right="23"/>
        <w:jc w:val="center"/>
        <w:rPr>
          <w:rFonts w:eastAsia="Times New Roman" w:cstheme="minorHAnsi"/>
          <w:b/>
          <w:lang w:eastAsia="pl-PL"/>
        </w:rPr>
      </w:pPr>
    </w:p>
    <w:p w:rsidR="00510519" w:rsidRPr="00AB08A3" w:rsidRDefault="00510519" w:rsidP="00AB08A3">
      <w:pPr>
        <w:pStyle w:val="Akapitzlist"/>
        <w:numPr>
          <w:ilvl w:val="0"/>
          <w:numId w:val="47"/>
        </w:numPr>
        <w:spacing w:after="0" w:line="240" w:lineRule="auto"/>
        <w:ind w:left="284" w:right="1" w:hanging="284"/>
        <w:jc w:val="both"/>
        <w:rPr>
          <w:rFonts w:eastAsia="Times New Roman" w:cstheme="minorHAnsi"/>
          <w:i/>
          <w:lang w:eastAsia="pl-PL"/>
        </w:rPr>
      </w:pPr>
      <w:r w:rsidRPr="00AB08A3">
        <w:rPr>
          <w:rFonts w:eastAsia="Times New Roman" w:cstheme="minorHAnsi"/>
          <w:lang w:eastAsia="pl-PL"/>
        </w:rPr>
        <w:t xml:space="preserve">Wykonawca zobowiązuje się do sukcesywnej dostawy </w:t>
      </w:r>
    </w:p>
    <w:p w:rsidR="00510519" w:rsidRPr="00510519" w:rsidRDefault="00510519" w:rsidP="00510519">
      <w:pPr>
        <w:spacing w:after="0" w:line="240" w:lineRule="auto"/>
        <w:ind w:left="284" w:right="1"/>
        <w:contextualSpacing/>
        <w:jc w:val="both"/>
        <w:rPr>
          <w:rFonts w:eastAsia="Times New Roman" w:cstheme="minorHAnsi"/>
          <w:i/>
          <w:lang w:eastAsia="pl-PL"/>
        </w:rPr>
      </w:pPr>
      <w:r w:rsidRPr="00510519">
        <w:rPr>
          <w:rFonts w:eastAsia="Times New Roman" w:cstheme="minorHAnsi"/>
          <w:i/>
          <w:lang w:eastAsia="pl-PL"/>
        </w:rPr>
        <w:t>CZĘŚĆ I: pojemniki na odpady biodegradowalne „BIO”</w:t>
      </w:r>
    </w:p>
    <w:p w:rsidR="00510519" w:rsidRPr="00510519" w:rsidRDefault="00510519" w:rsidP="00510519">
      <w:pPr>
        <w:spacing w:after="0" w:line="240" w:lineRule="auto"/>
        <w:ind w:left="284" w:right="1"/>
        <w:contextualSpacing/>
        <w:jc w:val="both"/>
        <w:rPr>
          <w:rFonts w:eastAsia="Times New Roman" w:cstheme="minorHAnsi"/>
          <w:i/>
          <w:lang w:eastAsia="pl-PL"/>
        </w:rPr>
      </w:pPr>
      <w:r w:rsidRPr="00510519">
        <w:rPr>
          <w:rFonts w:eastAsia="Times New Roman" w:cstheme="minorHAnsi"/>
          <w:i/>
          <w:lang w:eastAsia="pl-PL"/>
        </w:rPr>
        <w:t>CZĘŚĆ II: pojemniki na odpady zmieszane i segregowane</w:t>
      </w:r>
    </w:p>
    <w:p w:rsidR="00510519" w:rsidRPr="00510519" w:rsidRDefault="00510519" w:rsidP="00510519">
      <w:pPr>
        <w:spacing w:after="0" w:line="240" w:lineRule="auto"/>
        <w:ind w:right="1"/>
        <w:contextualSpacing/>
        <w:jc w:val="both"/>
        <w:rPr>
          <w:rFonts w:eastAsia="Times New Roman" w:cstheme="minorHAnsi"/>
          <w:b/>
          <w:i/>
          <w:lang w:eastAsia="pl-PL"/>
        </w:rPr>
      </w:pPr>
      <w:r w:rsidRPr="00510519">
        <w:rPr>
          <w:rFonts w:eastAsia="Times New Roman" w:cstheme="minorHAnsi"/>
          <w:b/>
          <w:i/>
          <w:lang w:eastAsia="pl-PL"/>
        </w:rPr>
        <w:t xml:space="preserve"> (odpowiednio w zależności od danej części zamówienia, na którą została złożona oferta)</w:t>
      </w:r>
    </w:p>
    <w:p w:rsidR="00510519" w:rsidRDefault="00510519" w:rsidP="00510519">
      <w:pPr>
        <w:spacing w:after="0" w:line="240" w:lineRule="auto"/>
        <w:ind w:left="284" w:right="1"/>
        <w:contextualSpacing/>
        <w:jc w:val="both"/>
        <w:rPr>
          <w:rFonts w:eastAsia="Times New Roman" w:cstheme="minorHAnsi"/>
          <w:lang w:eastAsia="pl-PL"/>
        </w:rPr>
      </w:pPr>
      <w:r w:rsidRPr="00510519">
        <w:rPr>
          <w:rFonts w:eastAsia="Times New Roman" w:cstheme="minorHAnsi"/>
          <w:lang w:eastAsia="pl-PL"/>
        </w:rPr>
        <w:t>o parametrach technicznych, które określone zostały w Opisie przedmiotu zamówienia (załącznik do SIWZ, odpowiednio dla danej części zamówienia), stanowiącym  integralną część umowy – załącznik nr 1, w ilości szacunkowej ustalonej w formularzu cenowym po cenie wynikającej z Oferty Wykonawcy – stanowiącej załącznik nr 2 do umowy, transportem na koszt i ryzyko Wykonawcy.</w:t>
      </w:r>
    </w:p>
    <w:p w:rsidR="00510519" w:rsidRPr="00AB08A3" w:rsidRDefault="00510519" w:rsidP="00AB08A3">
      <w:pPr>
        <w:pStyle w:val="Akapitzlist"/>
        <w:numPr>
          <w:ilvl w:val="0"/>
          <w:numId w:val="47"/>
        </w:numPr>
        <w:spacing w:after="0" w:line="240" w:lineRule="auto"/>
        <w:ind w:left="284" w:right="1" w:hanging="284"/>
        <w:jc w:val="both"/>
        <w:rPr>
          <w:rFonts w:eastAsia="Times New Roman" w:cstheme="minorHAnsi"/>
          <w:i/>
          <w:lang w:eastAsia="pl-PL"/>
        </w:rPr>
      </w:pPr>
      <w:r w:rsidRPr="00AB08A3">
        <w:rPr>
          <w:rFonts w:eastAsia="Times New Roman" w:cstheme="minorHAnsi"/>
          <w:lang w:eastAsia="pl-PL"/>
        </w:rPr>
        <w:t xml:space="preserve">Zamawiający zastrzega sobie prawo zmniejszenia ilości szacunkowych </w:t>
      </w:r>
    </w:p>
    <w:p w:rsidR="00510519" w:rsidRPr="00510519" w:rsidRDefault="00510519" w:rsidP="00510519">
      <w:pPr>
        <w:spacing w:after="0" w:line="240" w:lineRule="auto"/>
        <w:ind w:left="284" w:right="1"/>
        <w:contextualSpacing/>
        <w:jc w:val="both"/>
        <w:rPr>
          <w:rFonts w:eastAsia="Times New Roman" w:cstheme="minorHAnsi"/>
          <w:i/>
          <w:lang w:eastAsia="pl-PL"/>
        </w:rPr>
      </w:pPr>
      <w:r w:rsidRPr="00510519">
        <w:rPr>
          <w:rFonts w:eastAsia="Times New Roman" w:cstheme="minorHAnsi"/>
          <w:i/>
          <w:lang w:eastAsia="pl-PL"/>
        </w:rPr>
        <w:t>CZĘŚĆ I: pojemników na odpady biodegradowalne „BIO”</w:t>
      </w:r>
    </w:p>
    <w:p w:rsidR="00510519" w:rsidRPr="00510519" w:rsidRDefault="00510519" w:rsidP="00510519">
      <w:pPr>
        <w:spacing w:after="0" w:line="240" w:lineRule="auto"/>
        <w:ind w:left="284" w:right="1"/>
        <w:contextualSpacing/>
        <w:jc w:val="both"/>
        <w:rPr>
          <w:rFonts w:eastAsia="Times New Roman" w:cstheme="minorHAnsi"/>
          <w:i/>
          <w:lang w:eastAsia="pl-PL"/>
        </w:rPr>
      </w:pPr>
      <w:r w:rsidRPr="00510519">
        <w:rPr>
          <w:rFonts w:eastAsia="Times New Roman" w:cstheme="minorHAnsi"/>
          <w:i/>
          <w:lang w:eastAsia="pl-PL"/>
        </w:rPr>
        <w:t>CZĘŚĆ II: pojemników na odpady zmieszane i segregowane</w:t>
      </w:r>
    </w:p>
    <w:p w:rsidR="00510519" w:rsidRPr="00510519" w:rsidRDefault="00510519" w:rsidP="00510519">
      <w:pPr>
        <w:spacing w:after="0" w:line="240" w:lineRule="auto"/>
        <w:ind w:right="1"/>
        <w:contextualSpacing/>
        <w:jc w:val="both"/>
        <w:rPr>
          <w:rFonts w:eastAsia="Times New Roman" w:cstheme="minorHAnsi"/>
          <w:b/>
          <w:i/>
          <w:lang w:eastAsia="pl-PL"/>
        </w:rPr>
      </w:pPr>
      <w:r w:rsidRPr="00510519">
        <w:rPr>
          <w:rFonts w:eastAsia="Times New Roman" w:cstheme="minorHAnsi"/>
          <w:b/>
          <w:i/>
          <w:lang w:eastAsia="pl-PL"/>
        </w:rPr>
        <w:t xml:space="preserve"> (odpowiednio w zależności od danej części zamówienia, na którą została złożona oferta)</w:t>
      </w:r>
    </w:p>
    <w:p w:rsidR="00510519" w:rsidRPr="00510519" w:rsidRDefault="00510519" w:rsidP="00510519">
      <w:pPr>
        <w:spacing w:after="0" w:line="240" w:lineRule="auto"/>
        <w:ind w:left="284" w:right="1"/>
        <w:contextualSpacing/>
        <w:jc w:val="both"/>
        <w:rPr>
          <w:rFonts w:eastAsia="Times New Roman" w:cstheme="minorHAnsi"/>
          <w:b/>
          <w:lang w:eastAsia="pl-PL"/>
        </w:rPr>
      </w:pPr>
      <w:r w:rsidRPr="00510519">
        <w:rPr>
          <w:rFonts w:eastAsia="Times New Roman" w:cstheme="minorHAnsi"/>
          <w:lang w:eastAsia="pl-PL"/>
        </w:rPr>
        <w:t>w stosunku do szacunków określonych w formularzu cenowym dostosowując je do rzeczywistych potrzeb Zamawiającego, co nie spowoduje dla Zamawiającego konsekwencji finansowych i odszkodowań na rzecz Wykonawcy. Zmiana taka nie jest zmianą Umowy i nie wymaga aneksu do Umowy.</w:t>
      </w:r>
    </w:p>
    <w:p w:rsidR="00510519" w:rsidRPr="00510519" w:rsidRDefault="00510519" w:rsidP="00AB08A3">
      <w:pPr>
        <w:numPr>
          <w:ilvl w:val="0"/>
          <w:numId w:val="47"/>
        </w:numPr>
        <w:spacing w:after="0" w:line="240" w:lineRule="auto"/>
        <w:ind w:left="284" w:right="1" w:hanging="426"/>
        <w:contextualSpacing/>
        <w:jc w:val="both"/>
        <w:rPr>
          <w:rFonts w:eastAsia="Times New Roman" w:cstheme="minorHAnsi"/>
          <w:lang w:eastAsia="pl-PL"/>
        </w:rPr>
      </w:pPr>
      <w:r w:rsidRPr="00510519">
        <w:rPr>
          <w:rFonts w:eastAsia="Times New Roman" w:cstheme="minorHAnsi"/>
          <w:lang w:eastAsia="pl-PL"/>
        </w:rPr>
        <w:lastRenderedPageBreak/>
        <w:t>W cenie pojemników Wykonawca zagwarantuje Zamawiającemu zestawy serwisowe (zestawy jezdne, ośki, koła oraz nity mocowania pokrywy – w zależności od rodzaju pojemnika) do 3 sztuk pojemników każdego rodzaju.</w:t>
      </w:r>
    </w:p>
    <w:p w:rsidR="00510519" w:rsidRPr="00510519" w:rsidRDefault="00510519" w:rsidP="00AB08A3">
      <w:pPr>
        <w:numPr>
          <w:ilvl w:val="0"/>
          <w:numId w:val="47"/>
        </w:numPr>
        <w:spacing w:after="0" w:line="240" w:lineRule="auto"/>
        <w:ind w:left="284" w:right="1" w:hanging="426"/>
        <w:contextualSpacing/>
        <w:jc w:val="both"/>
        <w:rPr>
          <w:rFonts w:eastAsia="Times New Roman" w:cstheme="minorHAnsi"/>
          <w:lang w:eastAsia="pl-PL"/>
        </w:rPr>
      </w:pPr>
      <w:r w:rsidRPr="00510519">
        <w:rPr>
          <w:rFonts w:eastAsia="Times New Roman" w:cstheme="minorHAnsi"/>
          <w:lang w:eastAsia="pl-PL"/>
        </w:rPr>
        <w:t>Wykonawca wraz z pojemnikami dostarczy Zamawiającemu naklejki odpowiadające przeznaczeniu oraz wielkości pojemnika (o wymiarach opisanych w Opisie przedmiotu zamówienia).</w:t>
      </w:r>
    </w:p>
    <w:p w:rsidR="00510519" w:rsidRPr="00510519" w:rsidRDefault="00510519" w:rsidP="00AB08A3">
      <w:pPr>
        <w:numPr>
          <w:ilvl w:val="0"/>
          <w:numId w:val="47"/>
        </w:numPr>
        <w:tabs>
          <w:tab w:val="left" w:pos="435"/>
        </w:tabs>
        <w:spacing w:after="0" w:line="240" w:lineRule="auto"/>
        <w:ind w:left="284" w:hanging="426"/>
        <w:contextualSpacing/>
        <w:jc w:val="both"/>
        <w:rPr>
          <w:rFonts w:eastAsia="Times New Roman" w:cstheme="minorHAnsi"/>
          <w:b/>
          <w:lang w:eastAsia="pl-PL"/>
        </w:rPr>
      </w:pPr>
      <w:r w:rsidRPr="00510519">
        <w:rPr>
          <w:rFonts w:eastAsia="Times New Roman" w:cstheme="minorHAnsi"/>
          <w:lang w:eastAsia="pl-PL"/>
        </w:rPr>
        <w:t>Wykonawca oświadcza, iż posiada wszelkie wymagane prawem uprawnienia do wykonania przedmiotu zamówienia.</w:t>
      </w:r>
    </w:p>
    <w:p w:rsidR="00510519" w:rsidRPr="00510519" w:rsidRDefault="00510519" w:rsidP="00AB08A3">
      <w:pPr>
        <w:numPr>
          <w:ilvl w:val="0"/>
          <w:numId w:val="47"/>
        </w:numPr>
        <w:spacing w:after="0" w:line="240" w:lineRule="auto"/>
        <w:ind w:left="284" w:hanging="426"/>
        <w:jc w:val="both"/>
        <w:rPr>
          <w:rFonts w:eastAsia="Times New Roman" w:cstheme="minorHAnsi"/>
          <w:b/>
          <w:lang w:eastAsia="pl-PL"/>
        </w:rPr>
      </w:pPr>
      <w:r w:rsidRPr="00510519">
        <w:rPr>
          <w:rFonts w:eastAsia="Times New Roman" w:cstheme="minorHAnsi"/>
          <w:lang w:eastAsia="pl-PL"/>
        </w:rPr>
        <w:t>Wykonawca oświadcza, że dostarczony przez niego w wykonaniu niniejszej umowy przedmiot zamówienia posiada wszelkie niezbędne atesty i spełnia wymogi wynikające            z odpowiednich przepisów, a także wolny jest od jakichkolwiek wad fizy</w:t>
      </w:r>
      <w:r w:rsidR="00AB08A3">
        <w:rPr>
          <w:rFonts w:eastAsia="Times New Roman" w:cstheme="minorHAnsi"/>
          <w:lang w:eastAsia="pl-PL"/>
        </w:rPr>
        <w:t>cznych</w:t>
      </w:r>
      <w:r w:rsidRPr="00510519">
        <w:rPr>
          <w:rFonts w:eastAsia="Times New Roman" w:cstheme="minorHAnsi"/>
          <w:lang w:eastAsia="pl-PL"/>
        </w:rPr>
        <w:t xml:space="preserve"> i prawnych.</w:t>
      </w:r>
    </w:p>
    <w:p w:rsidR="00510519" w:rsidRPr="00510519" w:rsidRDefault="00510519" w:rsidP="00AB08A3">
      <w:pPr>
        <w:numPr>
          <w:ilvl w:val="0"/>
          <w:numId w:val="47"/>
        </w:numPr>
        <w:spacing w:after="0" w:line="240" w:lineRule="auto"/>
        <w:ind w:left="284" w:hanging="426"/>
        <w:jc w:val="both"/>
        <w:rPr>
          <w:rFonts w:eastAsia="Times New Roman" w:cstheme="minorHAnsi"/>
          <w:b/>
          <w:lang w:eastAsia="pl-PL"/>
        </w:rPr>
      </w:pPr>
      <w:r w:rsidRPr="00510519">
        <w:rPr>
          <w:rFonts w:eastAsia="Times New Roman" w:cstheme="minorHAnsi"/>
          <w:lang w:eastAsia="pl-PL"/>
        </w:rPr>
        <w:t>Wykonawca oświadcza, że dostarczony przez niego w wykonaniu niniejszej umowy przedmiot zamówienia jest fabrycznie nowy i pochodzi z bieżącej produkcji oraz jest zgodny z wymogami zawartymi w Opisie przedmiotu zamówienia.</w:t>
      </w:r>
    </w:p>
    <w:p w:rsidR="00510519" w:rsidRPr="00510519" w:rsidRDefault="00510519" w:rsidP="00510519">
      <w:pPr>
        <w:spacing w:after="0" w:line="240" w:lineRule="auto"/>
        <w:ind w:left="284"/>
        <w:jc w:val="both"/>
        <w:rPr>
          <w:rFonts w:eastAsia="Times New Roman" w:cstheme="minorHAnsi"/>
          <w:b/>
          <w:lang w:eastAsia="pl-PL"/>
        </w:rPr>
      </w:pPr>
    </w:p>
    <w:p w:rsidR="00510519" w:rsidRPr="00510519" w:rsidRDefault="00510519" w:rsidP="00510519">
      <w:pPr>
        <w:spacing w:after="0" w:line="240" w:lineRule="auto"/>
        <w:ind w:left="426" w:hanging="426"/>
        <w:jc w:val="center"/>
        <w:rPr>
          <w:rFonts w:eastAsia="Times New Roman" w:cstheme="minorHAnsi"/>
          <w:b/>
          <w:lang w:eastAsia="pl-PL"/>
        </w:rPr>
      </w:pPr>
      <w:r w:rsidRPr="00510519">
        <w:rPr>
          <w:rFonts w:eastAsia="Times New Roman" w:cstheme="minorHAnsi"/>
          <w:b/>
          <w:lang w:eastAsia="pl-PL"/>
        </w:rPr>
        <w:t>§ 2</w:t>
      </w:r>
    </w:p>
    <w:p w:rsidR="00510519" w:rsidRPr="00510519" w:rsidRDefault="00510519" w:rsidP="00510519">
      <w:pPr>
        <w:spacing w:after="0" w:line="240" w:lineRule="auto"/>
        <w:ind w:left="-142" w:right="23"/>
        <w:jc w:val="center"/>
        <w:rPr>
          <w:rFonts w:eastAsia="Times New Roman" w:cstheme="minorHAnsi"/>
          <w:b/>
          <w:lang w:eastAsia="pl-PL"/>
        </w:rPr>
      </w:pPr>
      <w:r w:rsidRPr="00510519">
        <w:rPr>
          <w:rFonts w:eastAsia="Times New Roman" w:cstheme="minorHAnsi"/>
          <w:b/>
          <w:lang w:eastAsia="pl-PL"/>
        </w:rPr>
        <w:t>Warunki realizacji umowy</w:t>
      </w:r>
    </w:p>
    <w:p w:rsidR="00510519" w:rsidRPr="00510519" w:rsidRDefault="00510519" w:rsidP="00AB08A3">
      <w:pPr>
        <w:numPr>
          <w:ilvl w:val="0"/>
          <w:numId w:val="35"/>
        </w:numPr>
        <w:spacing w:after="0" w:line="240" w:lineRule="auto"/>
        <w:ind w:left="426" w:right="23" w:hanging="426"/>
        <w:contextualSpacing/>
        <w:jc w:val="both"/>
        <w:rPr>
          <w:rFonts w:eastAsia="Times New Roman" w:cstheme="minorHAnsi"/>
          <w:lang w:eastAsia="pl-PL"/>
        </w:rPr>
      </w:pPr>
      <w:r w:rsidRPr="00510519">
        <w:rPr>
          <w:rFonts w:eastAsia="Times New Roman" w:cstheme="minorHAnsi"/>
          <w:lang w:eastAsia="pl-PL"/>
        </w:rPr>
        <w:t>Termin realizacji dostawy przedmiotu umowy:</w:t>
      </w:r>
    </w:p>
    <w:p w:rsidR="00510519" w:rsidRPr="00510519" w:rsidRDefault="00AB08A3" w:rsidP="00510519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20" w:lineRule="atLeast"/>
        <w:ind w:left="426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sukcesywnie o</w:t>
      </w:r>
      <w:r w:rsidR="00510519" w:rsidRPr="00510519">
        <w:rPr>
          <w:rFonts w:eastAsia="Times New Roman" w:cstheme="minorHAnsi"/>
          <w:color w:val="000000" w:themeColor="text1"/>
          <w:lang w:eastAsia="pl-PL"/>
        </w:rPr>
        <w:t>d 01.01.2018 r.  do 31.12.2018 r.</w:t>
      </w:r>
    </w:p>
    <w:p w:rsidR="00510519" w:rsidRPr="00510519" w:rsidRDefault="00510519" w:rsidP="00AB08A3">
      <w:pPr>
        <w:widowControl w:val="0"/>
        <w:numPr>
          <w:ilvl w:val="0"/>
          <w:numId w:val="35"/>
        </w:numPr>
        <w:tabs>
          <w:tab w:val="right" w:leader="dot" w:pos="9072"/>
        </w:tabs>
        <w:autoSpaceDE w:val="0"/>
        <w:autoSpaceDN w:val="0"/>
        <w:adjustRightInd w:val="0"/>
        <w:spacing w:after="0" w:line="220" w:lineRule="atLeast"/>
        <w:jc w:val="both"/>
        <w:rPr>
          <w:rFonts w:eastAsia="Times New Roman" w:cstheme="minorHAnsi"/>
          <w:i/>
          <w:iCs/>
          <w:color w:val="000000" w:themeColor="text1"/>
          <w:lang w:eastAsia="pl-PL"/>
        </w:rPr>
      </w:pPr>
      <w:r w:rsidRPr="00510519">
        <w:rPr>
          <w:rFonts w:eastAsia="Times New Roman" w:cstheme="minorHAnsi"/>
          <w:color w:val="000000" w:themeColor="text1"/>
          <w:lang w:eastAsia="pl-PL"/>
        </w:rPr>
        <w:t xml:space="preserve">Wydanie przedmiotu umowy będzie miało miejsce w siedzibie Zamawiającego w Sopocie, przy al. Niepodległości 723a w godzinach pracy Zamawiającego. </w:t>
      </w:r>
    </w:p>
    <w:p w:rsidR="00510519" w:rsidRPr="00510519" w:rsidRDefault="00510519" w:rsidP="00AB08A3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510519">
        <w:rPr>
          <w:rFonts w:eastAsia="Times New Roman" w:cstheme="minorHAnsi"/>
          <w:lang w:eastAsia="pl-PL"/>
        </w:rPr>
        <w:t>Zgłoszenie zapotrzebowania określonej ilości danego przedmiotu umowy odbywać się będzie telefonicznie lub za pośrednictwem poczty elektronicznej e-mail.</w:t>
      </w:r>
    </w:p>
    <w:p w:rsidR="00510519" w:rsidRPr="00510519" w:rsidRDefault="00510519" w:rsidP="00AB08A3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510519">
        <w:rPr>
          <w:rFonts w:eastAsia="Times New Roman" w:cstheme="minorHAnsi"/>
          <w:lang w:eastAsia="pl-PL"/>
        </w:rPr>
        <w:t xml:space="preserve">Wymagany termin realizacji każdorazowej dostawy: ……….. dni od powiadomienia w sposób określony w ust. 3. </w:t>
      </w:r>
    </w:p>
    <w:p w:rsidR="00510519" w:rsidRPr="00510519" w:rsidRDefault="00510519" w:rsidP="00AB08A3">
      <w:pPr>
        <w:widowControl w:val="0"/>
        <w:numPr>
          <w:ilvl w:val="0"/>
          <w:numId w:val="35"/>
        </w:numPr>
        <w:tabs>
          <w:tab w:val="right" w:leader="dot" w:pos="9072"/>
        </w:tabs>
        <w:autoSpaceDE w:val="0"/>
        <w:autoSpaceDN w:val="0"/>
        <w:adjustRightInd w:val="0"/>
        <w:spacing w:after="0" w:line="220" w:lineRule="atLeast"/>
        <w:jc w:val="both"/>
        <w:rPr>
          <w:rFonts w:eastAsia="Times New Roman" w:cstheme="minorHAnsi"/>
          <w:i/>
          <w:iCs/>
          <w:color w:val="000000" w:themeColor="text1"/>
          <w:lang w:eastAsia="pl-PL"/>
        </w:rPr>
      </w:pPr>
      <w:r w:rsidRPr="00510519">
        <w:rPr>
          <w:rFonts w:eastAsia="Times New Roman" w:cstheme="minorHAnsi"/>
          <w:color w:val="000000" w:themeColor="text1"/>
          <w:lang w:eastAsia="pl-PL"/>
        </w:rPr>
        <w:t>Wykonawca zobowiązany jest zawiadomić Zamawiającego z jednodniowym wyprzedzeniem o planowanym terminie dostarczenia przedmiotu umowy. Wszelkie koszty związane z dostarczeniem przedmiotu umowy zostaną poniesione przez Wykonawcę.</w:t>
      </w:r>
    </w:p>
    <w:p w:rsidR="00510519" w:rsidRPr="00510519" w:rsidRDefault="00510519" w:rsidP="00AB08A3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510519">
        <w:rPr>
          <w:rFonts w:eastAsia="Times New Roman" w:cstheme="minorHAnsi"/>
          <w:lang w:eastAsia="pl-PL"/>
        </w:rPr>
        <w:t>Z każdorazowej dostawy będzie sporządzony dokument potwierdzający odbiór zamówionej ilości przedmiotu umowy (np. WZ).</w:t>
      </w:r>
    </w:p>
    <w:p w:rsidR="00510519" w:rsidRPr="00510519" w:rsidRDefault="00510519" w:rsidP="00510519">
      <w:pPr>
        <w:widowControl w:val="0"/>
        <w:tabs>
          <w:tab w:val="left" w:pos="426"/>
          <w:tab w:val="right" w:leader="dot" w:pos="9072"/>
        </w:tabs>
        <w:autoSpaceDE w:val="0"/>
        <w:autoSpaceDN w:val="0"/>
        <w:adjustRightInd w:val="0"/>
        <w:spacing w:after="0" w:line="254" w:lineRule="atLeast"/>
        <w:ind w:left="426" w:right="284"/>
        <w:jc w:val="both"/>
        <w:rPr>
          <w:rFonts w:eastAsia="Times New Roman" w:cstheme="minorHAnsi"/>
          <w:lang w:eastAsia="pl-PL"/>
        </w:rPr>
      </w:pPr>
    </w:p>
    <w:p w:rsidR="00510519" w:rsidRPr="00510519" w:rsidRDefault="00510519" w:rsidP="00510519">
      <w:pPr>
        <w:spacing w:after="0" w:line="240" w:lineRule="auto"/>
        <w:ind w:left="284" w:right="23" w:hanging="426"/>
        <w:jc w:val="center"/>
        <w:rPr>
          <w:rFonts w:eastAsia="Times New Roman" w:cstheme="minorHAnsi"/>
          <w:b/>
          <w:lang w:eastAsia="pl-PL"/>
        </w:rPr>
      </w:pPr>
      <w:r w:rsidRPr="00510519">
        <w:rPr>
          <w:rFonts w:eastAsia="Times New Roman" w:cstheme="minorHAnsi"/>
          <w:b/>
          <w:lang w:eastAsia="pl-PL"/>
        </w:rPr>
        <w:t>§ 3</w:t>
      </w:r>
    </w:p>
    <w:p w:rsidR="00510519" w:rsidRPr="00510519" w:rsidRDefault="00510519" w:rsidP="00510519">
      <w:pPr>
        <w:spacing w:after="0" w:line="240" w:lineRule="auto"/>
        <w:ind w:left="284" w:right="23" w:hanging="426"/>
        <w:jc w:val="center"/>
        <w:rPr>
          <w:rFonts w:eastAsia="Times New Roman" w:cstheme="minorHAnsi"/>
          <w:b/>
          <w:lang w:eastAsia="pl-PL"/>
        </w:rPr>
      </w:pPr>
      <w:r w:rsidRPr="00510519">
        <w:rPr>
          <w:rFonts w:eastAsia="Times New Roman" w:cstheme="minorHAnsi"/>
          <w:b/>
          <w:lang w:eastAsia="pl-PL"/>
        </w:rPr>
        <w:t>Wynagrodzenie</w:t>
      </w:r>
    </w:p>
    <w:p w:rsidR="00510519" w:rsidRPr="00477E91" w:rsidRDefault="00510519" w:rsidP="00477E91">
      <w:pPr>
        <w:pStyle w:val="Akapitzlist"/>
        <w:numPr>
          <w:ilvl w:val="0"/>
          <w:numId w:val="26"/>
        </w:numPr>
        <w:spacing w:after="0" w:line="240" w:lineRule="auto"/>
        <w:ind w:left="284" w:right="23" w:hanging="284"/>
        <w:jc w:val="both"/>
        <w:rPr>
          <w:rFonts w:eastAsia="Times New Roman" w:cstheme="minorHAnsi"/>
          <w:lang w:eastAsia="pl-PL"/>
        </w:rPr>
      </w:pPr>
      <w:r w:rsidRPr="00477E91">
        <w:rPr>
          <w:rFonts w:eastAsia="Times New Roman" w:cstheme="minorHAnsi"/>
          <w:lang w:eastAsia="pl-PL"/>
        </w:rPr>
        <w:t xml:space="preserve">Wynagrodzenie za przedmiot umowy (dla szacunkowych ilości wskazanych w opisie przedmiotu zamówienia) wynosi:  </w:t>
      </w:r>
    </w:p>
    <w:p w:rsidR="00510519" w:rsidRPr="00477E91" w:rsidRDefault="00510519" w:rsidP="00477E91">
      <w:pPr>
        <w:pStyle w:val="Akapitzlist"/>
        <w:numPr>
          <w:ilvl w:val="0"/>
          <w:numId w:val="48"/>
        </w:numPr>
        <w:spacing w:after="0" w:line="240" w:lineRule="auto"/>
        <w:ind w:left="284" w:right="23" w:firstLine="0"/>
        <w:jc w:val="both"/>
        <w:rPr>
          <w:rFonts w:eastAsia="Times New Roman" w:cstheme="minorHAnsi"/>
          <w:lang w:eastAsia="pl-PL"/>
        </w:rPr>
      </w:pPr>
      <w:r w:rsidRPr="00477E91">
        <w:rPr>
          <w:rFonts w:eastAsia="Times New Roman" w:cstheme="minorHAnsi"/>
          <w:lang w:eastAsia="pl-PL"/>
        </w:rPr>
        <w:t xml:space="preserve">Wynagrodzenie netto …………………………………….….. zł, </w:t>
      </w:r>
    </w:p>
    <w:p w:rsidR="00510519" w:rsidRPr="00510519" w:rsidRDefault="00510519" w:rsidP="00477E91">
      <w:pPr>
        <w:spacing w:after="0" w:line="240" w:lineRule="auto"/>
        <w:ind w:left="284" w:right="23"/>
        <w:jc w:val="both"/>
        <w:rPr>
          <w:rFonts w:eastAsia="Times New Roman" w:cstheme="minorHAnsi"/>
          <w:lang w:eastAsia="pl-PL"/>
        </w:rPr>
      </w:pPr>
      <w:r w:rsidRPr="00510519">
        <w:rPr>
          <w:rFonts w:eastAsia="Times New Roman" w:cstheme="minorHAnsi"/>
          <w:lang w:eastAsia="pl-PL"/>
        </w:rPr>
        <w:t xml:space="preserve">        słownie: …..…………………………………………………………………………… zł,</w:t>
      </w:r>
    </w:p>
    <w:p w:rsidR="00510519" w:rsidRPr="00477E91" w:rsidRDefault="00510519" w:rsidP="00477E91">
      <w:pPr>
        <w:pStyle w:val="Akapitzlist"/>
        <w:numPr>
          <w:ilvl w:val="0"/>
          <w:numId w:val="48"/>
        </w:numPr>
        <w:spacing w:after="0" w:line="240" w:lineRule="auto"/>
        <w:ind w:left="284" w:firstLine="0"/>
        <w:rPr>
          <w:rFonts w:eastAsia="Times New Roman" w:cstheme="minorHAnsi"/>
          <w:lang w:eastAsia="pl-PL"/>
        </w:rPr>
      </w:pPr>
      <w:r w:rsidRPr="00477E91">
        <w:rPr>
          <w:rFonts w:eastAsia="Times New Roman" w:cstheme="minorHAnsi"/>
          <w:lang w:eastAsia="pl-PL"/>
        </w:rPr>
        <w:t>kwota podatku VAT  (     %)………………………………….. zł,</w:t>
      </w:r>
    </w:p>
    <w:p w:rsidR="00510519" w:rsidRPr="00510519" w:rsidRDefault="00510519" w:rsidP="00477E91">
      <w:pPr>
        <w:spacing w:after="0" w:line="240" w:lineRule="auto"/>
        <w:ind w:left="284"/>
        <w:rPr>
          <w:rFonts w:eastAsia="Times New Roman" w:cstheme="minorHAnsi"/>
          <w:lang w:eastAsia="pl-PL"/>
        </w:rPr>
      </w:pPr>
      <w:r w:rsidRPr="00510519">
        <w:rPr>
          <w:rFonts w:eastAsia="Times New Roman" w:cstheme="minorHAnsi"/>
          <w:lang w:eastAsia="pl-PL"/>
        </w:rPr>
        <w:t>zgodnie z obowiązującymi przepisami na dzień zawarcia umowy</w:t>
      </w:r>
    </w:p>
    <w:p w:rsidR="00510519" w:rsidRPr="00510519" w:rsidRDefault="00510519" w:rsidP="00477E91">
      <w:pPr>
        <w:spacing w:after="0" w:line="240" w:lineRule="auto"/>
        <w:ind w:left="284" w:right="23"/>
        <w:jc w:val="both"/>
        <w:rPr>
          <w:rFonts w:eastAsia="Times New Roman" w:cstheme="minorHAnsi"/>
          <w:lang w:eastAsia="pl-PL"/>
        </w:rPr>
      </w:pPr>
      <w:r w:rsidRPr="00510519">
        <w:rPr>
          <w:rFonts w:eastAsia="Times New Roman" w:cstheme="minorHAnsi"/>
          <w:lang w:eastAsia="pl-PL"/>
        </w:rPr>
        <w:t xml:space="preserve">              słownie: …………………….………………………………………………………………..… zł</w:t>
      </w:r>
    </w:p>
    <w:p w:rsidR="00510519" w:rsidRPr="00477E91" w:rsidRDefault="00510519" w:rsidP="00477E91">
      <w:pPr>
        <w:pStyle w:val="Akapitzlist"/>
        <w:numPr>
          <w:ilvl w:val="0"/>
          <w:numId w:val="48"/>
        </w:numPr>
        <w:spacing w:after="0" w:line="240" w:lineRule="auto"/>
        <w:ind w:left="284" w:right="23" w:firstLine="0"/>
        <w:jc w:val="both"/>
        <w:rPr>
          <w:rFonts w:eastAsia="Times New Roman" w:cstheme="minorHAnsi"/>
          <w:lang w:eastAsia="pl-PL"/>
        </w:rPr>
      </w:pPr>
      <w:r w:rsidRPr="00477E91">
        <w:rPr>
          <w:rFonts w:eastAsia="Times New Roman" w:cstheme="minorHAnsi"/>
          <w:lang w:eastAsia="pl-PL"/>
        </w:rPr>
        <w:t>Wynagrodzenie brutto …………………………….………… zł,</w:t>
      </w:r>
    </w:p>
    <w:p w:rsidR="00510519" w:rsidRPr="00510519" w:rsidRDefault="00510519" w:rsidP="00477E91">
      <w:pPr>
        <w:spacing w:after="0" w:line="240" w:lineRule="auto"/>
        <w:ind w:left="284" w:right="23"/>
        <w:jc w:val="both"/>
        <w:rPr>
          <w:rFonts w:eastAsia="Times New Roman" w:cstheme="minorHAnsi"/>
          <w:lang w:eastAsia="pl-PL"/>
        </w:rPr>
      </w:pPr>
      <w:r w:rsidRPr="00510519">
        <w:rPr>
          <w:rFonts w:eastAsia="Times New Roman" w:cstheme="minorHAnsi"/>
          <w:lang w:eastAsia="pl-PL"/>
        </w:rPr>
        <w:t xml:space="preserve">       słownie: …………………………………………………………………………………… zł</w:t>
      </w:r>
    </w:p>
    <w:p w:rsidR="00510519" w:rsidRPr="00510519" w:rsidRDefault="00510519" w:rsidP="00477E91">
      <w:pPr>
        <w:spacing w:after="0" w:line="240" w:lineRule="auto"/>
        <w:ind w:left="284" w:right="23" w:hanging="284"/>
        <w:jc w:val="both"/>
        <w:rPr>
          <w:rFonts w:eastAsia="Times New Roman" w:cstheme="minorHAnsi"/>
          <w:lang w:eastAsia="pl-PL"/>
        </w:rPr>
      </w:pPr>
      <w:r w:rsidRPr="00510519">
        <w:rPr>
          <w:rFonts w:eastAsia="Times New Roman" w:cstheme="minorHAnsi"/>
          <w:lang w:eastAsia="pl-PL"/>
        </w:rPr>
        <w:t>zgodnie z Ofertą Wykonawcy stanowiącą integralną część umowy – załącznik nr 2.</w:t>
      </w:r>
    </w:p>
    <w:p w:rsidR="00510519" w:rsidRPr="00510519" w:rsidRDefault="00510519" w:rsidP="00477E91">
      <w:p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510519">
        <w:rPr>
          <w:rFonts w:eastAsia="Times New Roman" w:cstheme="minorHAnsi"/>
          <w:lang w:eastAsia="pl-PL"/>
        </w:rPr>
        <w:t>2.  Na kwotę każdorazowego wynagrodzenia składać się będzie cena jednostkowa pomnożona przez ilość dostarczonego asortymentu. Cena jednostkowa zaoferowana przez Wykonawcę w formularzu cenowym jest ceną wiążącą podczas realizacji zamówienia.</w:t>
      </w:r>
    </w:p>
    <w:p w:rsidR="00510519" w:rsidRPr="00510519" w:rsidRDefault="00510519" w:rsidP="00477E91">
      <w:pPr>
        <w:spacing w:after="0" w:line="240" w:lineRule="auto"/>
        <w:ind w:left="284" w:right="23" w:hanging="284"/>
        <w:jc w:val="both"/>
        <w:rPr>
          <w:rFonts w:eastAsia="Times New Roman" w:cstheme="minorHAnsi"/>
          <w:lang w:eastAsia="pl-PL"/>
        </w:rPr>
      </w:pPr>
      <w:r w:rsidRPr="00510519">
        <w:rPr>
          <w:rFonts w:eastAsia="Times New Roman" w:cstheme="minorHAnsi"/>
          <w:lang w:eastAsia="pl-PL"/>
        </w:rPr>
        <w:t xml:space="preserve">3.  Dowodem realizacji zamówienia i jednocześnie podstawą do wystawienia faktury VAT za każdorazową dostawę będzie pisemne potwierdzenie odbioru dostawy bez zastrzeżeń, dokonane przez upoważnionego pracownika Zamawiającego.  </w:t>
      </w:r>
    </w:p>
    <w:p w:rsidR="00510519" w:rsidRPr="00510519" w:rsidRDefault="00510519" w:rsidP="00477E91">
      <w:pPr>
        <w:spacing w:after="0" w:line="240" w:lineRule="auto"/>
        <w:ind w:left="284" w:right="23" w:hanging="284"/>
        <w:jc w:val="both"/>
        <w:rPr>
          <w:rFonts w:eastAsia="Times New Roman" w:cstheme="minorHAnsi"/>
          <w:b/>
          <w:lang w:eastAsia="pl-PL"/>
        </w:rPr>
      </w:pPr>
      <w:r w:rsidRPr="00510519">
        <w:rPr>
          <w:rFonts w:eastAsia="Times New Roman" w:cstheme="minorHAnsi"/>
          <w:lang w:eastAsia="pl-PL"/>
        </w:rPr>
        <w:t xml:space="preserve">4. Płatność  za wykonaną usługę dokonywana będzie przez Zamawiającego na podstawie prawidłowo sporządzonej faktury VAT w terminie 14 dni od daty jej dostarczenia. Faktura VAT aby mogła być </w:t>
      </w:r>
      <w:r w:rsidRPr="00510519">
        <w:rPr>
          <w:rFonts w:eastAsia="Times New Roman" w:cstheme="minorHAnsi"/>
          <w:lang w:eastAsia="pl-PL"/>
        </w:rPr>
        <w:lastRenderedPageBreak/>
        <w:t>uznana za prawidłowo wystawioną musi w swojej treści jako Zamawiającego wskazywać Gminę Miasta Sopotu z siedzibą ul. Kościuszki 25/27, 81-704 Sopot, NIP:  585-14-11-941, Regon: 191675563 a jako odbiorcę Zakład Oczyszczania Miasta w Sopocie, Al. Niepodległości 723a. Faktura musi być dostarczona do Zakładu Oczyszczania Miasta w Sopocie, pod rygorem uznania faktury VAT za niedostarczoną i braku wymagalności należności nią objętych. Płatność dokonywana będzie przez Zakład Oczyszczania Miasta w Sopocie.</w:t>
      </w:r>
    </w:p>
    <w:p w:rsidR="00510519" w:rsidRPr="00510519" w:rsidRDefault="00510519" w:rsidP="00510519">
      <w:pPr>
        <w:spacing w:after="0" w:line="240" w:lineRule="auto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r w:rsidRPr="00510519">
        <w:rPr>
          <w:rFonts w:eastAsia="Times New Roman" w:cstheme="minorHAnsi"/>
          <w:lang w:eastAsia="pl-PL"/>
        </w:rPr>
        <w:t>5. Należność za wykonanie dostawy przedmiotu umowy płatna będzie przelewem przez                              Zamawiającego na rachunek bankowy Wykonawcy ujęty na fakturze VAT.</w:t>
      </w:r>
    </w:p>
    <w:p w:rsidR="00510519" w:rsidRPr="00510519" w:rsidRDefault="00510519" w:rsidP="00510519">
      <w:pPr>
        <w:spacing w:after="0" w:line="240" w:lineRule="auto"/>
        <w:ind w:left="284" w:right="23" w:hanging="284"/>
        <w:contextualSpacing/>
        <w:jc w:val="both"/>
        <w:rPr>
          <w:rFonts w:eastAsia="Times New Roman" w:cstheme="minorHAnsi"/>
          <w:lang w:eastAsia="pl-PL"/>
        </w:rPr>
      </w:pPr>
      <w:r w:rsidRPr="00510519">
        <w:rPr>
          <w:rFonts w:eastAsia="Times New Roman" w:cstheme="minorHAnsi"/>
          <w:lang w:eastAsia="pl-PL"/>
        </w:rPr>
        <w:t>6. Nadzór nad prawidłową realizacją niniejszej umowy sprawować będzie ze strony Zamawiającego: ……………………………………………………………………………………………………………</w:t>
      </w:r>
    </w:p>
    <w:p w:rsidR="00510519" w:rsidRPr="00510519" w:rsidRDefault="00510519" w:rsidP="00510519">
      <w:pPr>
        <w:spacing w:after="0" w:line="240" w:lineRule="auto"/>
        <w:ind w:left="284" w:right="23" w:hanging="284"/>
        <w:contextualSpacing/>
        <w:jc w:val="both"/>
        <w:rPr>
          <w:rFonts w:eastAsia="Times New Roman" w:cstheme="minorHAnsi"/>
          <w:lang w:eastAsia="pl-PL"/>
        </w:rPr>
      </w:pPr>
      <w:r w:rsidRPr="00510519">
        <w:rPr>
          <w:rFonts w:eastAsia="Times New Roman" w:cstheme="minorHAnsi"/>
          <w:lang w:eastAsia="pl-PL"/>
        </w:rPr>
        <w:t>7. Do nadzoru nad prawidłowym wykonaniem niniejszej Umowy Wykonawca wyznacza: …………………………………………………………………………………………………………………………………………</w:t>
      </w:r>
    </w:p>
    <w:p w:rsidR="00510519" w:rsidRPr="00510519" w:rsidRDefault="00510519" w:rsidP="00510519">
      <w:pPr>
        <w:spacing w:after="0" w:line="240" w:lineRule="auto"/>
        <w:ind w:left="284" w:right="23" w:hanging="284"/>
        <w:contextualSpacing/>
        <w:jc w:val="both"/>
        <w:rPr>
          <w:rFonts w:eastAsia="Times New Roman" w:cstheme="minorHAnsi"/>
          <w:lang w:eastAsia="pl-PL"/>
        </w:rPr>
      </w:pPr>
      <w:r w:rsidRPr="00510519">
        <w:rPr>
          <w:rFonts w:eastAsia="Times New Roman" w:cstheme="minorHAnsi"/>
          <w:lang w:eastAsia="pl-PL"/>
        </w:rPr>
        <w:t xml:space="preserve">8. Zmiana osób wyznaczonych w ust. 6 i 7 nie będzie stanowiła zmiany Umowy, wymagane jest powiadomienie drugiej strony pocztą e-mail. </w:t>
      </w:r>
    </w:p>
    <w:p w:rsidR="00510519" w:rsidRPr="00510519" w:rsidRDefault="00510519" w:rsidP="00510519">
      <w:pPr>
        <w:tabs>
          <w:tab w:val="left" w:pos="426"/>
        </w:tabs>
        <w:spacing w:after="0" w:line="240" w:lineRule="auto"/>
        <w:ind w:left="284" w:right="23" w:hanging="284"/>
        <w:contextualSpacing/>
        <w:jc w:val="both"/>
        <w:rPr>
          <w:rFonts w:eastAsia="Times New Roman" w:cstheme="minorHAnsi"/>
          <w:lang w:eastAsia="pl-PL"/>
        </w:rPr>
      </w:pPr>
      <w:r w:rsidRPr="00510519">
        <w:rPr>
          <w:rFonts w:eastAsia="Times New Roman" w:cstheme="minorHAnsi"/>
          <w:lang w:eastAsia="pl-PL"/>
        </w:rPr>
        <w:t>9.   Za datę płatności uważa się datę obciążenia rachunku bankowego Zamawiającego.</w:t>
      </w:r>
    </w:p>
    <w:p w:rsidR="00510519" w:rsidRPr="00510519" w:rsidRDefault="00510519" w:rsidP="00510519">
      <w:pPr>
        <w:spacing w:after="0" w:line="240" w:lineRule="auto"/>
        <w:ind w:left="284" w:right="23" w:hanging="284"/>
        <w:contextualSpacing/>
        <w:jc w:val="both"/>
        <w:rPr>
          <w:rFonts w:eastAsia="Times New Roman" w:cstheme="minorHAnsi"/>
          <w:lang w:eastAsia="pl-PL"/>
        </w:rPr>
      </w:pPr>
      <w:r w:rsidRPr="00510519">
        <w:rPr>
          <w:rFonts w:eastAsia="Times New Roman" w:cstheme="minorHAnsi"/>
          <w:lang w:eastAsia="pl-PL"/>
        </w:rPr>
        <w:t>10. Wykonawca oświadcza, że jest płatnikiem podatku VAT i posiada NIP ……………………………..</w:t>
      </w:r>
    </w:p>
    <w:p w:rsidR="00510519" w:rsidRPr="00510519" w:rsidRDefault="00510519" w:rsidP="00510519">
      <w:pPr>
        <w:spacing w:after="0" w:line="240" w:lineRule="auto"/>
        <w:ind w:left="142" w:right="23" w:hanging="284"/>
        <w:rPr>
          <w:rFonts w:eastAsia="Times New Roman" w:cstheme="minorHAnsi"/>
          <w:b/>
          <w:lang w:eastAsia="pl-PL"/>
        </w:rPr>
      </w:pPr>
    </w:p>
    <w:p w:rsidR="00510519" w:rsidRPr="00510519" w:rsidRDefault="00510519" w:rsidP="00510519">
      <w:pPr>
        <w:spacing w:after="0" w:line="240" w:lineRule="auto"/>
        <w:ind w:left="142" w:right="23" w:hanging="284"/>
        <w:jc w:val="center"/>
        <w:rPr>
          <w:rFonts w:eastAsia="Times New Roman" w:cstheme="minorHAnsi"/>
          <w:b/>
          <w:lang w:eastAsia="pl-PL"/>
        </w:rPr>
      </w:pPr>
      <w:r w:rsidRPr="00510519">
        <w:rPr>
          <w:rFonts w:eastAsia="Times New Roman" w:cstheme="minorHAnsi"/>
          <w:b/>
          <w:lang w:eastAsia="pl-PL"/>
        </w:rPr>
        <w:t>§ 4</w:t>
      </w:r>
    </w:p>
    <w:p w:rsidR="00510519" w:rsidRPr="00510519" w:rsidRDefault="00510519" w:rsidP="00510519">
      <w:pPr>
        <w:spacing w:after="0" w:line="240" w:lineRule="auto"/>
        <w:ind w:left="142" w:right="23" w:hanging="284"/>
        <w:jc w:val="center"/>
        <w:rPr>
          <w:rFonts w:eastAsia="Times New Roman" w:cstheme="minorHAnsi"/>
          <w:b/>
          <w:lang w:eastAsia="pl-PL"/>
        </w:rPr>
      </w:pPr>
      <w:r w:rsidRPr="00510519">
        <w:rPr>
          <w:rFonts w:eastAsia="Times New Roman" w:cstheme="minorHAnsi"/>
          <w:b/>
          <w:lang w:eastAsia="pl-PL"/>
        </w:rPr>
        <w:t>Warunki gwarancji</w:t>
      </w:r>
    </w:p>
    <w:p w:rsidR="00510519" w:rsidRPr="00477E91" w:rsidRDefault="00510519" w:rsidP="00477E91">
      <w:pPr>
        <w:pStyle w:val="Akapitzlist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477E91">
        <w:rPr>
          <w:rFonts w:eastAsia="Times New Roman" w:cstheme="minorHAnsi"/>
          <w:lang w:eastAsia="pl-PL"/>
        </w:rPr>
        <w:t>Wykonawca udziela ……………….. miesięcznego okresu gwarancji jakości na dostarczony przedmiot umowy (od momentu zakupu danego asortymentu).</w:t>
      </w:r>
    </w:p>
    <w:p w:rsidR="00510519" w:rsidRPr="00510519" w:rsidRDefault="00510519" w:rsidP="00477E91">
      <w:pPr>
        <w:numPr>
          <w:ilvl w:val="0"/>
          <w:numId w:val="34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510519">
        <w:rPr>
          <w:rFonts w:eastAsia="Times New Roman" w:cstheme="minorHAnsi"/>
          <w:lang w:eastAsia="pl-PL"/>
        </w:rPr>
        <w:t>Okres gwarancji wydłużony będzie każdorazowo o czas usuwania wad i usterek.</w:t>
      </w:r>
    </w:p>
    <w:p w:rsidR="00510519" w:rsidRPr="00510519" w:rsidRDefault="00510519" w:rsidP="00477E91">
      <w:pPr>
        <w:numPr>
          <w:ilvl w:val="0"/>
          <w:numId w:val="34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510519">
        <w:rPr>
          <w:rFonts w:eastAsia="Times New Roman" w:cstheme="minorHAnsi"/>
          <w:lang w:eastAsia="pl-PL"/>
        </w:rPr>
        <w:t>Wykonawca oświadcza, że zapewnia prawidłowe działanie dostarczonego przedmiotu umowy w okresie gwarancji jakości i zobowiązuje się do naprawy poszczególnego asortymentu lub ich wymiany na wolne od wad w każdym przypadku, gdy ich wadliwe działanie lub uszkodzenia nie są spowodowane niewłaściwym użytkowaniem.</w:t>
      </w:r>
    </w:p>
    <w:p w:rsidR="00510519" w:rsidRPr="00510519" w:rsidRDefault="00510519" w:rsidP="00477E91">
      <w:pPr>
        <w:numPr>
          <w:ilvl w:val="0"/>
          <w:numId w:val="34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510519">
        <w:rPr>
          <w:rFonts w:eastAsia="Times New Roman" w:cstheme="minorHAnsi"/>
          <w:lang w:eastAsia="pl-PL"/>
        </w:rPr>
        <w:t>Na czas naprawy lub czas oczekiwania na wymianę Wykonawca dostarczy pojemnik zastępczy</w:t>
      </w:r>
      <w:r w:rsidRPr="00510519">
        <w:rPr>
          <w:rFonts w:eastAsia="Times New Roman" w:cstheme="minorHAnsi"/>
          <w:b/>
          <w:i/>
          <w:lang w:eastAsia="pl-PL"/>
        </w:rPr>
        <w:t xml:space="preserve"> </w:t>
      </w:r>
      <w:r w:rsidRPr="00510519">
        <w:rPr>
          <w:rFonts w:eastAsia="Times New Roman" w:cstheme="minorHAnsi"/>
          <w:lang w:eastAsia="pl-PL"/>
        </w:rPr>
        <w:t>pod rygorem uzyskania ich przez Zamawiającego na koszt Wykonawcy.</w:t>
      </w:r>
    </w:p>
    <w:p w:rsidR="00510519" w:rsidRPr="00510519" w:rsidRDefault="00510519" w:rsidP="00477E91">
      <w:pPr>
        <w:numPr>
          <w:ilvl w:val="0"/>
          <w:numId w:val="34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510519">
        <w:rPr>
          <w:rFonts w:eastAsia="Times New Roman" w:cstheme="minorHAnsi"/>
          <w:lang w:eastAsia="pl-PL"/>
        </w:rPr>
        <w:t>Wszelkie koszty związane ze świadczeniem usług gwarancyjnych ponosi Wykonawca we własnym zakresie.</w:t>
      </w:r>
    </w:p>
    <w:p w:rsidR="00510519" w:rsidRPr="00510519" w:rsidRDefault="00510519" w:rsidP="00AB08A3">
      <w:pPr>
        <w:numPr>
          <w:ilvl w:val="0"/>
          <w:numId w:val="34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17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142" w:hanging="284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510519">
        <w:rPr>
          <w:rFonts w:eastAsia="Times New Roman" w:cstheme="minorHAnsi"/>
          <w:color w:val="000000"/>
          <w:lang w:eastAsia="pl-PL"/>
        </w:rPr>
        <w:t xml:space="preserve"> W przypadku stwierdzenia przy odbiorze wad uniemożliwiających prawidłową eksploatację poszczególnych przedmiotów dostawy Zamawiającemu przysługują następujące uprawnienia:</w:t>
      </w:r>
    </w:p>
    <w:p w:rsidR="00510519" w:rsidRPr="008E598E" w:rsidRDefault="00510519" w:rsidP="008E598E">
      <w:pPr>
        <w:pStyle w:val="Akapitzlist"/>
        <w:numPr>
          <w:ilvl w:val="1"/>
          <w:numId w:val="3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E598E">
        <w:rPr>
          <w:rFonts w:eastAsia="Times New Roman" w:cstheme="minorHAnsi"/>
          <w:lang w:eastAsia="pl-PL"/>
        </w:rPr>
        <w:t>jeżeli wady nadają się do usunięcia może odmówić odbioru i zażądać wymiany wadliwego asortymentu na pozbawione wad w wyznaczonym przez Zamawiającego terminie, z zachowaniem prawa dochodzenia kary umownej za opóźnienie na podstawie §5 ust. 1</w:t>
      </w:r>
    </w:p>
    <w:p w:rsidR="00510519" w:rsidRPr="00510519" w:rsidRDefault="00510519" w:rsidP="00AB08A3">
      <w:pPr>
        <w:numPr>
          <w:ilvl w:val="1"/>
          <w:numId w:val="34"/>
        </w:numPr>
        <w:spacing w:after="0" w:line="240" w:lineRule="auto"/>
        <w:ind w:left="709" w:hanging="567"/>
        <w:jc w:val="both"/>
        <w:rPr>
          <w:rFonts w:eastAsia="Times New Roman" w:cstheme="minorHAnsi"/>
          <w:lang w:eastAsia="pl-PL"/>
        </w:rPr>
      </w:pPr>
      <w:r w:rsidRPr="00510519">
        <w:rPr>
          <w:rFonts w:eastAsia="Times New Roman" w:cstheme="minorHAnsi"/>
          <w:lang w:eastAsia="pl-PL"/>
        </w:rPr>
        <w:t>j</w:t>
      </w:r>
      <w:r w:rsidRPr="00510519">
        <w:rPr>
          <w:rFonts w:eastAsia="Times New Roman" w:cstheme="minorHAnsi"/>
          <w:color w:val="000000"/>
          <w:lang w:eastAsia="pl-PL"/>
        </w:rPr>
        <w:t>eżeli wady nie nadają się do usunięcia i uniemożliwiają użytkowanie zgodnie                                 z przeznaczeniem to Zamawiający będzie żądać wykonania przedmiotu zamówienia po raz drugi.</w:t>
      </w:r>
    </w:p>
    <w:p w:rsidR="00510519" w:rsidRPr="00510519" w:rsidRDefault="00510519" w:rsidP="00AB08A3">
      <w:pPr>
        <w:numPr>
          <w:ilvl w:val="0"/>
          <w:numId w:val="34"/>
        </w:numPr>
        <w:tabs>
          <w:tab w:val="left" w:pos="720"/>
          <w:tab w:val="left" w:pos="1440"/>
          <w:tab w:val="left" w:pos="2160"/>
          <w:tab w:val="left" w:pos="2880"/>
          <w:tab w:val="left" w:pos="317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142" w:hanging="284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510519">
        <w:rPr>
          <w:rFonts w:eastAsia="Times New Roman" w:cstheme="minorHAnsi"/>
          <w:color w:val="000000"/>
          <w:lang w:eastAsia="pl-PL"/>
        </w:rPr>
        <w:t>Strony postanawiają, że w przypadku stwierdzenia wad dostarczanego asortymentu, w toku czynności odbioru, będzie spisana notatka zawierająca wszelkie dokonane ustalenia, jak też terminy wyznaczone na usunięcie stwierdzonych wad.</w:t>
      </w:r>
    </w:p>
    <w:p w:rsidR="00510519" w:rsidRPr="00510519" w:rsidRDefault="00510519" w:rsidP="00AB08A3">
      <w:pPr>
        <w:numPr>
          <w:ilvl w:val="0"/>
          <w:numId w:val="34"/>
        </w:numPr>
        <w:tabs>
          <w:tab w:val="left" w:pos="426"/>
        </w:tabs>
        <w:spacing w:after="0" w:line="240" w:lineRule="auto"/>
        <w:ind w:left="142" w:right="1" w:hanging="284"/>
        <w:contextualSpacing/>
        <w:jc w:val="both"/>
        <w:rPr>
          <w:rFonts w:eastAsia="Times New Roman" w:cstheme="minorHAnsi"/>
          <w:lang w:eastAsia="pl-PL"/>
        </w:rPr>
      </w:pPr>
      <w:r w:rsidRPr="00510519">
        <w:rPr>
          <w:rFonts w:eastAsia="Times New Roman" w:cstheme="minorHAnsi"/>
          <w:color w:val="000000"/>
          <w:lang w:eastAsia="pl-PL"/>
        </w:rPr>
        <w:t xml:space="preserve">Wykonawca zobowiązany jest do zawiadomienia Zamawiającego o usunięciu wad oraz do żądania wyznaczenia nowego terminu odbioru.       </w:t>
      </w:r>
    </w:p>
    <w:p w:rsidR="00510519" w:rsidRPr="00510519" w:rsidRDefault="00510519" w:rsidP="00AB08A3">
      <w:pPr>
        <w:widowControl w:val="0"/>
        <w:numPr>
          <w:ilvl w:val="0"/>
          <w:numId w:val="34"/>
        </w:numPr>
        <w:tabs>
          <w:tab w:val="left" w:pos="426"/>
        </w:tabs>
        <w:suppressAutoHyphens/>
        <w:autoSpaceDE w:val="0"/>
        <w:spacing w:after="0" w:line="240" w:lineRule="auto"/>
        <w:ind w:left="142" w:hanging="284"/>
        <w:contextualSpacing/>
        <w:jc w:val="both"/>
        <w:rPr>
          <w:rFonts w:eastAsia="Times New Roman" w:cstheme="minorHAnsi"/>
          <w:lang w:eastAsia="pl-PL"/>
        </w:rPr>
      </w:pPr>
      <w:r w:rsidRPr="00510519">
        <w:rPr>
          <w:rFonts w:eastAsia="Times New Roman" w:cstheme="minorHAnsi"/>
          <w:lang w:eastAsia="pl-PL"/>
        </w:rPr>
        <w:t xml:space="preserve">W przypadku dostarczenia przedmiotu umowy nie spełniającego wymogów określonych w § 1 umowy oraz Opisie przedmiotu zamówienia, Wykonawca na swój koszt, dokona jego wymiany na właściwy - w terminie technicznie i organizacyjnie uzasadnionym, wyznaczonym przez Zamawiającego, z uwzględnieniem jego aktualnych potrzeb. </w:t>
      </w:r>
    </w:p>
    <w:p w:rsidR="00510519" w:rsidRPr="00510519" w:rsidRDefault="00510519" w:rsidP="00AB08A3">
      <w:pPr>
        <w:widowControl w:val="0"/>
        <w:numPr>
          <w:ilvl w:val="0"/>
          <w:numId w:val="34"/>
        </w:numPr>
        <w:tabs>
          <w:tab w:val="left" w:pos="426"/>
        </w:tabs>
        <w:suppressAutoHyphens/>
        <w:autoSpaceDE w:val="0"/>
        <w:spacing w:after="0" w:line="240" w:lineRule="auto"/>
        <w:ind w:left="142" w:hanging="284"/>
        <w:contextualSpacing/>
        <w:jc w:val="both"/>
        <w:rPr>
          <w:rFonts w:eastAsia="Times New Roman" w:cstheme="minorHAnsi"/>
          <w:lang w:eastAsia="pl-PL"/>
        </w:rPr>
      </w:pPr>
      <w:r w:rsidRPr="00510519">
        <w:rPr>
          <w:rFonts w:eastAsia="Times New Roman" w:cstheme="minorHAnsi"/>
          <w:lang w:eastAsia="pl-PL"/>
        </w:rPr>
        <w:t>Wszystkie wady Zamawiający zgłosi Wykonawcy niezwłocznie po stwierdzeniu ich ujawnienia,  a Wykonawca potwierdzi pisemnie przyjęcie zgłoszenia.</w:t>
      </w:r>
    </w:p>
    <w:p w:rsidR="00510519" w:rsidRPr="00510519" w:rsidRDefault="00510519" w:rsidP="00510519">
      <w:pPr>
        <w:spacing w:after="0" w:line="240" w:lineRule="auto"/>
        <w:ind w:left="142" w:right="23" w:hanging="284"/>
        <w:jc w:val="center"/>
        <w:rPr>
          <w:rFonts w:eastAsia="Times New Roman" w:cstheme="minorHAnsi"/>
          <w:b/>
          <w:lang w:eastAsia="pl-PL"/>
        </w:rPr>
      </w:pPr>
    </w:p>
    <w:p w:rsidR="00510519" w:rsidRPr="00510519" w:rsidRDefault="00510519" w:rsidP="00510519">
      <w:pPr>
        <w:spacing w:after="0" w:line="240" w:lineRule="auto"/>
        <w:ind w:left="142" w:right="23" w:hanging="284"/>
        <w:jc w:val="center"/>
        <w:rPr>
          <w:rFonts w:eastAsia="Times New Roman" w:cstheme="minorHAnsi"/>
          <w:b/>
          <w:lang w:eastAsia="pl-PL"/>
        </w:rPr>
      </w:pPr>
      <w:r w:rsidRPr="00510519">
        <w:rPr>
          <w:rFonts w:eastAsia="Times New Roman" w:cstheme="minorHAnsi"/>
          <w:b/>
          <w:lang w:eastAsia="pl-PL"/>
        </w:rPr>
        <w:t>§ 5</w:t>
      </w:r>
    </w:p>
    <w:p w:rsidR="00510519" w:rsidRPr="00510519" w:rsidRDefault="00510519" w:rsidP="00510519">
      <w:pPr>
        <w:spacing w:after="0" w:line="240" w:lineRule="auto"/>
        <w:ind w:left="142" w:right="23" w:hanging="284"/>
        <w:jc w:val="center"/>
        <w:rPr>
          <w:rFonts w:eastAsia="Times New Roman" w:cstheme="minorHAnsi"/>
          <w:b/>
          <w:lang w:eastAsia="pl-PL"/>
        </w:rPr>
      </w:pPr>
      <w:r w:rsidRPr="00510519">
        <w:rPr>
          <w:rFonts w:eastAsia="Times New Roman" w:cstheme="minorHAnsi"/>
          <w:b/>
          <w:lang w:eastAsia="pl-PL"/>
        </w:rPr>
        <w:t>Kary umowne</w:t>
      </w:r>
    </w:p>
    <w:p w:rsidR="00510519" w:rsidRPr="008E598E" w:rsidRDefault="00510519" w:rsidP="008E598E">
      <w:pPr>
        <w:pStyle w:val="Akapitzlist"/>
        <w:numPr>
          <w:ilvl w:val="0"/>
          <w:numId w:val="32"/>
        </w:numPr>
        <w:tabs>
          <w:tab w:val="left" w:pos="426"/>
          <w:tab w:val="left" w:pos="9072"/>
        </w:tabs>
        <w:spacing w:after="0" w:line="240" w:lineRule="auto"/>
        <w:ind w:left="284" w:right="1" w:hanging="284"/>
        <w:jc w:val="both"/>
        <w:rPr>
          <w:rFonts w:eastAsia="Times New Roman" w:cstheme="minorHAnsi"/>
          <w:lang w:eastAsia="pl-PL"/>
        </w:rPr>
      </w:pPr>
      <w:r w:rsidRPr="008E598E">
        <w:rPr>
          <w:rFonts w:eastAsia="Times New Roman" w:cstheme="minorHAnsi"/>
          <w:lang w:eastAsia="pl-PL"/>
        </w:rPr>
        <w:t>Zamawiający będzie uprawniony do naliczania Wykonawcy następujących kar umownych:</w:t>
      </w:r>
    </w:p>
    <w:p w:rsidR="00510519" w:rsidRPr="008E598E" w:rsidRDefault="00510519" w:rsidP="008E598E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E598E">
        <w:rPr>
          <w:rFonts w:eastAsia="Times New Roman" w:cstheme="minorHAnsi"/>
          <w:lang w:eastAsia="pl-PL"/>
        </w:rPr>
        <w:t>za opóźnienie w dostawie złożonego zamówienia w stosunku do terminu określonego w §2 ust. 4, z przyczyn leżących po stronie Wykonawcy - w wysokości 1% wynagrodzenia netto wartości danej dostawy przedmiotu umowy za każdy rozpoczęty dzień  opóźnienia;</w:t>
      </w:r>
    </w:p>
    <w:p w:rsidR="00510519" w:rsidRPr="00510519" w:rsidRDefault="00510519" w:rsidP="008E598E">
      <w:pPr>
        <w:numPr>
          <w:ilvl w:val="0"/>
          <w:numId w:val="49"/>
        </w:numPr>
        <w:spacing w:after="0" w:line="240" w:lineRule="auto"/>
        <w:ind w:left="709" w:hanging="567"/>
        <w:contextualSpacing/>
        <w:jc w:val="both"/>
        <w:rPr>
          <w:rFonts w:eastAsia="Times New Roman" w:cstheme="minorHAnsi"/>
          <w:lang w:eastAsia="pl-PL"/>
        </w:rPr>
      </w:pPr>
      <w:r w:rsidRPr="00510519">
        <w:rPr>
          <w:rFonts w:eastAsia="Times New Roman" w:cstheme="minorHAnsi"/>
          <w:lang w:eastAsia="pl-PL"/>
        </w:rPr>
        <w:t xml:space="preserve">za opóźnienie, z przyczyn leżących po strony Wykonawcy, w usunięciu wad stwierdzonych w okresie gwarancji lub rękojmi - w wysokości 2% wartości netto danego przedmiotu umowy, za każdy rozpoczęty dzień opóźnienia, licząc od terminu wyznaczonego przez Zamawiającego na usunięcie wady;                     </w:t>
      </w:r>
    </w:p>
    <w:p w:rsidR="00510519" w:rsidRPr="00510519" w:rsidRDefault="00510519" w:rsidP="008E598E">
      <w:pPr>
        <w:numPr>
          <w:ilvl w:val="0"/>
          <w:numId w:val="49"/>
        </w:numPr>
        <w:spacing w:after="0" w:line="240" w:lineRule="auto"/>
        <w:ind w:left="709" w:hanging="567"/>
        <w:contextualSpacing/>
        <w:jc w:val="both"/>
        <w:rPr>
          <w:rFonts w:eastAsia="Times New Roman" w:cstheme="minorHAnsi"/>
          <w:lang w:eastAsia="pl-PL"/>
        </w:rPr>
      </w:pPr>
      <w:r w:rsidRPr="00510519">
        <w:rPr>
          <w:rFonts w:eastAsia="Times New Roman" w:cstheme="minorHAnsi"/>
          <w:lang w:eastAsia="pl-PL"/>
        </w:rPr>
        <w:t>z tytułu odstąpienia od umowy przez którąkolwiek ze stron z przyczyn, za które ponosi odpowiedzialność Wykonawca - w wysokości 20% wynagrodzenia umownego netto całości realizowanego zamówienia, o którym mowa  w § 3 ust.1.</w:t>
      </w:r>
    </w:p>
    <w:p w:rsidR="00510519" w:rsidRPr="00733CC9" w:rsidRDefault="00510519" w:rsidP="00733CC9">
      <w:pPr>
        <w:pStyle w:val="Akapitzlist"/>
        <w:numPr>
          <w:ilvl w:val="0"/>
          <w:numId w:val="32"/>
        </w:numPr>
        <w:tabs>
          <w:tab w:val="left" w:pos="426"/>
        </w:tabs>
        <w:spacing w:after="0" w:line="240" w:lineRule="auto"/>
        <w:ind w:left="284" w:right="1" w:hanging="284"/>
        <w:jc w:val="both"/>
        <w:rPr>
          <w:rFonts w:eastAsia="Times New Roman" w:cstheme="minorHAnsi"/>
          <w:lang w:eastAsia="pl-PL"/>
        </w:rPr>
      </w:pPr>
      <w:r w:rsidRPr="00733CC9">
        <w:rPr>
          <w:rFonts w:eastAsia="Times New Roman" w:cstheme="minorHAnsi"/>
          <w:lang w:eastAsia="pl-PL"/>
        </w:rPr>
        <w:t>Zamawiający zastrzega sobie prawo do dochodzenia odszkodowania uzupełniającego,    przenoszącego wysokość kar umownych, do wysokości rzeczywiście poniesionej szkody.</w:t>
      </w:r>
    </w:p>
    <w:p w:rsidR="00510519" w:rsidRPr="00510519" w:rsidRDefault="00510519" w:rsidP="00733CC9">
      <w:pPr>
        <w:numPr>
          <w:ilvl w:val="0"/>
          <w:numId w:val="32"/>
        </w:numPr>
        <w:spacing w:after="0" w:line="240" w:lineRule="auto"/>
        <w:ind w:left="284" w:right="1" w:hanging="284"/>
        <w:contextualSpacing/>
        <w:jc w:val="both"/>
        <w:rPr>
          <w:rFonts w:eastAsia="Times New Roman" w:cstheme="minorHAnsi"/>
          <w:lang w:eastAsia="pl-PL"/>
        </w:rPr>
      </w:pPr>
      <w:r w:rsidRPr="00510519">
        <w:rPr>
          <w:rFonts w:eastAsia="Times New Roman" w:cstheme="minorHAnsi"/>
          <w:lang w:eastAsia="pl-PL"/>
        </w:rPr>
        <w:t>Wykonawca wyraża zgodę na potrącanie przez Zamawiającego nałożonych na podstawie      niniejszej umowy kar umownych z przysługującego mu od Zamawiającego wynagrodzenia   za  przedmiot umowy.</w:t>
      </w:r>
    </w:p>
    <w:p w:rsidR="00510519" w:rsidRPr="00510519" w:rsidRDefault="00510519" w:rsidP="00510519">
      <w:pPr>
        <w:spacing w:after="0" w:line="240" w:lineRule="auto"/>
        <w:ind w:left="142" w:right="23" w:hanging="284"/>
        <w:jc w:val="center"/>
        <w:rPr>
          <w:rFonts w:eastAsia="Times New Roman" w:cstheme="minorHAnsi"/>
          <w:b/>
          <w:lang w:eastAsia="pl-PL"/>
        </w:rPr>
      </w:pPr>
    </w:p>
    <w:p w:rsidR="00510519" w:rsidRPr="00510519" w:rsidRDefault="00510519" w:rsidP="00510519">
      <w:pPr>
        <w:spacing w:after="0" w:line="240" w:lineRule="auto"/>
        <w:ind w:left="284" w:right="23" w:hanging="426"/>
        <w:jc w:val="center"/>
        <w:rPr>
          <w:rFonts w:eastAsia="Times New Roman" w:cstheme="minorHAnsi"/>
          <w:b/>
          <w:lang w:eastAsia="pl-PL"/>
        </w:rPr>
      </w:pPr>
      <w:r w:rsidRPr="00510519">
        <w:rPr>
          <w:rFonts w:eastAsia="Times New Roman" w:cstheme="minorHAnsi"/>
          <w:b/>
          <w:lang w:eastAsia="pl-PL"/>
        </w:rPr>
        <w:t>§ 6</w:t>
      </w:r>
    </w:p>
    <w:p w:rsidR="00510519" w:rsidRPr="00510519" w:rsidRDefault="00510519" w:rsidP="00510519">
      <w:pPr>
        <w:spacing w:after="0" w:line="240" w:lineRule="auto"/>
        <w:ind w:left="284" w:right="23" w:hanging="426"/>
        <w:jc w:val="center"/>
        <w:rPr>
          <w:rFonts w:eastAsia="Times New Roman" w:cstheme="minorHAnsi"/>
          <w:b/>
          <w:lang w:eastAsia="pl-PL"/>
        </w:rPr>
      </w:pPr>
      <w:r w:rsidRPr="00510519">
        <w:rPr>
          <w:rFonts w:eastAsia="Times New Roman" w:cstheme="minorHAnsi"/>
          <w:b/>
          <w:lang w:eastAsia="pl-PL"/>
        </w:rPr>
        <w:t>Odstąpienie od umowy</w:t>
      </w:r>
    </w:p>
    <w:p w:rsidR="00510519" w:rsidRPr="00510519" w:rsidRDefault="00510519" w:rsidP="00AB08A3">
      <w:pPr>
        <w:numPr>
          <w:ilvl w:val="0"/>
          <w:numId w:val="28"/>
        </w:numPr>
        <w:spacing w:after="0" w:line="240" w:lineRule="auto"/>
        <w:ind w:left="426" w:right="23" w:hanging="426"/>
        <w:contextualSpacing/>
        <w:rPr>
          <w:rFonts w:eastAsia="Times New Roman" w:cstheme="minorHAnsi"/>
          <w:lang w:eastAsia="pl-PL"/>
        </w:rPr>
      </w:pPr>
      <w:r w:rsidRPr="00510519">
        <w:rPr>
          <w:rFonts w:eastAsia="Times New Roman" w:cstheme="minorHAnsi"/>
          <w:lang w:eastAsia="pl-PL"/>
        </w:rPr>
        <w:t>Zamawiający może rozwiązać umowę bez zachowania terminu wypowiedzenia:</w:t>
      </w:r>
    </w:p>
    <w:p w:rsidR="00510519" w:rsidRPr="00510519" w:rsidRDefault="00510519" w:rsidP="00AB08A3">
      <w:pPr>
        <w:numPr>
          <w:ilvl w:val="0"/>
          <w:numId w:val="29"/>
        </w:numPr>
        <w:spacing w:after="0" w:line="240" w:lineRule="auto"/>
        <w:ind w:left="567" w:right="1" w:hanging="283"/>
        <w:contextualSpacing/>
        <w:jc w:val="both"/>
        <w:rPr>
          <w:rFonts w:eastAsia="Times New Roman" w:cstheme="minorHAnsi"/>
          <w:lang w:eastAsia="pl-PL"/>
        </w:rPr>
      </w:pPr>
      <w:r w:rsidRPr="00510519">
        <w:rPr>
          <w:rFonts w:eastAsia="Times New Roman" w:cstheme="minorHAnsi"/>
          <w:lang w:eastAsia="pl-PL"/>
        </w:rPr>
        <w:t>w razie wystąpienia istotnej zmiany okoliczności powodującej, że wykonanie umowy nie leży w interesie publicznym, czego nie można było przewidzieć w chwili zawarcia umowy - w terminie 30 dni od powzięcia wiadomości o tych okolicznościach. W tym przypadku Wykonawca może żądać wyłącznie wynagrodzenia należnego z tytułu wykonania części umowy;</w:t>
      </w:r>
    </w:p>
    <w:p w:rsidR="00510519" w:rsidRPr="00510519" w:rsidRDefault="00510519" w:rsidP="00AB08A3">
      <w:pPr>
        <w:numPr>
          <w:ilvl w:val="0"/>
          <w:numId w:val="29"/>
        </w:numPr>
        <w:tabs>
          <w:tab w:val="left" w:pos="567"/>
        </w:tabs>
        <w:spacing w:after="0" w:line="240" w:lineRule="auto"/>
        <w:ind w:left="567" w:right="1" w:hanging="283"/>
        <w:contextualSpacing/>
        <w:jc w:val="both"/>
        <w:rPr>
          <w:rFonts w:eastAsia="Times New Roman" w:cstheme="minorHAnsi"/>
          <w:lang w:eastAsia="pl-PL"/>
        </w:rPr>
      </w:pPr>
      <w:r w:rsidRPr="00510519">
        <w:rPr>
          <w:rFonts w:eastAsia="Times New Roman" w:cstheme="minorHAnsi"/>
          <w:lang w:eastAsia="pl-PL"/>
        </w:rPr>
        <w:t>w przypadku, gdy Wykonawca nie zapewni odpowiedniej jakości przedmiotu umowy lub nie będzie wywiązywał się z postanowień niniejszej umowy, w terminie 30 dni od powzięcia wiadomości o tych okolicznościach;</w:t>
      </w:r>
    </w:p>
    <w:p w:rsidR="00510519" w:rsidRPr="00510519" w:rsidRDefault="00510519" w:rsidP="00AB08A3">
      <w:pPr>
        <w:numPr>
          <w:ilvl w:val="0"/>
          <w:numId w:val="29"/>
        </w:numPr>
        <w:spacing w:after="0" w:line="240" w:lineRule="auto"/>
        <w:ind w:left="567" w:right="23" w:hanging="283"/>
        <w:contextualSpacing/>
        <w:jc w:val="both"/>
        <w:rPr>
          <w:rFonts w:eastAsia="Times New Roman" w:cstheme="minorHAnsi"/>
          <w:lang w:eastAsia="pl-PL"/>
        </w:rPr>
      </w:pPr>
      <w:r w:rsidRPr="00510519">
        <w:rPr>
          <w:rFonts w:eastAsia="Times New Roman" w:cstheme="minorHAnsi"/>
          <w:lang w:eastAsia="pl-PL"/>
        </w:rPr>
        <w:t>w przypadku gdy Wykonawca, nie przystąpi do wykonania zamówienia w terminie 14 dni od jego złożenia.</w:t>
      </w:r>
    </w:p>
    <w:p w:rsidR="00510519" w:rsidRPr="00510519" w:rsidRDefault="00510519" w:rsidP="00AB08A3">
      <w:pPr>
        <w:numPr>
          <w:ilvl w:val="0"/>
          <w:numId w:val="28"/>
        </w:numPr>
        <w:spacing w:after="0" w:line="240" w:lineRule="auto"/>
        <w:ind w:left="426" w:right="1" w:hanging="426"/>
        <w:contextualSpacing/>
        <w:jc w:val="both"/>
        <w:rPr>
          <w:rFonts w:eastAsia="Times New Roman" w:cstheme="minorHAnsi"/>
          <w:lang w:eastAsia="pl-PL"/>
        </w:rPr>
      </w:pPr>
      <w:r w:rsidRPr="00510519">
        <w:rPr>
          <w:rFonts w:eastAsia="Times New Roman" w:cstheme="minorHAnsi"/>
          <w:lang w:eastAsia="pl-PL"/>
        </w:rPr>
        <w:t>Wykonawcy przysługuje prawo odstąpienia od umowy, jeżeli Zamawiający zawiadomi    Wykonawcę, że wobec zaistniałych uprzednio nieprzewidzianych okoliczności nie będzie   mógł spełnić swoich zobowiązań umownych wobec Wykonawcy, w terminie 30 dni od powzięcia wiadomości o tych okolicznościach.</w:t>
      </w:r>
    </w:p>
    <w:p w:rsidR="00510519" w:rsidRPr="00510519" w:rsidRDefault="00510519" w:rsidP="00AB08A3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426" w:right="1" w:hanging="426"/>
        <w:contextualSpacing/>
        <w:jc w:val="both"/>
        <w:rPr>
          <w:rFonts w:eastAsia="Times New Roman" w:cstheme="minorHAnsi"/>
          <w:lang w:eastAsia="pl-PL"/>
        </w:rPr>
      </w:pPr>
      <w:r w:rsidRPr="00510519">
        <w:rPr>
          <w:rFonts w:eastAsia="Times New Roman" w:cstheme="minorHAnsi"/>
          <w:lang w:eastAsia="pl-PL"/>
        </w:rPr>
        <w:t xml:space="preserve">   Odstąpienie od umowy powinno nastąpić w formie pisemnej pod rygorem nieważności    takiego oświadczenia i powinno zawierać uzasadnienie.</w:t>
      </w:r>
    </w:p>
    <w:p w:rsidR="00510519" w:rsidRPr="00510519" w:rsidRDefault="00510519" w:rsidP="00510519">
      <w:pPr>
        <w:tabs>
          <w:tab w:val="left" w:pos="284"/>
        </w:tabs>
        <w:spacing w:after="0" w:line="240" w:lineRule="auto"/>
        <w:ind w:right="1"/>
        <w:contextualSpacing/>
        <w:jc w:val="both"/>
        <w:rPr>
          <w:rFonts w:eastAsia="Times New Roman" w:cstheme="minorHAnsi"/>
          <w:lang w:eastAsia="pl-PL"/>
        </w:rPr>
      </w:pPr>
    </w:p>
    <w:p w:rsidR="00510519" w:rsidRPr="00510519" w:rsidRDefault="00510519" w:rsidP="00510519">
      <w:pPr>
        <w:spacing w:after="0" w:line="240" w:lineRule="auto"/>
        <w:ind w:left="284" w:right="23" w:hanging="426"/>
        <w:jc w:val="center"/>
        <w:rPr>
          <w:rFonts w:eastAsia="Times New Roman" w:cstheme="minorHAnsi"/>
          <w:b/>
          <w:lang w:eastAsia="pl-PL"/>
        </w:rPr>
      </w:pPr>
    </w:p>
    <w:p w:rsidR="00510519" w:rsidRPr="00510519" w:rsidRDefault="00510519" w:rsidP="00510519">
      <w:pPr>
        <w:spacing w:after="0" w:line="240" w:lineRule="auto"/>
        <w:ind w:left="284" w:right="23" w:hanging="426"/>
        <w:jc w:val="center"/>
        <w:rPr>
          <w:rFonts w:eastAsia="Times New Roman" w:cstheme="minorHAnsi"/>
          <w:b/>
          <w:lang w:eastAsia="pl-PL"/>
        </w:rPr>
      </w:pPr>
      <w:r w:rsidRPr="00510519">
        <w:rPr>
          <w:rFonts w:eastAsia="Times New Roman" w:cstheme="minorHAnsi"/>
          <w:b/>
          <w:lang w:eastAsia="pl-PL"/>
        </w:rPr>
        <w:t>§ 7</w:t>
      </w:r>
    </w:p>
    <w:p w:rsidR="00510519" w:rsidRPr="00510519" w:rsidRDefault="00510519" w:rsidP="00510519">
      <w:pPr>
        <w:spacing w:after="0" w:line="240" w:lineRule="auto"/>
        <w:ind w:left="284" w:right="23" w:hanging="426"/>
        <w:jc w:val="center"/>
        <w:rPr>
          <w:rFonts w:eastAsia="Times New Roman" w:cstheme="minorHAnsi"/>
          <w:b/>
          <w:lang w:eastAsia="pl-PL"/>
        </w:rPr>
      </w:pPr>
      <w:r w:rsidRPr="00510519">
        <w:rPr>
          <w:rFonts w:eastAsia="Times New Roman" w:cstheme="minorHAnsi"/>
          <w:b/>
          <w:lang w:eastAsia="pl-PL"/>
        </w:rPr>
        <w:t>Zmiana umowy</w:t>
      </w:r>
    </w:p>
    <w:p w:rsidR="00510519" w:rsidRPr="00510519" w:rsidRDefault="00510519" w:rsidP="008F5364">
      <w:pPr>
        <w:numPr>
          <w:ilvl w:val="0"/>
          <w:numId w:val="22"/>
        </w:numPr>
        <w:spacing w:after="0" w:line="240" w:lineRule="auto"/>
        <w:ind w:left="426" w:hanging="426"/>
        <w:contextualSpacing/>
        <w:jc w:val="both"/>
        <w:rPr>
          <w:rFonts w:eastAsia="Times New Roman" w:cstheme="minorHAnsi"/>
          <w:b/>
          <w:lang w:eastAsia="pl-PL"/>
        </w:rPr>
      </w:pPr>
      <w:r w:rsidRPr="00510519">
        <w:rPr>
          <w:rFonts w:eastAsia="Times New Roman" w:cstheme="minorHAnsi"/>
          <w:lang w:eastAsia="pl-PL"/>
        </w:rPr>
        <w:t>W niniejszym postępowaniu dopuszcza się zmianę umowy:</w:t>
      </w:r>
    </w:p>
    <w:p w:rsidR="00510519" w:rsidRPr="00733CC9" w:rsidRDefault="00510519" w:rsidP="00733CC9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733CC9">
        <w:rPr>
          <w:rFonts w:eastAsia="Times New Roman" w:cstheme="minorHAnsi"/>
          <w:lang w:eastAsia="pl-PL"/>
        </w:rPr>
        <w:t>w przypadku zmian przepisów prawa, których treść oddziałuje pośrednio lub bezpośrednio na postanowienia umowy poprzez dostosowanie treści umowy do bezwzględnie obowiązujących przepisów prawa;</w:t>
      </w:r>
    </w:p>
    <w:p w:rsidR="00510519" w:rsidRPr="00733CC9" w:rsidRDefault="00510519" w:rsidP="00733CC9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733CC9">
        <w:rPr>
          <w:rFonts w:eastAsia="Times New Roman" w:cstheme="minorHAnsi"/>
          <w:lang w:eastAsia="pl-PL"/>
        </w:rPr>
        <w:t>zmiany wynagrodzenia brutto w przypadku ustawowej zmiany stawki podatku VAT;</w:t>
      </w:r>
    </w:p>
    <w:p w:rsidR="00510519" w:rsidRPr="00733CC9" w:rsidRDefault="00510519" w:rsidP="00733CC9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733CC9">
        <w:rPr>
          <w:rFonts w:eastAsia="Times New Roman" w:cstheme="minorHAnsi"/>
          <w:lang w:eastAsia="pl-PL"/>
        </w:rPr>
        <w:t>uzasadnione zmiany w zakresie sposobu wykonania przedmiotu zamówienia proponowanych przez Zamawiającego lub Wykonawcę, jeżeli te zmiany są korzystne dla Zamawiającego;</w:t>
      </w:r>
    </w:p>
    <w:p w:rsidR="00510519" w:rsidRPr="00733CC9" w:rsidRDefault="00510519" w:rsidP="00733CC9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733CC9">
        <w:rPr>
          <w:rFonts w:eastAsia="Times New Roman" w:cstheme="minorHAnsi"/>
          <w:lang w:eastAsia="pl-PL"/>
        </w:rPr>
        <w:t>zmianę umówionego terminu wykonania zamówienia w następujących przypadkach:</w:t>
      </w:r>
    </w:p>
    <w:p w:rsidR="00510519" w:rsidRPr="00510519" w:rsidRDefault="00510519" w:rsidP="00510519">
      <w:pPr>
        <w:spacing w:after="0" w:line="240" w:lineRule="auto"/>
        <w:ind w:left="1134" w:hanging="283"/>
        <w:contextualSpacing/>
        <w:jc w:val="both"/>
        <w:rPr>
          <w:rFonts w:eastAsia="Times New Roman" w:cstheme="minorHAnsi"/>
          <w:lang w:eastAsia="pl-PL"/>
        </w:rPr>
      </w:pPr>
      <w:r w:rsidRPr="00510519">
        <w:rPr>
          <w:rFonts w:eastAsia="Times New Roman" w:cstheme="minorHAnsi"/>
          <w:lang w:eastAsia="pl-PL"/>
        </w:rPr>
        <w:lastRenderedPageBreak/>
        <w:t>- z powodu wystąpienia uzasadnionych dodatkowych okoliczności,                                           a niemożliwych do przewidzenia przed zawarciem umowy;</w:t>
      </w:r>
    </w:p>
    <w:p w:rsidR="00510519" w:rsidRPr="00510519" w:rsidRDefault="00510519" w:rsidP="00510519">
      <w:pPr>
        <w:spacing w:after="0" w:line="240" w:lineRule="auto"/>
        <w:ind w:left="1134" w:hanging="283"/>
        <w:contextualSpacing/>
        <w:jc w:val="both"/>
        <w:rPr>
          <w:rFonts w:eastAsia="Times New Roman" w:cstheme="minorHAnsi"/>
          <w:lang w:eastAsia="pl-PL"/>
        </w:rPr>
      </w:pPr>
      <w:r w:rsidRPr="00510519">
        <w:rPr>
          <w:rFonts w:eastAsia="Times New Roman" w:cstheme="minorHAnsi"/>
          <w:lang w:eastAsia="pl-PL"/>
        </w:rPr>
        <w:t>- z powodu okoliczności siły wyższej, np. wystąpienia zdarzenia losowego wywołanego przez czynniki zewnętrzne, którego nie można było przewidzieć               z pewnością,  w szczególności zagrażające bezpośrednio życiu lub zdrowiu ludzi lub grożącego powstaniu szkody w znacznych rozmiarach;</w:t>
      </w:r>
    </w:p>
    <w:p w:rsidR="00510519" w:rsidRPr="00510519" w:rsidRDefault="00510519" w:rsidP="00510519">
      <w:pPr>
        <w:spacing w:after="0" w:line="240" w:lineRule="auto"/>
        <w:ind w:left="1134" w:hanging="283"/>
        <w:contextualSpacing/>
        <w:jc w:val="both"/>
        <w:rPr>
          <w:rFonts w:eastAsia="Times New Roman" w:cstheme="minorHAnsi"/>
          <w:lang w:eastAsia="pl-PL"/>
        </w:rPr>
      </w:pPr>
      <w:r w:rsidRPr="00510519">
        <w:rPr>
          <w:rFonts w:eastAsia="Times New Roman" w:cstheme="minorHAnsi"/>
          <w:lang w:eastAsia="pl-PL"/>
        </w:rPr>
        <w:t>- z powodu działania osób trzecich uniemożliwiających wykonanie zamówienia, które to działania nie są konsekwencją winy którejkolwiek  ze stron;</w:t>
      </w:r>
    </w:p>
    <w:p w:rsidR="00510519" w:rsidRPr="00733CC9" w:rsidRDefault="00510519" w:rsidP="00733CC9">
      <w:pPr>
        <w:pStyle w:val="Akapitzlist"/>
        <w:numPr>
          <w:ilvl w:val="0"/>
          <w:numId w:val="50"/>
        </w:numPr>
        <w:spacing w:after="0" w:line="240" w:lineRule="auto"/>
        <w:ind w:left="567" w:hanging="283"/>
        <w:jc w:val="both"/>
        <w:rPr>
          <w:rFonts w:eastAsia="Times New Roman" w:cstheme="minorHAnsi"/>
          <w:lang w:eastAsia="pl-PL"/>
        </w:rPr>
      </w:pPr>
      <w:r w:rsidRPr="00733CC9">
        <w:rPr>
          <w:rFonts w:eastAsia="Times New Roman" w:cstheme="minorHAnsi"/>
          <w:lang w:eastAsia="pl-PL"/>
        </w:rPr>
        <w:t>zmianę szacunkowej całkowitej wartości umowy w związku ze wzrostem lub zmniejszeniem zapotrzebowania na dostawy objęte niniejszą umową,  w przypadku zaistnienia takiej potrzeby u Zamawiającego.</w:t>
      </w:r>
    </w:p>
    <w:p w:rsidR="00510519" w:rsidRPr="00733CC9" w:rsidRDefault="00510519" w:rsidP="00733CC9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733CC9">
        <w:rPr>
          <w:rFonts w:eastAsia="Times New Roman" w:cstheme="minorHAnsi"/>
          <w:lang w:eastAsia="pl-PL"/>
        </w:rPr>
        <w:t xml:space="preserve">W przypadku zmian organizacyjno-prawnych występujących po stronie Zamawiającego, w miejsce praw i obowiązków Zamawiającego wstąpi jego następca prawny.                          </w:t>
      </w:r>
    </w:p>
    <w:p w:rsidR="00510519" w:rsidRPr="00510519" w:rsidRDefault="00510519" w:rsidP="00733CC9">
      <w:pPr>
        <w:numPr>
          <w:ilvl w:val="0"/>
          <w:numId w:val="22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r w:rsidRPr="00510519">
        <w:rPr>
          <w:rFonts w:eastAsia="Times New Roman" w:cstheme="minorHAnsi"/>
          <w:lang w:eastAsia="pl-PL"/>
        </w:rPr>
        <w:t>O wystąpieniu okoliczności  mogących wpłynąć na w/w zmiany w treści umowy, strony winny poinformować się pisemnie.</w:t>
      </w:r>
    </w:p>
    <w:p w:rsidR="00510519" w:rsidRPr="00510519" w:rsidRDefault="00510519" w:rsidP="00733CC9">
      <w:pPr>
        <w:tabs>
          <w:tab w:val="left" w:pos="284"/>
        </w:tabs>
        <w:spacing w:after="0" w:line="240" w:lineRule="auto"/>
        <w:ind w:left="567" w:right="1" w:hanging="283"/>
        <w:jc w:val="both"/>
        <w:rPr>
          <w:rFonts w:eastAsia="Times New Roman" w:cstheme="minorHAnsi"/>
          <w:b/>
          <w:lang w:eastAsia="pl-PL"/>
        </w:rPr>
      </w:pPr>
    </w:p>
    <w:p w:rsidR="00510519" w:rsidRPr="00510519" w:rsidRDefault="00510519" w:rsidP="00510519">
      <w:pPr>
        <w:tabs>
          <w:tab w:val="left" w:pos="284"/>
        </w:tabs>
        <w:spacing w:after="0" w:line="240" w:lineRule="auto"/>
        <w:ind w:left="426" w:right="1"/>
        <w:jc w:val="center"/>
        <w:rPr>
          <w:rFonts w:eastAsia="Times New Roman" w:cstheme="minorHAnsi"/>
          <w:b/>
          <w:lang w:eastAsia="pl-PL"/>
        </w:rPr>
      </w:pPr>
      <w:r w:rsidRPr="00510519">
        <w:rPr>
          <w:rFonts w:eastAsia="Times New Roman" w:cstheme="minorHAnsi"/>
          <w:b/>
          <w:lang w:eastAsia="pl-PL"/>
        </w:rPr>
        <w:t>§ 8</w:t>
      </w:r>
    </w:p>
    <w:p w:rsidR="00510519" w:rsidRPr="00510519" w:rsidRDefault="00510519" w:rsidP="00510519">
      <w:pPr>
        <w:spacing w:after="0" w:line="240" w:lineRule="auto"/>
        <w:ind w:left="284" w:right="23" w:hanging="426"/>
        <w:jc w:val="center"/>
        <w:rPr>
          <w:rFonts w:eastAsia="Times New Roman" w:cstheme="minorHAnsi"/>
          <w:b/>
          <w:lang w:eastAsia="pl-PL"/>
        </w:rPr>
      </w:pPr>
      <w:r w:rsidRPr="00510519">
        <w:rPr>
          <w:rFonts w:eastAsia="Times New Roman" w:cstheme="minorHAnsi"/>
          <w:b/>
          <w:lang w:eastAsia="pl-PL"/>
        </w:rPr>
        <w:t>Postanowienia końcowe</w:t>
      </w:r>
    </w:p>
    <w:p w:rsidR="00510519" w:rsidRPr="00510519" w:rsidRDefault="00510519" w:rsidP="00510519">
      <w:pPr>
        <w:spacing w:after="0" w:line="240" w:lineRule="auto"/>
        <w:ind w:left="284" w:right="23" w:hanging="426"/>
        <w:jc w:val="center"/>
        <w:rPr>
          <w:rFonts w:eastAsia="Times New Roman" w:cstheme="minorHAnsi"/>
          <w:b/>
          <w:lang w:eastAsia="pl-PL"/>
        </w:rPr>
      </w:pPr>
    </w:p>
    <w:p w:rsidR="00510519" w:rsidRPr="00733CC9" w:rsidRDefault="00510519" w:rsidP="00733CC9">
      <w:pPr>
        <w:pStyle w:val="Akapitzlist"/>
        <w:numPr>
          <w:ilvl w:val="0"/>
          <w:numId w:val="30"/>
        </w:numPr>
        <w:spacing w:after="0" w:line="240" w:lineRule="auto"/>
        <w:ind w:left="284" w:right="1" w:hanging="284"/>
        <w:jc w:val="both"/>
        <w:rPr>
          <w:rFonts w:eastAsia="Times New Roman" w:cstheme="minorHAnsi"/>
          <w:lang w:eastAsia="pl-PL"/>
        </w:rPr>
      </w:pPr>
      <w:r w:rsidRPr="00733CC9">
        <w:rPr>
          <w:rFonts w:eastAsia="Times New Roman" w:cstheme="minorHAnsi"/>
          <w:lang w:eastAsia="pl-PL"/>
        </w:rPr>
        <w:t>W przypadku zaistnienia sporu w związku z wykonywaniem niniejszej umowy, strony są zobowiązane dążyć do polubownego załatwienia sporu. W przypadku braku porozumienia spór będzie poddany rozstrzygnięciu przez sąd powszechny, właściwy ze względu na siedzibę Zamawiającego.</w:t>
      </w:r>
    </w:p>
    <w:p w:rsidR="00510519" w:rsidRPr="00510519" w:rsidRDefault="00510519" w:rsidP="00733CC9">
      <w:pPr>
        <w:numPr>
          <w:ilvl w:val="0"/>
          <w:numId w:val="30"/>
        </w:numPr>
        <w:spacing w:after="0" w:line="240" w:lineRule="auto"/>
        <w:ind w:left="284" w:right="1" w:hanging="284"/>
        <w:contextualSpacing/>
        <w:jc w:val="both"/>
        <w:rPr>
          <w:rFonts w:eastAsia="Times New Roman" w:cstheme="minorHAnsi"/>
          <w:lang w:eastAsia="pl-PL"/>
        </w:rPr>
      </w:pPr>
      <w:r w:rsidRPr="00510519">
        <w:rPr>
          <w:rFonts w:eastAsia="Times New Roman" w:cstheme="minorHAnsi"/>
          <w:lang w:eastAsia="pl-PL"/>
        </w:rPr>
        <w:t>Prawem właściwym dla niniejszej umowy jest polskie prawo procesowe i materialne.</w:t>
      </w:r>
    </w:p>
    <w:p w:rsidR="00510519" w:rsidRPr="00510519" w:rsidRDefault="00510519" w:rsidP="00733CC9">
      <w:pPr>
        <w:numPr>
          <w:ilvl w:val="0"/>
          <w:numId w:val="30"/>
        </w:numPr>
        <w:spacing w:after="0" w:line="240" w:lineRule="auto"/>
        <w:ind w:left="284" w:right="1" w:hanging="284"/>
        <w:contextualSpacing/>
        <w:jc w:val="both"/>
        <w:rPr>
          <w:rFonts w:eastAsia="Times New Roman" w:cstheme="minorHAnsi"/>
          <w:lang w:eastAsia="pl-PL"/>
        </w:rPr>
      </w:pPr>
      <w:r w:rsidRPr="00510519">
        <w:rPr>
          <w:rFonts w:eastAsia="Times New Roman" w:cstheme="minorHAnsi"/>
          <w:lang w:eastAsia="pl-PL"/>
        </w:rPr>
        <w:t>Integralną częścią niniejszej Umowy są następujące dokumenty:</w:t>
      </w:r>
    </w:p>
    <w:p w:rsidR="00510519" w:rsidRPr="00733CC9" w:rsidRDefault="00510519" w:rsidP="00733CC9">
      <w:pPr>
        <w:pStyle w:val="Akapitzlist"/>
        <w:numPr>
          <w:ilvl w:val="0"/>
          <w:numId w:val="31"/>
        </w:numPr>
        <w:tabs>
          <w:tab w:val="left" w:pos="142"/>
        </w:tabs>
        <w:spacing w:after="0" w:line="240" w:lineRule="auto"/>
        <w:ind w:left="284" w:right="23" w:hanging="284"/>
        <w:jc w:val="both"/>
        <w:rPr>
          <w:rFonts w:eastAsia="Times New Roman" w:cstheme="minorHAnsi"/>
          <w:lang w:eastAsia="pl-PL"/>
        </w:rPr>
      </w:pPr>
      <w:r w:rsidRPr="00733CC9">
        <w:rPr>
          <w:rFonts w:eastAsia="Times New Roman" w:cstheme="minorHAnsi"/>
          <w:lang w:eastAsia="pl-PL"/>
        </w:rPr>
        <w:t>Opis przedmiotu zamówienia</w:t>
      </w:r>
    </w:p>
    <w:p w:rsidR="00510519" w:rsidRPr="00510519" w:rsidRDefault="00510519" w:rsidP="00733CC9">
      <w:pPr>
        <w:numPr>
          <w:ilvl w:val="0"/>
          <w:numId w:val="31"/>
        </w:numPr>
        <w:spacing w:after="0" w:line="240" w:lineRule="auto"/>
        <w:ind w:left="284" w:right="23" w:hanging="284"/>
        <w:contextualSpacing/>
        <w:jc w:val="both"/>
        <w:rPr>
          <w:rFonts w:eastAsia="Times New Roman" w:cstheme="minorHAnsi"/>
          <w:lang w:eastAsia="pl-PL"/>
        </w:rPr>
      </w:pPr>
      <w:r w:rsidRPr="00510519">
        <w:rPr>
          <w:rFonts w:eastAsia="Times New Roman" w:cstheme="minorHAnsi"/>
          <w:lang w:eastAsia="pl-PL"/>
        </w:rPr>
        <w:t xml:space="preserve">Oferta Wykonawcy  z formularzem cenowym.  </w:t>
      </w:r>
    </w:p>
    <w:p w:rsidR="00510519" w:rsidRPr="00510519" w:rsidRDefault="00510519" w:rsidP="00733CC9">
      <w:pPr>
        <w:numPr>
          <w:ilvl w:val="0"/>
          <w:numId w:val="30"/>
        </w:numPr>
        <w:spacing w:after="0" w:line="240" w:lineRule="auto"/>
        <w:ind w:left="284" w:right="23" w:hanging="284"/>
        <w:contextualSpacing/>
        <w:jc w:val="both"/>
        <w:rPr>
          <w:rFonts w:eastAsia="Times New Roman" w:cstheme="minorHAnsi"/>
          <w:lang w:eastAsia="pl-PL"/>
        </w:rPr>
      </w:pPr>
      <w:r w:rsidRPr="00510519">
        <w:rPr>
          <w:rFonts w:eastAsia="Times New Roman" w:cstheme="minorHAnsi"/>
          <w:lang w:eastAsia="pl-PL"/>
        </w:rPr>
        <w:t>W sprawach nieuregulowanych niniejszą umową, stosuje się przepisy Kodeksu cywilnego oraz Ustawy z dnia 29 stycznia 2004 r. Prawo zamówień publicznych.</w:t>
      </w:r>
    </w:p>
    <w:p w:rsidR="00510519" w:rsidRPr="00510519" w:rsidRDefault="00510519" w:rsidP="00733CC9">
      <w:pPr>
        <w:numPr>
          <w:ilvl w:val="0"/>
          <w:numId w:val="30"/>
        </w:numPr>
        <w:spacing w:after="0" w:line="240" w:lineRule="auto"/>
        <w:ind w:left="284" w:right="23" w:hanging="284"/>
        <w:contextualSpacing/>
        <w:jc w:val="both"/>
        <w:rPr>
          <w:rFonts w:eastAsia="Times New Roman" w:cstheme="minorHAnsi"/>
          <w:lang w:eastAsia="pl-PL"/>
        </w:rPr>
      </w:pPr>
      <w:r w:rsidRPr="00510519">
        <w:rPr>
          <w:rFonts w:eastAsia="Times New Roman" w:cstheme="minorHAnsi"/>
          <w:lang w:eastAsia="pl-PL"/>
        </w:rPr>
        <w:t>Umowę niniejszą sporządzono w dwóch jednobrzmiących egzemplarzach, po jednym dla                      każdej ze stron.</w:t>
      </w:r>
    </w:p>
    <w:p w:rsidR="00510519" w:rsidRPr="00510519" w:rsidRDefault="00510519" w:rsidP="00510519">
      <w:pPr>
        <w:spacing w:after="0" w:line="240" w:lineRule="auto"/>
        <w:ind w:right="1"/>
        <w:jc w:val="both"/>
        <w:rPr>
          <w:rFonts w:eastAsia="Times New Roman" w:cstheme="minorHAnsi"/>
          <w:lang w:eastAsia="pl-PL"/>
        </w:rPr>
      </w:pPr>
    </w:p>
    <w:p w:rsidR="00510519" w:rsidRPr="00510519" w:rsidRDefault="00510519" w:rsidP="00510519">
      <w:pPr>
        <w:spacing w:after="0" w:line="240" w:lineRule="auto"/>
        <w:ind w:right="1"/>
        <w:jc w:val="both"/>
        <w:rPr>
          <w:rFonts w:eastAsia="Times New Roman" w:cstheme="minorHAnsi"/>
          <w:lang w:eastAsia="pl-PL"/>
        </w:rPr>
      </w:pPr>
    </w:p>
    <w:p w:rsidR="00510519" w:rsidRPr="00510519" w:rsidRDefault="00510519" w:rsidP="00510519">
      <w:pPr>
        <w:spacing w:after="0" w:line="240" w:lineRule="auto"/>
        <w:ind w:right="1"/>
        <w:jc w:val="both"/>
        <w:rPr>
          <w:rFonts w:eastAsia="Times New Roman" w:cstheme="minorHAnsi"/>
          <w:lang w:eastAsia="pl-PL"/>
        </w:rPr>
      </w:pPr>
    </w:p>
    <w:p w:rsidR="00510519" w:rsidRPr="00510519" w:rsidRDefault="00510519" w:rsidP="00510519">
      <w:pPr>
        <w:spacing w:after="0" w:line="240" w:lineRule="auto"/>
        <w:ind w:right="23"/>
        <w:rPr>
          <w:rFonts w:eastAsia="Times New Roman" w:cstheme="minorHAnsi"/>
          <w:b/>
          <w:lang w:eastAsia="pl-PL"/>
        </w:rPr>
      </w:pPr>
      <w:r w:rsidRPr="00510519">
        <w:rPr>
          <w:rFonts w:eastAsia="Times New Roman" w:cstheme="minorHAnsi"/>
          <w:b/>
          <w:lang w:eastAsia="pl-PL"/>
        </w:rPr>
        <w:t xml:space="preserve">        ZAMAWIAJĄCY                                                                                  WYKONAWCA</w:t>
      </w:r>
    </w:p>
    <w:p w:rsidR="00510519" w:rsidRPr="00510519" w:rsidRDefault="00510519" w:rsidP="00510519">
      <w:pPr>
        <w:spacing w:after="0" w:line="240" w:lineRule="auto"/>
        <w:ind w:right="23"/>
        <w:rPr>
          <w:rFonts w:eastAsia="Times New Roman" w:cstheme="minorHAnsi"/>
          <w:b/>
          <w:lang w:eastAsia="pl-PL"/>
        </w:rPr>
      </w:pPr>
    </w:p>
    <w:p w:rsidR="00510519" w:rsidRPr="00510519" w:rsidRDefault="00510519" w:rsidP="00510519">
      <w:pPr>
        <w:spacing w:after="0" w:line="240" w:lineRule="auto"/>
        <w:ind w:right="23"/>
        <w:rPr>
          <w:rFonts w:eastAsia="Times New Roman" w:cstheme="minorHAnsi"/>
          <w:b/>
          <w:lang w:eastAsia="pl-PL"/>
        </w:rPr>
      </w:pPr>
    </w:p>
    <w:p w:rsidR="00510519" w:rsidRPr="00510519" w:rsidRDefault="00510519" w:rsidP="00510519">
      <w:pPr>
        <w:spacing w:after="0" w:line="240" w:lineRule="auto"/>
        <w:ind w:right="23"/>
        <w:rPr>
          <w:rFonts w:eastAsia="Times New Roman" w:cstheme="minorHAnsi"/>
          <w:b/>
          <w:lang w:eastAsia="pl-PL"/>
        </w:rPr>
      </w:pPr>
    </w:p>
    <w:p w:rsidR="00510519" w:rsidRPr="00510519" w:rsidRDefault="00510519" w:rsidP="00510519">
      <w:pPr>
        <w:spacing w:after="0" w:line="240" w:lineRule="auto"/>
        <w:ind w:left="284" w:right="23"/>
        <w:rPr>
          <w:rFonts w:eastAsia="Times New Roman" w:cstheme="minorHAnsi"/>
          <w:lang w:eastAsia="pl-PL"/>
        </w:rPr>
      </w:pPr>
    </w:p>
    <w:p w:rsidR="00510519" w:rsidRPr="00510519" w:rsidRDefault="00510519" w:rsidP="00510519">
      <w:pPr>
        <w:spacing w:after="0" w:line="240" w:lineRule="auto"/>
        <w:ind w:left="284" w:right="23"/>
        <w:rPr>
          <w:rFonts w:eastAsia="Times New Roman" w:cstheme="minorHAnsi"/>
          <w:lang w:eastAsia="pl-PL"/>
        </w:rPr>
      </w:pPr>
      <w:r w:rsidRPr="00510519">
        <w:rPr>
          <w:rFonts w:eastAsia="Times New Roman" w:cstheme="minorHAnsi"/>
          <w:lang w:eastAsia="pl-PL"/>
        </w:rPr>
        <w:t xml:space="preserve"> ……………………………….                                                                        ……………………….……..</w:t>
      </w:r>
    </w:p>
    <w:p w:rsidR="005350AC" w:rsidRPr="00733F51" w:rsidRDefault="005350AC" w:rsidP="005350AC">
      <w:pPr>
        <w:rPr>
          <w:rFonts w:cs="Calibri-Bold"/>
          <w:b/>
          <w:bCs/>
        </w:rPr>
      </w:pPr>
    </w:p>
    <w:p w:rsidR="00510519" w:rsidRDefault="00510519">
      <w:pPr>
        <w:rPr>
          <w:rFonts w:cs="Calibri-Bold"/>
          <w:b/>
          <w:bCs/>
        </w:rPr>
      </w:pPr>
      <w:r>
        <w:rPr>
          <w:rFonts w:cs="Calibri-Bold"/>
          <w:b/>
          <w:bCs/>
        </w:rPr>
        <w:br w:type="page"/>
      </w:r>
    </w:p>
    <w:p w:rsidR="004E6909" w:rsidRPr="00733F51" w:rsidRDefault="000002E8" w:rsidP="004E6909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cs="Calibri-Bold"/>
          <w:b/>
          <w:bCs/>
        </w:rPr>
      </w:pPr>
      <w:r w:rsidRPr="00733F51">
        <w:rPr>
          <w:rFonts w:cs="Calibri-Bold"/>
          <w:b/>
          <w:bCs/>
        </w:rPr>
        <w:lastRenderedPageBreak/>
        <w:t>Załącznik nr 8 do SIWZ</w:t>
      </w:r>
    </w:p>
    <w:p w:rsidR="000002E8" w:rsidRPr="00733F51" w:rsidRDefault="000002E8" w:rsidP="004E6909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cs="Calibri-Bold"/>
          <w:b/>
          <w:bCs/>
        </w:rPr>
      </w:pPr>
      <w:r w:rsidRPr="00733F51">
        <w:rPr>
          <w:rFonts w:cs="Calibri-Bold"/>
          <w:b/>
          <w:bCs/>
        </w:rPr>
        <w:t>PN-0</w:t>
      </w:r>
      <w:r w:rsidR="00E53F9C">
        <w:rPr>
          <w:rFonts w:cs="Calibri-Bold"/>
          <w:b/>
          <w:bCs/>
        </w:rPr>
        <w:t>7</w:t>
      </w:r>
      <w:r w:rsidRPr="00733F51">
        <w:rPr>
          <w:rFonts w:cs="Calibri-Bold"/>
          <w:b/>
          <w:bCs/>
        </w:rPr>
        <w:t>/ZOM/2017</w:t>
      </w:r>
    </w:p>
    <w:p w:rsidR="000002E8" w:rsidRPr="00733F51" w:rsidRDefault="000002E8" w:rsidP="000002E8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/>
        </w:rPr>
      </w:pPr>
      <w:r w:rsidRPr="00733F51">
        <w:rPr>
          <w:rFonts w:cs="Calibri-Bold"/>
          <w:b/>
          <w:bCs/>
          <w:color w:val="000000"/>
        </w:rPr>
        <w:t>……………………………….</w:t>
      </w:r>
    </w:p>
    <w:p w:rsidR="000002E8" w:rsidRPr="00733F51" w:rsidRDefault="000002E8" w:rsidP="000002E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color w:val="000000"/>
        </w:rPr>
      </w:pPr>
      <w:r w:rsidRPr="00733F51">
        <w:rPr>
          <w:rFonts w:cs="Calibri"/>
          <w:i/>
          <w:color w:val="000000"/>
        </w:rPr>
        <w:t>(pieczęć wykonawcy</w:t>
      </w:r>
    </w:p>
    <w:p w:rsidR="000002E8" w:rsidRPr="00733F51" w:rsidRDefault="000002E8" w:rsidP="000002E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color w:val="000000"/>
        </w:rPr>
      </w:pPr>
      <w:r w:rsidRPr="00733F51">
        <w:rPr>
          <w:rFonts w:cs="Calibri"/>
          <w:i/>
          <w:color w:val="000000"/>
        </w:rPr>
        <w:t>lub nazwa i adres wykonawcy)</w:t>
      </w:r>
    </w:p>
    <w:p w:rsidR="000002E8" w:rsidRPr="00733F51" w:rsidRDefault="000002E8" w:rsidP="000002E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0002E8" w:rsidRPr="00733F51" w:rsidRDefault="000002E8" w:rsidP="008438BE">
      <w:pPr>
        <w:shd w:val="clear" w:color="auto" w:fill="DBE5F1" w:themeFill="accent1" w:themeFillTint="33"/>
        <w:spacing w:after="0" w:line="240" w:lineRule="auto"/>
        <w:jc w:val="center"/>
        <w:rPr>
          <w:rFonts w:cs="Calibri-Bold"/>
          <w:b/>
          <w:bCs/>
          <w:color w:val="000000"/>
        </w:rPr>
      </w:pPr>
      <w:r w:rsidRPr="00733F51">
        <w:rPr>
          <w:rFonts w:cs="Calibri-Bold"/>
          <w:b/>
          <w:bCs/>
          <w:color w:val="000000"/>
        </w:rPr>
        <w:t xml:space="preserve">Zobowiązanie innych podmiotów na podstawie art. 22a </w:t>
      </w:r>
      <w:r w:rsidRPr="00733F51">
        <w:rPr>
          <w:rFonts w:cs="Arial"/>
          <w:b/>
        </w:rPr>
        <w:t xml:space="preserve">ustawy z dnia 29 stycznia 2004 r.  Prawo zamówień publicznych (dalej jako: ustawa </w:t>
      </w:r>
      <w:proofErr w:type="spellStart"/>
      <w:r w:rsidRPr="00733F51">
        <w:rPr>
          <w:rFonts w:cs="Arial"/>
          <w:b/>
        </w:rPr>
        <w:t>Pzp</w:t>
      </w:r>
      <w:proofErr w:type="spellEnd"/>
      <w:r w:rsidRPr="00733F51">
        <w:rPr>
          <w:rFonts w:cs="Arial"/>
          <w:b/>
        </w:rPr>
        <w:t>)</w:t>
      </w:r>
      <w:r w:rsidRPr="00733F51">
        <w:rPr>
          <w:rStyle w:val="Odwoanieprzypisudolnego"/>
          <w:rFonts w:cs="Calibri-Bold"/>
          <w:b/>
          <w:bCs/>
          <w:color w:val="000000"/>
        </w:rPr>
        <w:footnoteReference w:id="1"/>
      </w:r>
    </w:p>
    <w:p w:rsidR="000002E8" w:rsidRPr="00733F51" w:rsidRDefault="000002E8" w:rsidP="000002E8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color w:val="000000"/>
        </w:rPr>
      </w:pPr>
    </w:p>
    <w:p w:rsidR="000002E8" w:rsidRPr="00733F51" w:rsidRDefault="000002E8" w:rsidP="000002E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733F51">
        <w:rPr>
          <w:rFonts w:cs="Calibri"/>
          <w:color w:val="000000"/>
        </w:rPr>
        <w:t>My niżej podpisani</w:t>
      </w:r>
    </w:p>
    <w:p w:rsidR="000002E8" w:rsidRPr="00733F51" w:rsidRDefault="000002E8" w:rsidP="000002E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733F51">
        <w:rPr>
          <w:rFonts w:cs="Calibri"/>
          <w:color w:val="000000"/>
        </w:rPr>
        <w:t>………………………………………………………………………………….………………….</w:t>
      </w:r>
    </w:p>
    <w:p w:rsidR="000002E8" w:rsidRPr="00733F51" w:rsidRDefault="000002E8" w:rsidP="000002E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0002E8" w:rsidRPr="00733F51" w:rsidRDefault="000002E8" w:rsidP="000002E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733F51">
        <w:rPr>
          <w:rFonts w:cs="Calibri"/>
          <w:color w:val="000000"/>
        </w:rPr>
        <w:t xml:space="preserve">działając w imieniu i na rzecz </w:t>
      </w:r>
    </w:p>
    <w:p w:rsidR="000002E8" w:rsidRPr="00733F51" w:rsidRDefault="000002E8" w:rsidP="000002E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0002E8" w:rsidRPr="00733F51" w:rsidRDefault="000002E8" w:rsidP="000002E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733F51">
        <w:rPr>
          <w:rFonts w:cs="Calibri"/>
          <w:color w:val="000000"/>
        </w:rPr>
        <w:t>…………………………………………………………………………………………………….</w:t>
      </w:r>
    </w:p>
    <w:p w:rsidR="000002E8" w:rsidRPr="00733F51" w:rsidRDefault="000002E8" w:rsidP="000002E8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/>
        </w:rPr>
      </w:pPr>
      <w:r w:rsidRPr="00733F51">
        <w:rPr>
          <w:rFonts w:cs="Calibri-Italic"/>
          <w:i/>
          <w:iCs/>
          <w:color w:val="000000"/>
        </w:rPr>
        <w:t>nazwa (firma) i dokładny adres podmiotu</w:t>
      </w:r>
    </w:p>
    <w:p w:rsidR="000002E8" w:rsidRPr="00733F51" w:rsidRDefault="000002E8" w:rsidP="000002E8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/>
        </w:rPr>
      </w:pPr>
    </w:p>
    <w:p w:rsidR="00BA05D3" w:rsidRPr="00733F51" w:rsidRDefault="000002E8" w:rsidP="00BA05D3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 w:rsidRPr="00733F51">
        <w:rPr>
          <w:rFonts w:cs="Calibri"/>
          <w:color w:val="000000"/>
        </w:rPr>
        <w:t xml:space="preserve">zobowiązujemy się oddać do dyspozycji Wykonawcy ubiegającemu się o uzyskanie zamówienia publicznego pn. </w:t>
      </w:r>
      <w:r w:rsidR="00FF1879">
        <w:rPr>
          <w:rFonts w:cs="Calibri-Bold"/>
          <w:b/>
          <w:bCs/>
        </w:rPr>
        <w:t>sukcesywna dostawa pojemników na odpady komunalne i surowce wtórne</w:t>
      </w:r>
    </w:p>
    <w:p w:rsidR="000002E8" w:rsidRPr="00733F51" w:rsidRDefault="000002E8" w:rsidP="000002E8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color w:val="000000"/>
        </w:rPr>
      </w:pPr>
    </w:p>
    <w:p w:rsidR="000002E8" w:rsidRPr="00733F51" w:rsidRDefault="000002E8" w:rsidP="000002E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733F51">
        <w:rPr>
          <w:rFonts w:cs="Calibri-Bold"/>
          <w:bCs/>
          <w:color w:val="000000"/>
        </w:rPr>
        <w:t>………………………………………………………………………………………………………</w:t>
      </w:r>
    </w:p>
    <w:p w:rsidR="000002E8" w:rsidRPr="00733F51" w:rsidRDefault="000002E8" w:rsidP="000002E8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/>
        </w:rPr>
      </w:pPr>
      <w:r w:rsidRPr="00733F51">
        <w:rPr>
          <w:rFonts w:cs="Calibri-Italic"/>
          <w:i/>
          <w:iCs/>
          <w:color w:val="000000"/>
        </w:rPr>
        <w:t>nazwa (firma) i dokładny adres wykonawcy</w:t>
      </w:r>
    </w:p>
    <w:p w:rsidR="000002E8" w:rsidRPr="00733F51" w:rsidRDefault="000002E8" w:rsidP="000002E8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/>
        </w:rPr>
      </w:pPr>
    </w:p>
    <w:p w:rsidR="000002E8" w:rsidRPr="00733F51" w:rsidRDefault="000002E8" w:rsidP="000002E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733F51">
        <w:rPr>
          <w:rFonts w:cs="Calibri"/>
          <w:color w:val="000000"/>
        </w:rPr>
        <w:t>następujące zasoby, na okres korzystania z nich przy wykonywaniu zamówienia :</w:t>
      </w:r>
    </w:p>
    <w:p w:rsidR="000002E8" w:rsidRPr="00733F51" w:rsidRDefault="000002E8" w:rsidP="000002E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0002E8" w:rsidRPr="00733F51" w:rsidRDefault="000002E8" w:rsidP="000002E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733F51">
        <w:rPr>
          <w:rFonts w:cs="Calibri"/>
          <w:color w:val="000000"/>
        </w:rPr>
        <w:t>……….………………………………………………………………..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2E8" w:rsidRPr="00700B26" w:rsidRDefault="000002E8" w:rsidP="000002E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color w:val="000000"/>
          <w:sz w:val="20"/>
        </w:rPr>
      </w:pPr>
      <w:r w:rsidRPr="00700B26">
        <w:rPr>
          <w:rFonts w:cs="Calibri"/>
          <w:i/>
          <w:color w:val="000000"/>
          <w:sz w:val="20"/>
        </w:rPr>
        <w:t>(należy określić w szczególności:</w:t>
      </w:r>
    </w:p>
    <w:p w:rsidR="000002E8" w:rsidRPr="00700B26" w:rsidRDefault="000002E8" w:rsidP="000002E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color w:val="000000"/>
          <w:sz w:val="20"/>
        </w:rPr>
      </w:pPr>
      <w:r w:rsidRPr="00700B26">
        <w:rPr>
          <w:rFonts w:cs="Calibri"/>
          <w:i/>
          <w:color w:val="000000"/>
          <w:sz w:val="20"/>
        </w:rPr>
        <w:t>a) zakres dostępnych wykonawcy zasobów innego podmiotu,</w:t>
      </w:r>
    </w:p>
    <w:p w:rsidR="000002E8" w:rsidRPr="00700B26" w:rsidRDefault="000002E8" w:rsidP="000002E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color w:val="000000"/>
          <w:sz w:val="20"/>
        </w:rPr>
      </w:pPr>
      <w:r w:rsidRPr="00700B26">
        <w:rPr>
          <w:rFonts w:cs="Calibri"/>
          <w:i/>
          <w:color w:val="000000"/>
          <w:sz w:val="20"/>
        </w:rPr>
        <w:t>b) sposób wykorzystania zasobów innego podmiotu, przez wykonawcę, przy wykonywaniu zamówienia,</w:t>
      </w:r>
    </w:p>
    <w:p w:rsidR="000002E8" w:rsidRPr="00700B26" w:rsidRDefault="000002E8" w:rsidP="000002E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color w:val="000000"/>
          <w:sz w:val="20"/>
        </w:rPr>
      </w:pPr>
      <w:r w:rsidRPr="00700B26">
        <w:rPr>
          <w:rFonts w:cs="Calibri"/>
          <w:i/>
          <w:color w:val="000000"/>
          <w:sz w:val="20"/>
        </w:rPr>
        <w:t>c) charakter stosunku, jaki będzie łączył wykonawcę z innym podmiotem,</w:t>
      </w:r>
    </w:p>
    <w:p w:rsidR="000002E8" w:rsidRPr="00700B26" w:rsidRDefault="000002E8" w:rsidP="000002E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color w:val="000000"/>
          <w:sz w:val="20"/>
        </w:rPr>
      </w:pPr>
      <w:r w:rsidRPr="00700B26">
        <w:rPr>
          <w:rFonts w:cs="Calibri"/>
          <w:i/>
          <w:color w:val="000000"/>
          <w:sz w:val="20"/>
        </w:rPr>
        <w:t>d) zakres i okres udziału innego podmiotu przy wykonywaniu zamówienia)</w:t>
      </w:r>
    </w:p>
    <w:p w:rsidR="000002E8" w:rsidRPr="00733F51" w:rsidRDefault="000002E8" w:rsidP="000002E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0002E8" w:rsidRPr="00733F51" w:rsidRDefault="000002E8" w:rsidP="000002E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0002E8" w:rsidRPr="00733F51" w:rsidRDefault="000002E8" w:rsidP="000002E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0002E8" w:rsidRPr="00733F51" w:rsidRDefault="000002E8" w:rsidP="000002E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733F51">
        <w:rPr>
          <w:rFonts w:cs="Calibri"/>
          <w:color w:val="000000"/>
        </w:rPr>
        <w:t>............................... , dnia ........................</w:t>
      </w:r>
    </w:p>
    <w:p w:rsidR="000002E8" w:rsidRPr="00733F51" w:rsidRDefault="000002E8" w:rsidP="000002E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cs="Calibri"/>
          <w:color w:val="000000"/>
        </w:rPr>
      </w:pPr>
      <w:r w:rsidRPr="00733F51">
        <w:rPr>
          <w:rFonts w:cs="Calibri"/>
          <w:color w:val="000000"/>
        </w:rPr>
        <w:t>.....................................................</w:t>
      </w:r>
    </w:p>
    <w:p w:rsidR="000002E8" w:rsidRPr="0053375E" w:rsidRDefault="000002E8" w:rsidP="000002E8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cs="Calibri-Italic"/>
          <w:i/>
          <w:iCs/>
          <w:color w:val="000000"/>
          <w:sz w:val="18"/>
        </w:rPr>
      </w:pPr>
      <w:r w:rsidRPr="0053375E">
        <w:rPr>
          <w:rFonts w:cs="Calibri-Italic"/>
          <w:i/>
          <w:iCs/>
          <w:color w:val="000000"/>
          <w:sz w:val="18"/>
        </w:rPr>
        <w:t xml:space="preserve">         </w:t>
      </w:r>
      <w:r w:rsidR="001D0CE3" w:rsidRPr="0053375E">
        <w:rPr>
          <w:rFonts w:cs="Calibri-Italic"/>
          <w:i/>
          <w:iCs/>
          <w:color w:val="000000"/>
          <w:sz w:val="18"/>
        </w:rPr>
        <w:tab/>
        <w:t xml:space="preserve">           </w:t>
      </w:r>
      <w:r w:rsidRPr="0053375E">
        <w:rPr>
          <w:rFonts w:cs="Calibri-Italic"/>
          <w:i/>
          <w:iCs/>
          <w:color w:val="000000"/>
          <w:sz w:val="18"/>
        </w:rPr>
        <w:t xml:space="preserve"> (data i czytelny podpis osoby uprawnionej)</w:t>
      </w:r>
    </w:p>
    <w:p w:rsidR="000002E8" w:rsidRPr="00733F51" w:rsidRDefault="000002E8" w:rsidP="000002E8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/>
        </w:rPr>
      </w:pPr>
    </w:p>
    <w:p w:rsidR="000002E8" w:rsidRPr="00733F51" w:rsidRDefault="000002E8">
      <w:pPr>
        <w:rPr>
          <w:rFonts w:cs="Calibri-Bold"/>
          <w:b/>
          <w:bCs/>
        </w:rPr>
      </w:pPr>
    </w:p>
    <w:p w:rsidR="000002E8" w:rsidRPr="00733F51" w:rsidRDefault="000002E8" w:rsidP="004E6909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cs="Calibri-Bold"/>
          <w:b/>
          <w:bCs/>
        </w:rPr>
      </w:pPr>
    </w:p>
    <w:p w:rsidR="001D0CE3" w:rsidRPr="00733F51" w:rsidRDefault="001D0CE3">
      <w:pPr>
        <w:rPr>
          <w:rFonts w:cs="Calibri-Bold"/>
          <w:b/>
          <w:bCs/>
        </w:rPr>
      </w:pPr>
      <w:r w:rsidRPr="00733F51">
        <w:rPr>
          <w:rFonts w:cs="Calibri-Bold"/>
          <w:b/>
          <w:bCs/>
        </w:rPr>
        <w:br w:type="page"/>
      </w:r>
    </w:p>
    <w:p w:rsidR="000002E8" w:rsidRPr="00733F51" w:rsidRDefault="000002E8" w:rsidP="000002E8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cs="Calibri-Bold"/>
          <w:b/>
          <w:bCs/>
        </w:rPr>
      </w:pPr>
      <w:r w:rsidRPr="00733F51">
        <w:rPr>
          <w:rFonts w:cs="Calibri-Bold"/>
          <w:b/>
          <w:bCs/>
        </w:rPr>
        <w:lastRenderedPageBreak/>
        <w:t>Załącznik nr 9 do SIWZ</w:t>
      </w:r>
    </w:p>
    <w:p w:rsidR="000002E8" w:rsidRPr="00733F51" w:rsidRDefault="000002E8" w:rsidP="000002E8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cs="Calibri-Bold"/>
          <w:b/>
          <w:bCs/>
        </w:rPr>
      </w:pPr>
      <w:r w:rsidRPr="00733F51">
        <w:rPr>
          <w:rFonts w:cs="Calibri-Bold"/>
          <w:b/>
          <w:bCs/>
        </w:rPr>
        <w:t>PN-0</w:t>
      </w:r>
      <w:r w:rsidR="00E53F9C">
        <w:rPr>
          <w:rFonts w:cs="Calibri-Bold"/>
          <w:b/>
          <w:bCs/>
        </w:rPr>
        <w:t>7</w:t>
      </w:r>
      <w:r w:rsidRPr="00733F51">
        <w:rPr>
          <w:rFonts w:cs="Calibri-Bold"/>
          <w:b/>
          <w:bCs/>
        </w:rPr>
        <w:t>/ZOM/2017</w:t>
      </w:r>
    </w:p>
    <w:p w:rsidR="000002E8" w:rsidRPr="00733F51" w:rsidRDefault="000002E8" w:rsidP="004E6909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cs="Calibri-Bold"/>
          <w:b/>
          <w:bCs/>
        </w:rPr>
      </w:pPr>
    </w:p>
    <w:p w:rsidR="00B47D0C" w:rsidRPr="00733F51" w:rsidRDefault="0053375E" w:rsidP="004966A3">
      <w:p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cs="Calibri-Bold"/>
          <w:b/>
          <w:bCs/>
        </w:rPr>
      </w:pPr>
      <w:r>
        <w:rPr>
          <w:rFonts w:cs="Calibri-Bold"/>
          <w:b/>
          <w:bCs/>
        </w:rPr>
        <w:t>WYKAZ WYKONANYCH DOSTAW</w:t>
      </w:r>
      <w:r w:rsidR="00700B26">
        <w:rPr>
          <w:rFonts w:cs="Calibri-Bold"/>
          <w:b/>
          <w:bCs/>
        </w:rPr>
        <w:t xml:space="preserve"> dla CZĘŚCI II</w:t>
      </w:r>
    </w:p>
    <w:p w:rsidR="004E6909" w:rsidRPr="00733F51" w:rsidRDefault="004E6909" w:rsidP="004E6909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cs="Calibri-Bold"/>
          <w:b/>
          <w:bCs/>
        </w:rPr>
      </w:pPr>
    </w:p>
    <w:p w:rsidR="004E6909" w:rsidRPr="00733F51" w:rsidRDefault="00B47D0C" w:rsidP="0053375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733F51">
        <w:rPr>
          <w:rFonts w:cs="Calibri"/>
        </w:rPr>
        <w:t xml:space="preserve">Nazwa Wykonawcy : </w:t>
      </w:r>
    </w:p>
    <w:p w:rsidR="00B47D0C" w:rsidRPr="00733F51" w:rsidRDefault="00B47D0C" w:rsidP="0053375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</w:rPr>
      </w:pPr>
      <w:r w:rsidRPr="00733F51">
        <w:rPr>
          <w:rFonts w:cs="Calibri"/>
        </w:rPr>
        <w:t>………………</w:t>
      </w:r>
      <w:r w:rsidR="004E6909" w:rsidRPr="00733F51"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733F51">
        <w:rPr>
          <w:rFonts w:cs="Calibri"/>
        </w:rPr>
        <w:t>…………………………………………………….</w:t>
      </w:r>
    </w:p>
    <w:p w:rsidR="004E6909" w:rsidRPr="00733F51" w:rsidRDefault="00B47D0C" w:rsidP="0053375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733F51">
        <w:rPr>
          <w:rFonts w:cs="Calibri"/>
        </w:rPr>
        <w:t xml:space="preserve">Adres Wykonawcy: </w:t>
      </w:r>
    </w:p>
    <w:p w:rsidR="00B47D0C" w:rsidRPr="00733F51" w:rsidRDefault="00B47D0C" w:rsidP="0053375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</w:rPr>
      </w:pPr>
      <w:r w:rsidRPr="00733F51">
        <w:rPr>
          <w:rFonts w:cs="Calibri"/>
        </w:rPr>
        <w:t>………………</w:t>
      </w:r>
      <w:r w:rsidR="004E6909" w:rsidRPr="00733F51"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733F51">
        <w:rPr>
          <w:rFonts w:cs="Calibri"/>
        </w:rPr>
        <w:t>………………………………………………………</w:t>
      </w:r>
    </w:p>
    <w:p w:rsidR="004E6909" w:rsidRPr="00733F51" w:rsidRDefault="004E6909" w:rsidP="004E690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47D0C" w:rsidRPr="00733F51" w:rsidRDefault="00B47D0C" w:rsidP="007B760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733F51">
        <w:rPr>
          <w:rFonts w:cs="Calibri"/>
        </w:rPr>
        <w:t>Przystępując do udziału w postępowaniu o udzielenie zamówienia prowadzonym w trybie przetargu</w:t>
      </w:r>
    </w:p>
    <w:p w:rsidR="00FF1879" w:rsidRPr="00733F51" w:rsidRDefault="00B47D0C" w:rsidP="00FF1879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 w:rsidRPr="00733F51">
        <w:rPr>
          <w:rFonts w:cs="Calibri"/>
        </w:rPr>
        <w:t xml:space="preserve">nieograniczonego pn.: </w:t>
      </w:r>
      <w:r w:rsidR="00FF1879">
        <w:rPr>
          <w:rFonts w:cs="Calibri-Bold"/>
          <w:b/>
          <w:bCs/>
        </w:rPr>
        <w:t>sukcesywna dostawa pojemników na odpady komunalne i surowce wtórne</w:t>
      </w:r>
    </w:p>
    <w:p w:rsidR="00B47D0C" w:rsidRPr="00733F51" w:rsidRDefault="00B47D0C" w:rsidP="00013AF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33F51">
        <w:rPr>
          <w:rFonts w:cs="Calibri"/>
        </w:rPr>
        <w:t>w imieniu firmy</w:t>
      </w:r>
      <w:r w:rsidR="000002E8" w:rsidRPr="00733F51">
        <w:rPr>
          <w:rFonts w:cs="Calibri"/>
        </w:rPr>
        <w:t>,</w:t>
      </w:r>
      <w:r w:rsidRPr="00733F51">
        <w:rPr>
          <w:rFonts w:cs="Calibri"/>
        </w:rPr>
        <w:t xml:space="preserve"> którą reprezentuję</w:t>
      </w:r>
    </w:p>
    <w:p w:rsidR="00013AF8" w:rsidRPr="00733F51" w:rsidRDefault="00013AF8" w:rsidP="00013AF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47D0C" w:rsidRPr="00733F51" w:rsidRDefault="00B47D0C" w:rsidP="004966A3">
      <w:p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-Bold"/>
          <w:b/>
          <w:bCs/>
        </w:rPr>
      </w:pPr>
      <w:r w:rsidRPr="00733F51">
        <w:rPr>
          <w:rFonts w:cs="Calibri-Bold"/>
          <w:b/>
          <w:bCs/>
        </w:rPr>
        <w:t>OŚWIADCZAM(Y), ŻE:</w:t>
      </w:r>
    </w:p>
    <w:p w:rsidR="00013AF8" w:rsidRPr="00733F51" w:rsidRDefault="00013AF8" w:rsidP="007B760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-Bold"/>
          <w:b/>
          <w:bCs/>
        </w:rPr>
      </w:pPr>
    </w:p>
    <w:p w:rsidR="00B47D0C" w:rsidRPr="00733F51" w:rsidRDefault="00B47D0C" w:rsidP="001D0CE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33F51">
        <w:rPr>
          <w:rFonts w:cs="Calibri"/>
        </w:rPr>
        <w:t>w okresie ostatnich ………. lat przed dniem wszczęcia postępowania o udzielenie zamówienia,</w:t>
      </w:r>
      <w:r w:rsidR="00013AF8" w:rsidRPr="00733F51">
        <w:rPr>
          <w:rFonts w:cs="Calibri"/>
        </w:rPr>
        <w:t xml:space="preserve"> </w:t>
      </w:r>
      <w:r w:rsidRPr="00733F51">
        <w:rPr>
          <w:rFonts w:cs="Calibri"/>
        </w:rPr>
        <w:t>a jeżeli okres prowadzenia działalności jest krótszy – w tym okresie wykonałem (wykonaliśmy)</w:t>
      </w:r>
      <w:r w:rsidR="00013AF8" w:rsidRPr="00733F51">
        <w:rPr>
          <w:rFonts w:cs="Calibri"/>
        </w:rPr>
        <w:t xml:space="preserve"> </w:t>
      </w:r>
      <w:r w:rsidRPr="00733F51">
        <w:rPr>
          <w:rFonts w:cs="Calibri"/>
        </w:rPr>
        <w:t xml:space="preserve">następujące </w:t>
      </w:r>
      <w:r w:rsidR="008B1279">
        <w:rPr>
          <w:rFonts w:cs="Calibri"/>
        </w:rPr>
        <w:t>sukcesywne</w:t>
      </w:r>
      <w:r w:rsidRPr="00733F51">
        <w:rPr>
          <w:rFonts w:cs="Calibri"/>
        </w:rPr>
        <w:t xml:space="preserve"> </w:t>
      </w:r>
      <w:r w:rsidR="00FF1879">
        <w:rPr>
          <w:rFonts w:cs="Calibri"/>
        </w:rPr>
        <w:t>dostawy pojemników</w:t>
      </w:r>
      <w:r w:rsidRPr="00733F51">
        <w:rPr>
          <w:rFonts w:cs="Calibri"/>
        </w:rPr>
        <w:t>:</w:t>
      </w:r>
    </w:p>
    <w:p w:rsidR="00013AF8" w:rsidRPr="00733F51" w:rsidRDefault="00013AF8" w:rsidP="007B760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</w:p>
    <w:tbl>
      <w:tblPr>
        <w:tblW w:w="91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1698"/>
        <w:gridCol w:w="6"/>
        <w:gridCol w:w="2309"/>
        <w:gridCol w:w="160"/>
        <w:gridCol w:w="2213"/>
        <w:gridCol w:w="2131"/>
      </w:tblGrid>
      <w:tr w:rsidR="005F41FD" w:rsidRPr="00733F51" w:rsidTr="008B1279">
        <w:trPr>
          <w:trHeight w:val="97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F41FD" w:rsidRPr="00733F51" w:rsidRDefault="005F41FD" w:rsidP="008B12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733F51">
              <w:rPr>
                <w:rFonts w:eastAsia="Times New Roman" w:cs="Times New Roman"/>
                <w:color w:val="000000"/>
                <w:lang w:eastAsia="pl-PL"/>
              </w:rPr>
              <w:t>L.p.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41FD" w:rsidRPr="00733F51" w:rsidRDefault="005F41FD" w:rsidP="008B12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Rodzaj zamówienia/opis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41FD" w:rsidRPr="00733F51" w:rsidRDefault="005F41FD" w:rsidP="008B12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Nazwa i adres zamawiającego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5F41FD" w:rsidRDefault="005F41FD" w:rsidP="008B12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41FD" w:rsidRDefault="005F41FD" w:rsidP="008B12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Wartość </w:t>
            </w:r>
          </w:p>
          <w:p w:rsidR="005F41FD" w:rsidRPr="00733F51" w:rsidRDefault="005F41FD" w:rsidP="008B12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zamówienia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41FD" w:rsidRPr="00733F51" w:rsidRDefault="005F41FD" w:rsidP="008B12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Okres realizacji</w:t>
            </w:r>
          </w:p>
        </w:tc>
      </w:tr>
      <w:tr w:rsidR="005F41FD" w:rsidRPr="00733F51" w:rsidTr="008B1279">
        <w:trPr>
          <w:trHeight w:val="7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FD" w:rsidRPr="00733F51" w:rsidRDefault="005F41FD" w:rsidP="008B127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733F51">
              <w:rPr>
                <w:rFonts w:eastAsia="Times New Roman" w:cs="Times New Roman"/>
                <w:color w:val="000000"/>
                <w:lang w:eastAsia="pl-PL"/>
              </w:rPr>
              <w:t> </w:t>
            </w: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FD" w:rsidRPr="00733F51" w:rsidRDefault="005F41FD" w:rsidP="008B127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733F51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FD" w:rsidRPr="00733F51" w:rsidRDefault="005F41FD" w:rsidP="008B127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733F51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41FD" w:rsidRPr="00733F51" w:rsidRDefault="005F41FD" w:rsidP="008B127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1FD" w:rsidRPr="00733F51" w:rsidRDefault="005F41FD" w:rsidP="008B127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FD" w:rsidRPr="00733F51" w:rsidRDefault="005F41FD" w:rsidP="008B127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733F51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5F41FD" w:rsidRPr="00733F51" w:rsidTr="008B1279">
        <w:trPr>
          <w:trHeight w:val="698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FD" w:rsidRPr="00733F51" w:rsidRDefault="005F41FD" w:rsidP="008B127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733F51">
              <w:rPr>
                <w:rFonts w:eastAsia="Times New Roman" w:cs="Times New Roman"/>
                <w:color w:val="000000"/>
                <w:lang w:eastAsia="pl-PL"/>
              </w:rPr>
              <w:t> </w:t>
            </w: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FD" w:rsidRPr="00733F51" w:rsidRDefault="005F41FD" w:rsidP="008B127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733F51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FD" w:rsidRPr="00733F51" w:rsidRDefault="005F41FD" w:rsidP="008B127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733F51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41FD" w:rsidRPr="00733F51" w:rsidRDefault="005F41FD" w:rsidP="008B127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1FD" w:rsidRPr="00733F51" w:rsidRDefault="005F41FD" w:rsidP="008B127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FD" w:rsidRPr="00733F51" w:rsidRDefault="005F41FD" w:rsidP="008B127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733F51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8B1279" w:rsidTr="008B1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59"/>
        </w:trPr>
        <w:tc>
          <w:tcPr>
            <w:tcW w:w="586" w:type="dxa"/>
          </w:tcPr>
          <w:p w:rsidR="008B1279" w:rsidRDefault="008B1279" w:rsidP="008B1279">
            <w:pPr>
              <w:autoSpaceDE w:val="0"/>
              <w:autoSpaceDN w:val="0"/>
              <w:adjustRightInd w:val="0"/>
              <w:spacing w:after="0" w:line="240" w:lineRule="auto"/>
              <w:ind w:left="441" w:hanging="426"/>
              <w:jc w:val="both"/>
              <w:rPr>
                <w:rFonts w:cs="Calibri"/>
              </w:rPr>
            </w:pPr>
          </w:p>
          <w:p w:rsidR="008B1279" w:rsidRDefault="008B1279" w:rsidP="008B1279">
            <w:pPr>
              <w:autoSpaceDE w:val="0"/>
              <w:autoSpaceDN w:val="0"/>
              <w:adjustRightInd w:val="0"/>
              <w:spacing w:after="0" w:line="240" w:lineRule="auto"/>
              <w:ind w:left="441" w:hanging="426"/>
              <w:jc w:val="both"/>
              <w:rPr>
                <w:rFonts w:cs="Calibri"/>
              </w:rPr>
            </w:pPr>
          </w:p>
          <w:p w:rsidR="008B1279" w:rsidRDefault="008B1279" w:rsidP="008B1279">
            <w:pPr>
              <w:autoSpaceDE w:val="0"/>
              <w:autoSpaceDN w:val="0"/>
              <w:adjustRightInd w:val="0"/>
              <w:spacing w:after="0" w:line="240" w:lineRule="auto"/>
              <w:ind w:left="441" w:hanging="426"/>
              <w:jc w:val="both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698" w:type="dxa"/>
          </w:tcPr>
          <w:p w:rsidR="008B1279" w:rsidRDefault="008B1279">
            <w:pPr>
              <w:rPr>
                <w:rFonts w:cs="Calibri"/>
              </w:rPr>
            </w:pPr>
          </w:p>
          <w:p w:rsidR="008B1279" w:rsidRDefault="008B1279" w:rsidP="008B1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315" w:type="dxa"/>
            <w:gridSpan w:val="2"/>
          </w:tcPr>
          <w:p w:rsidR="008B1279" w:rsidRDefault="008B1279">
            <w:pPr>
              <w:rPr>
                <w:rFonts w:cs="Calibri"/>
              </w:rPr>
            </w:pPr>
          </w:p>
          <w:p w:rsidR="008B1279" w:rsidRDefault="008B1279" w:rsidP="008B1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373" w:type="dxa"/>
            <w:gridSpan w:val="2"/>
          </w:tcPr>
          <w:p w:rsidR="008B1279" w:rsidRDefault="008B1279">
            <w:pPr>
              <w:rPr>
                <w:rFonts w:cs="Calibri"/>
              </w:rPr>
            </w:pPr>
          </w:p>
          <w:p w:rsidR="008B1279" w:rsidRDefault="008B1279" w:rsidP="008B1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131" w:type="dxa"/>
          </w:tcPr>
          <w:p w:rsidR="008B1279" w:rsidRDefault="008B1279">
            <w:pPr>
              <w:rPr>
                <w:rFonts w:cs="Calibri"/>
              </w:rPr>
            </w:pPr>
          </w:p>
          <w:p w:rsidR="008B1279" w:rsidRDefault="008B1279" w:rsidP="008B1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4C72A1" w:rsidRDefault="004C72A1" w:rsidP="007B760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</w:p>
    <w:p w:rsidR="008B1279" w:rsidRDefault="008B1279" w:rsidP="007B760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</w:p>
    <w:p w:rsidR="008B1279" w:rsidRDefault="008B1279" w:rsidP="007B760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</w:p>
    <w:p w:rsidR="008B1279" w:rsidRDefault="008B1279" w:rsidP="007B760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</w:p>
    <w:p w:rsidR="004C72A1" w:rsidRPr="00733F51" w:rsidRDefault="004C72A1" w:rsidP="007B760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</w:p>
    <w:p w:rsidR="00B47D0C" w:rsidRPr="00733F51" w:rsidRDefault="00B47D0C" w:rsidP="007B760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-Bold"/>
          <w:b/>
          <w:bCs/>
        </w:rPr>
      </w:pPr>
      <w:r w:rsidRPr="00733F51">
        <w:rPr>
          <w:rFonts w:cs="Calibri-Bold"/>
          <w:b/>
          <w:bCs/>
        </w:rPr>
        <w:t>UWAGA!</w:t>
      </w:r>
    </w:p>
    <w:p w:rsidR="00B47D0C" w:rsidRPr="00733F51" w:rsidRDefault="00B47D0C" w:rsidP="001D0CE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33F51">
        <w:rPr>
          <w:rFonts w:cs="Calibri"/>
        </w:rPr>
        <w:t xml:space="preserve">Spełnienie warunku należy udokumentować poprzez wykaz </w:t>
      </w:r>
      <w:r w:rsidR="00FF1879">
        <w:rPr>
          <w:rFonts w:cs="Calibri"/>
        </w:rPr>
        <w:t xml:space="preserve">dostaw </w:t>
      </w:r>
      <w:r w:rsidRPr="00733F51">
        <w:rPr>
          <w:rFonts w:cs="Calibri"/>
        </w:rPr>
        <w:t>potwierdzonych pr</w:t>
      </w:r>
      <w:r w:rsidR="00FF1879">
        <w:rPr>
          <w:rFonts w:cs="Calibri"/>
        </w:rPr>
        <w:t>zez podmioty, na rzecz których dostawy</w:t>
      </w:r>
      <w:r w:rsidRPr="00733F51">
        <w:rPr>
          <w:rFonts w:cs="Calibri"/>
        </w:rPr>
        <w:t xml:space="preserve"> zostały</w:t>
      </w:r>
      <w:r w:rsidR="00147021" w:rsidRPr="00733F51">
        <w:rPr>
          <w:rFonts w:cs="Calibri"/>
        </w:rPr>
        <w:t xml:space="preserve"> </w:t>
      </w:r>
      <w:r w:rsidRPr="00733F51">
        <w:rPr>
          <w:rFonts w:cs="Calibri"/>
        </w:rPr>
        <w:t xml:space="preserve">wykonane na dowód, że </w:t>
      </w:r>
      <w:r w:rsidR="00FF1879">
        <w:rPr>
          <w:rFonts w:cs="Calibri"/>
        </w:rPr>
        <w:t>dostawy</w:t>
      </w:r>
      <w:r w:rsidR="00147021" w:rsidRPr="00733F51">
        <w:rPr>
          <w:rFonts w:cs="Calibri"/>
        </w:rPr>
        <w:t xml:space="preserve"> zostały wykonane należycie.</w:t>
      </w:r>
    </w:p>
    <w:p w:rsidR="00147021" w:rsidRPr="00733F51" w:rsidRDefault="00147021" w:rsidP="007B760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</w:p>
    <w:p w:rsidR="00147021" w:rsidRPr="00733F51" w:rsidRDefault="00147021" w:rsidP="007B760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</w:p>
    <w:p w:rsidR="00147021" w:rsidRPr="00733F51" w:rsidRDefault="00147021" w:rsidP="007B760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</w:p>
    <w:p w:rsidR="00B47D0C" w:rsidRPr="00733F51" w:rsidRDefault="00B47D0C" w:rsidP="007B760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-Bold"/>
          <w:b/>
          <w:bCs/>
        </w:rPr>
      </w:pPr>
      <w:r w:rsidRPr="00733F51">
        <w:rPr>
          <w:rFonts w:cs="Calibri-Bold"/>
          <w:b/>
          <w:bCs/>
        </w:rPr>
        <w:t>…………………………………..</w:t>
      </w:r>
      <w:r w:rsidR="00147021" w:rsidRPr="00733F51">
        <w:rPr>
          <w:rFonts w:cs="Calibri-Bold"/>
          <w:b/>
          <w:bCs/>
        </w:rPr>
        <w:tab/>
      </w:r>
      <w:r w:rsidR="00147021" w:rsidRPr="00733F51">
        <w:rPr>
          <w:rFonts w:cs="Calibri-Bold"/>
          <w:b/>
          <w:bCs/>
        </w:rPr>
        <w:tab/>
      </w:r>
      <w:r w:rsidR="00147021" w:rsidRPr="00733F51">
        <w:rPr>
          <w:rFonts w:cs="Calibri-Bold"/>
          <w:b/>
          <w:bCs/>
        </w:rPr>
        <w:tab/>
      </w:r>
      <w:r w:rsidR="00147021" w:rsidRPr="00733F51">
        <w:rPr>
          <w:rFonts w:cs="Calibri-Bold"/>
          <w:b/>
          <w:bCs/>
        </w:rPr>
        <w:tab/>
      </w:r>
      <w:r w:rsidR="00147021" w:rsidRPr="00733F51">
        <w:rPr>
          <w:rFonts w:cs="Calibri-Bold"/>
          <w:b/>
          <w:bCs/>
        </w:rPr>
        <w:tab/>
        <w:t>………………………………………………………..</w:t>
      </w:r>
    </w:p>
    <w:p w:rsidR="00147021" w:rsidRPr="00FF1879" w:rsidRDefault="00B47D0C" w:rsidP="0014702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i/>
          <w:sz w:val="20"/>
        </w:rPr>
      </w:pPr>
      <w:r w:rsidRPr="00FF1879">
        <w:rPr>
          <w:rFonts w:cs="Calibri"/>
          <w:i/>
          <w:sz w:val="20"/>
        </w:rPr>
        <w:t>(miejscowość i data)</w:t>
      </w:r>
      <w:r w:rsidR="00147021" w:rsidRPr="00FF1879">
        <w:rPr>
          <w:rFonts w:cs="Calibri"/>
          <w:i/>
          <w:sz w:val="20"/>
        </w:rPr>
        <w:tab/>
      </w:r>
      <w:r w:rsidR="00147021" w:rsidRPr="00FF1879">
        <w:rPr>
          <w:rFonts w:cs="Calibri"/>
          <w:i/>
          <w:sz w:val="20"/>
        </w:rPr>
        <w:tab/>
      </w:r>
      <w:r w:rsidR="00147021" w:rsidRPr="00FF1879">
        <w:rPr>
          <w:rFonts w:cs="Calibri"/>
          <w:i/>
          <w:sz w:val="20"/>
        </w:rPr>
        <w:tab/>
      </w:r>
      <w:r w:rsidR="00147021" w:rsidRPr="00FF1879">
        <w:rPr>
          <w:rFonts w:cs="Calibri"/>
          <w:i/>
          <w:sz w:val="20"/>
        </w:rPr>
        <w:tab/>
      </w:r>
      <w:r w:rsidR="00147021" w:rsidRPr="00FF1879">
        <w:rPr>
          <w:rFonts w:cs="Calibri"/>
          <w:i/>
          <w:sz w:val="20"/>
        </w:rPr>
        <w:tab/>
        <w:t>podpis osoby/b uprawnionej/</w:t>
      </w:r>
      <w:proofErr w:type="spellStart"/>
      <w:r w:rsidR="00147021" w:rsidRPr="00FF1879">
        <w:rPr>
          <w:rFonts w:cs="Calibri"/>
          <w:i/>
          <w:sz w:val="20"/>
        </w:rPr>
        <w:t>ych</w:t>
      </w:r>
      <w:proofErr w:type="spellEnd"/>
    </w:p>
    <w:p w:rsidR="00147021" w:rsidRPr="00FF1879" w:rsidRDefault="00147021" w:rsidP="00147021">
      <w:pPr>
        <w:ind w:left="6090"/>
        <w:jc w:val="both"/>
        <w:rPr>
          <w:i/>
          <w:sz w:val="20"/>
        </w:rPr>
      </w:pPr>
      <w:r w:rsidRPr="00FF1879">
        <w:rPr>
          <w:rFonts w:cs="Calibri"/>
          <w:i/>
          <w:sz w:val="20"/>
        </w:rPr>
        <w:t xml:space="preserve">  do reprezentowania Wykonawcy</w:t>
      </w:r>
    </w:p>
    <w:p w:rsidR="00B47D0C" w:rsidRPr="00733F51" w:rsidRDefault="00B47D0C" w:rsidP="007B760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</w:p>
    <w:sectPr w:rsidR="00B47D0C" w:rsidRPr="00733F51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708" w:rsidRDefault="00214708" w:rsidP="00B47D0C">
      <w:pPr>
        <w:spacing w:after="0" w:line="240" w:lineRule="auto"/>
      </w:pPr>
      <w:r>
        <w:separator/>
      </w:r>
    </w:p>
  </w:endnote>
  <w:endnote w:type="continuationSeparator" w:id="0">
    <w:p w:rsidR="00214708" w:rsidRDefault="00214708" w:rsidP="00B47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OldStyl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8"/>
      </w:rPr>
      <w:id w:val="-92803737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14708" w:rsidRPr="00776729" w:rsidRDefault="00214708">
            <w:pPr>
              <w:pStyle w:val="Stopka"/>
              <w:jc w:val="right"/>
              <w:rPr>
                <w:sz w:val="16"/>
                <w:szCs w:val="18"/>
              </w:rPr>
            </w:pPr>
            <w:r w:rsidRPr="00776729">
              <w:rPr>
                <w:sz w:val="16"/>
                <w:szCs w:val="18"/>
              </w:rPr>
              <w:t xml:space="preserve">Strona </w:t>
            </w:r>
            <w:r w:rsidRPr="00776729">
              <w:rPr>
                <w:b/>
                <w:bCs/>
                <w:sz w:val="16"/>
                <w:szCs w:val="18"/>
              </w:rPr>
              <w:fldChar w:fldCharType="begin"/>
            </w:r>
            <w:r w:rsidRPr="00776729">
              <w:rPr>
                <w:b/>
                <w:bCs/>
                <w:sz w:val="16"/>
                <w:szCs w:val="18"/>
              </w:rPr>
              <w:instrText>PAGE</w:instrText>
            </w:r>
            <w:r w:rsidRPr="00776729">
              <w:rPr>
                <w:b/>
                <w:bCs/>
                <w:sz w:val="16"/>
                <w:szCs w:val="18"/>
              </w:rPr>
              <w:fldChar w:fldCharType="separate"/>
            </w:r>
            <w:r w:rsidR="009F4D07">
              <w:rPr>
                <w:b/>
                <w:bCs/>
                <w:noProof/>
                <w:sz w:val="16"/>
                <w:szCs w:val="18"/>
              </w:rPr>
              <w:t>18</w:t>
            </w:r>
            <w:r w:rsidRPr="00776729">
              <w:rPr>
                <w:b/>
                <w:bCs/>
                <w:sz w:val="16"/>
                <w:szCs w:val="18"/>
              </w:rPr>
              <w:fldChar w:fldCharType="end"/>
            </w:r>
            <w:r w:rsidRPr="00776729">
              <w:rPr>
                <w:sz w:val="16"/>
                <w:szCs w:val="18"/>
              </w:rPr>
              <w:t xml:space="preserve"> z </w:t>
            </w:r>
            <w:r w:rsidRPr="00776729">
              <w:rPr>
                <w:b/>
                <w:bCs/>
                <w:sz w:val="16"/>
                <w:szCs w:val="18"/>
              </w:rPr>
              <w:fldChar w:fldCharType="begin"/>
            </w:r>
            <w:r w:rsidRPr="00776729">
              <w:rPr>
                <w:b/>
                <w:bCs/>
                <w:sz w:val="16"/>
                <w:szCs w:val="18"/>
              </w:rPr>
              <w:instrText>NUMPAGES</w:instrText>
            </w:r>
            <w:r w:rsidRPr="00776729">
              <w:rPr>
                <w:b/>
                <w:bCs/>
                <w:sz w:val="16"/>
                <w:szCs w:val="18"/>
              </w:rPr>
              <w:fldChar w:fldCharType="separate"/>
            </w:r>
            <w:r w:rsidR="009F4D07">
              <w:rPr>
                <w:b/>
                <w:bCs/>
                <w:noProof/>
                <w:sz w:val="16"/>
                <w:szCs w:val="18"/>
              </w:rPr>
              <w:t>45</w:t>
            </w:r>
            <w:r w:rsidRPr="00776729">
              <w:rPr>
                <w:b/>
                <w:bCs/>
                <w:sz w:val="16"/>
                <w:szCs w:val="18"/>
              </w:rPr>
              <w:fldChar w:fldCharType="end"/>
            </w:r>
          </w:p>
        </w:sdtContent>
      </w:sdt>
    </w:sdtContent>
  </w:sdt>
  <w:p w:rsidR="00214708" w:rsidRDefault="002147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708" w:rsidRDefault="00214708" w:rsidP="00B47D0C">
      <w:pPr>
        <w:spacing w:after="0" w:line="240" w:lineRule="auto"/>
      </w:pPr>
      <w:r>
        <w:separator/>
      </w:r>
    </w:p>
  </w:footnote>
  <w:footnote w:type="continuationSeparator" w:id="0">
    <w:p w:rsidR="00214708" w:rsidRDefault="00214708" w:rsidP="00B47D0C">
      <w:pPr>
        <w:spacing w:after="0" w:line="240" w:lineRule="auto"/>
      </w:pPr>
      <w:r>
        <w:continuationSeparator/>
      </w:r>
    </w:p>
  </w:footnote>
  <w:footnote w:id="1">
    <w:p w:rsidR="00214708" w:rsidRPr="00195988" w:rsidRDefault="00214708" w:rsidP="000002E8">
      <w:pPr>
        <w:pStyle w:val="Tekstprzypisudolnego"/>
        <w:rPr>
          <w:i/>
          <w:sz w:val="18"/>
        </w:rPr>
      </w:pPr>
      <w:r w:rsidRPr="00195988">
        <w:rPr>
          <w:rStyle w:val="Odwoanieprzypisudolnego"/>
          <w:i/>
          <w:sz w:val="18"/>
        </w:rPr>
        <w:footnoteRef/>
      </w:r>
      <w:r w:rsidRPr="00195988">
        <w:rPr>
          <w:i/>
          <w:sz w:val="18"/>
        </w:rPr>
        <w:t xml:space="preserve"> W przypadku nie polegania na zasobach innych podmiotów Wykonawca nie składa niniejszego załącznika do oferty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 w:cs="Calibri"/>
        <w:sz w:val="20"/>
        <w:szCs w:val="24"/>
      </w:rPr>
      <w:alias w:val="Tytuł"/>
      <w:id w:val="77738743"/>
      <w:placeholder>
        <w:docPart w:val="3FC86CA884B1448C95390947E6EFF90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14708" w:rsidRPr="00B47D0C" w:rsidRDefault="00214708" w:rsidP="005540C8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18"/>
            <w:szCs w:val="18"/>
          </w:rPr>
        </w:pPr>
        <w:r>
          <w:rPr>
            <w:rFonts w:ascii="Calibri" w:hAnsi="Calibri" w:cs="Calibri"/>
            <w:sz w:val="20"/>
            <w:szCs w:val="24"/>
          </w:rPr>
          <w:t>Zamówienie publiczne prowadzone w trybie przetargu nieograniczonego na:                                                                                 SUKCESYWNĄ DOSTAWĘ POJEMNIKÓW NAODPADYKOMUNALNEISUROWCEWTÓRNE                                                  Postępowanie przetargowe nr PN-07/ZOM/2017 CPV:34928480-­‐6</w:t>
        </w:r>
      </w:p>
    </w:sdtContent>
  </w:sdt>
  <w:p w:rsidR="00214708" w:rsidRDefault="002147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C15"/>
    <w:multiLevelType w:val="hybridMultilevel"/>
    <w:tmpl w:val="43E07C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006EB"/>
    <w:multiLevelType w:val="multilevel"/>
    <w:tmpl w:val="B33EFFB2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900A3"/>
    <w:multiLevelType w:val="hybridMultilevel"/>
    <w:tmpl w:val="664AC0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70C80"/>
    <w:multiLevelType w:val="hybridMultilevel"/>
    <w:tmpl w:val="840058F4"/>
    <w:lvl w:ilvl="0" w:tplc="E5A22F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6312B"/>
    <w:multiLevelType w:val="multilevel"/>
    <w:tmpl w:val="19DA3A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  <w:b w:val="0"/>
      </w:rPr>
    </w:lvl>
    <w:lvl w:ilvl="2">
      <w:start w:val="1"/>
      <w:numFmt w:val="bullet"/>
      <w:lvlText w:val="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3887D0C"/>
    <w:multiLevelType w:val="multilevel"/>
    <w:tmpl w:val="9CF28B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5230D14"/>
    <w:multiLevelType w:val="hybridMultilevel"/>
    <w:tmpl w:val="6298E4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F4919"/>
    <w:multiLevelType w:val="hybridMultilevel"/>
    <w:tmpl w:val="A40AB826"/>
    <w:lvl w:ilvl="0" w:tplc="B6CAD96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A4FAD"/>
    <w:multiLevelType w:val="multilevel"/>
    <w:tmpl w:val="19DA3A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  <w:b w:val="0"/>
      </w:rPr>
    </w:lvl>
    <w:lvl w:ilvl="2">
      <w:start w:val="1"/>
      <w:numFmt w:val="bullet"/>
      <w:lvlText w:val="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90C151A"/>
    <w:multiLevelType w:val="hybridMultilevel"/>
    <w:tmpl w:val="0A828A8A"/>
    <w:lvl w:ilvl="0" w:tplc="4CFE0B96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3B3098"/>
    <w:multiLevelType w:val="hybridMultilevel"/>
    <w:tmpl w:val="1EF2886C"/>
    <w:lvl w:ilvl="0" w:tplc="098EE22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F31461"/>
    <w:multiLevelType w:val="hybridMultilevel"/>
    <w:tmpl w:val="AEF478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326022"/>
    <w:multiLevelType w:val="multilevel"/>
    <w:tmpl w:val="14BA7F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Theme="minorHAnsi" w:hAnsiTheme="minorHAnsi" w:cs="Calibri-Bold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79E1BC7"/>
    <w:multiLevelType w:val="hybridMultilevel"/>
    <w:tmpl w:val="5F246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83300B"/>
    <w:multiLevelType w:val="multilevel"/>
    <w:tmpl w:val="21D40D4A"/>
    <w:lvl w:ilvl="0">
      <w:start w:val="7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Theme="minorHAnsi" w:hAnsiTheme="minorHAnsi" w:cs="Calibri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  <w:sz w:val="24"/>
      </w:rPr>
    </w:lvl>
  </w:abstractNum>
  <w:abstractNum w:abstractNumId="16">
    <w:nsid w:val="2AA42062"/>
    <w:multiLevelType w:val="hybridMultilevel"/>
    <w:tmpl w:val="84D209DA"/>
    <w:lvl w:ilvl="0" w:tplc="0415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7">
    <w:nsid w:val="2AD909AB"/>
    <w:multiLevelType w:val="hybridMultilevel"/>
    <w:tmpl w:val="8B0CCD52"/>
    <w:lvl w:ilvl="0" w:tplc="1546685C">
      <w:start w:val="1"/>
      <w:numFmt w:val="decimal"/>
      <w:lvlText w:val="%1."/>
      <w:lvlJc w:val="left"/>
      <w:pPr>
        <w:ind w:left="786" w:hanging="360"/>
      </w:pPr>
      <w:rPr>
        <w:rFonts w:asciiTheme="minorHAnsi" w:eastAsia="Times New Roman" w:hAnsiTheme="minorHAnsi" w:cstheme="minorHAnsi"/>
        <w:b w:val="0"/>
        <w:sz w:val="24"/>
        <w:szCs w:val="24"/>
      </w:rPr>
    </w:lvl>
    <w:lvl w:ilvl="1" w:tplc="403CC7C6">
      <w:start w:val="1"/>
      <w:numFmt w:val="lowerLetter"/>
      <w:lvlText w:val="%2)"/>
      <w:lvlJc w:val="left"/>
      <w:pPr>
        <w:tabs>
          <w:tab w:val="num" w:pos="426"/>
        </w:tabs>
        <w:ind w:left="426" w:hanging="360"/>
      </w:pPr>
      <w:rPr>
        <w:rFonts w:asciiTheme="minorHAnsi" w:eastAsia="Times New Roman" w:hAnsiTheme="minorHAnsi" w:cstheme="minorHAnsi"/>
      </w:rPr>
    </w:lvl>
    <w:lvl w:ilvl="2" w:tplc="0415001B">
      <w:start w:val="1"/>
      <w:numFmt w:val="decimal"/>
      <w:lvlText w:val="%3."/>
      <w:lvlJc w:val="left"/>
      <w:pPr>
        <w:tabs>
          <w:tab w:val="num" w:pos="1146"/>
        </w:tabs>
        <w:ind w:left="1146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 w:tplc="04150019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 w:tplc="0415001B">
      <w:start w:val="1"/>
      <w:numFmt w:val="decimal"/>
      <w:lvlText w:val="%6."/>
      <w:lvlJc w:val="left"/>
      <w:pPr>
        <w:tabs>
          <w:tab w:val="num" w:pos="3306"/>
        </w:tabs>
        <w:ind w:left="330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026"/>
        </w:tabs>
        <w:ind w:left="4026" w:hanging="360"/>
      </w:pPr>
    </w:lvl>
    <w:lvl w:ilvl="7" w:tplc="04150019">
      <w:start w:val="1"/>
      <w:numFmt w:val="decimal"/>
      <w:lvlText w:val="%8."/>
      <w:lvlJc w:val="left"/>
      <w:pPr>
        <w:tabs>
          <w:tab w:val="num" w:pos="4746"/>
        </w:tabs>
        <w:ind w:left="4746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66"/>
        </w:tabs>
        <w:ind w:left="5466" w:hanging="360"/>
      </w:pPr>
    </w:lvl>
  </w:abstractNum>
  <w:abstractNum w:abstractNumId="18">
    <w:nsid w:val="2EE67318"/>
    <w:multiLevelType w:val="hybridMultilevel"/>
    <w:tmpl w:val="61463696"/>
    <w:lvl w:ilvl="0" w:tplc="0415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9">
    <w:nsid w:val="30710B19"/>
    <w:multiLevelType w:val="hybridMultilevel"/>
    <w:tmpl w:val="2C6CB5C2"/>
    <w:lvl w:ilvl="0" w:tplc="976A57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0EA3EFA"/>
    <w:multiLevelType w:val="hybridMultilevel"/>
    <w:tmpl w:val="98687E1E"/>
    <w:lvl w:ilvl="0" w:tplc="BD5E3DE8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5000158"/>
    <w:multiLevelType w:val="hybridMultilevel"/>
    <w:tmpl w:val="56E401A2"/>
    <w:lvl w:ilvl="0" w:tplc="4D1E105E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37393F"/>
    <w:multiLevelType w:val="multilevel"/>
    <w:tmpl w:val="9CF28B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63B2CC0"/>
    <w:multiLevelType w:val="hybridMultilevel"/>
    <w:tmpl w:val="97342EDC"/>
    <w:lvl w:ilvl="0" w:tplc="352C4A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8F4FFA"/>
    <w:multiLevelType w:val="hybridMultilevel"/>
    <w:tmpl w:val="BFCA226A"/>
    <w:lvl w:ilvl="0" w:tplc="33A4744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5">
    <w:nsid w:val="38414B4F"/>
    <w:multiLevelType w:val="hybridMultilevel"/>
    <w:tmpl w:val="8AD0B1A4"/>
    <w:lvl w:ilvl="0" w:tplc="7752F1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7F2BE3"/>
    <w:multiLevelType w:val="multilevel"/>
    <w:tmpl w:val="9CF28B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3A807EDA"/>
    <w:multiLevelType w:val="hybridMultilevel"/>
    <w:tmpl w:val="C4242372"/>
    <w:lvl w:ilvl="0" w:tplc="47F85BDE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20C024B"/>
    <w:multiLevelType w:val="hybridMultilevel"/>
    <w:tmpl w:val="1DA8F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20426D"/>
    <w:multiLevelType w:val="hybridMultilevel"/>
    <w:tmpl w:val="9B9EA53C"/>
    <w:lvl w:ilvl="0" w:tplc="7AC0B8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44802F6E"/>
    <w:multiLevelType w:val="hybridMultilevel"/>
    <w:tmpl w:val="86CCDF1C"/>
    <w:lvl w:ilvl="0" w:tplc="C408155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C410D7"/>
    <w:multiLevelType w:val="hybridMultilevel"/>
    <w:tmpl w:val="6D249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5E0776"/>
    <w:multiLevelType w:val="multilevel"/>
    <w:tmpl w:val="BA585002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0337361"/>
    <w:multiLevelType w:val="hybridMultilevel"/>
    <w:tmpl w:val="296ED9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334AA3"/>
    <w:multiLevelType w:val="multilevel"/>
    <w:tmpl w:val="9CF28B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21C5271"/>
    <w:multiLevelType w:val="hybridMultilevel"/>
    <w:tmpl w:val="AF389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8C7C4A"/>
    <w:multiLevelType w:val="hybridMultilevel"/>
    <w:tmpl w:val="DC0EC2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ED11BD"/>
    <w:multiLevelType w:val="hybridMultilevel"/>
    <w:tmpl w:val="46EC2BBA"/>
    <w:lvl w:ilvl="0" w:tplc="105E29A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1469FB"/>
    <w:multiLevelType w:val="hybridMultilevel"/>
    <w:tmpl w:val="1DBE78F4"/>
    <w:lvl w:ilvl="0" w:tplc="C78A8B0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32466E"/>
    <w:multiLevelType w:val="hybridMultilevel"/>
    <w:tmpl w:val="65B082B0"/>
    <w:lvl w:ilvl="0" w:tplc="3B84879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Calibri-Bol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D64751"/>
    <w:multiLevelType w:val="hybridMultilevel"/>
    <w:tmpl w:val="71B0D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5DD43A1"/>
    <w:multiLevelType w:val="hybridMultilevel"/>
    <w:tmpl w:val="BB9E311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6F2594F"/>
    <w:multiLevelType w:val="hybridMultilevel"/>
    <w:tmpl w:val="03540BDC"/>
    <w:lvl w:ilvl="0" w:tplc="6F627D3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9CF3598"/>
    <w:multiLevelType w:val="multilevel"/>
    <w:tmpl w:val="9CF28B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1752092"/>
    <w:multiLevelType w:val="multilevel"/>
    <w:tmpl w:val="19DA3A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  <w:b w:val="0"/>
      </w:rPr>
    </w:lvl>
    <w:lvl w:ilvl="2">
      <w:start w:val="1"/>
      <w:numFmt w:val="bullet"/>
      <w:lvlText w:val="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622862C7"/>
    <w:multiLevelType w:val="hybridMultilevel"/>
    <w:tmpl w:val="8DD6BDE6"/>
    <w:lvl w:ilvl="0" w:tplc="9AA64628">
      <w:start w:val="1"/>
      <w:numFmt w:val="lowerLetter"/>
      <w:lvlText w:val="%1)"/>
      <w:lvlJc w:val="left"/>
      <w:pPr>
        <w:ind w:left="1074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6">
    <w:nsid w:val="62603E27"/>
    <w:multiLevelType w:val="hybridMultilevel"/>
    <w:tmpl w:val="EBC6B4AC"/>
    <w:lvl w:ilvl="0" w:tplc="A69636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70E5608"/>
    <w:multiLevelType w:val="hybridMultilevel"/>
    <w:tmpl w:val="F93AD9FE"/>
    <w:lvl w:ilvl="0" w:tplc="E3A6DF52">
      <w:start w:val="12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1146045"/>
    <w:multiLevelType w:val="hybridMultilevel"/>
    <w:tmpl w:val="15220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58E1F54"/>
    <w:multiLevelType w:val="multilevel"/>
    <w:tmpl w:val="049AC9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Theme="minorHAnsi" w:hAnsiTheme="minorHAnsi" w:cs="Calibri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>
    <w:nsid w:val="760B467E"/>
    <w:multiLevelType w:val="hybridMultilevel"/>
    <w:tmpl w:val="E7901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6F856F6"/>
    <w:multiLevelType w:val="hybridMultilevel"/>
    <w:tmpl w:val="B23C4BE6"/>
    <w:lvl w:ilvl="0" w:tplc="C39CCDF4">
      <w:start w:val="2"/>
      <w:numFmt w:val="lowerLetter"/>
      <w:lvlText w:val="%1)"/>
      <w:lvlJc w:val="left"/>
      <w:pPr>
        <w:ind w:left="720" w:hanging="360"/>
      </w:pPr>
      <w:rPr>
        <w:rFonts w:cs="Calibri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BC577FF"/>
    <w:multiLevelType w:val="hybridMultilevel"/>
    <w:tmpl w:val="1D327644"/>
    <w:lvl w:ilvl="0" w:tplc="495CB7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7EE55E62"/>
    <w:multiLevelType w:val="hybridMultilevel"/>
    <w:tmpl w:val="686459CA"/>
    <w:lvl w:ilvl="0" w:tplc="02A0FC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9"/>
  </w:num>
  <w:num w:numId="2">
    <w:abstractNumId w:val="13"/>
  </w:num>
  <w:num w:numId="3">
    <w:abstractNumId w:val="15"/>
  </w:num>
  <w:num w:numId="4">
    <w:abstractNumId w:val="40"/>
  </w:num>
  <w:num w:numId="5">
    <w:abstractNumId w:val="3"/>
  </w:num>
  <w:num w:numId="6">
    <w:abstractNumId w:val="27"/>
  </w:num>
  <w:num w:numId="7">
    <w:abstractNumId w:val="48"/>
  </w:num>
  <w:num w:numId="8">
    <w:abstractNumId w:val="2"/>
  </w:num>
  <w:num w:numId="9">
    <w:abstractNumId w:val="36"/>
  </w:num>
  <w:num w:numId="10">
    <w:abstractNumId w:val="32"/>
  </w:num>
  <w:num w:numId="11">
    <w:abstractNumId w:val="45"/>
  </w:num>
  <w:num w:numId="12">
    <w:abstractNumId w:val="20"/>
  </w:num>
  <w:num w:numId="13">
    <w:abstractNumId w:val="50"/>
  </w:num>
  <w:num w:numId="14">
    <w:abstractNumId w:val="47"/>
  </w:num>
  <w:num w:numId="15">
    <w:abstractNumId w:val="29"/>
  </w:num>
  <w:num w:numId="16">
    <w:abstractNumId w:val="8"/>
  </w:num>
  <w:num w:numId="17">
    <w:abstractNumId w:val="21"/>
  </w:num>
  <w:num w:numId="18">
    <w:abstractNumId w:val="35"/>
  </w:num>
  <w:num w:numId="19">
    <w:abstractNumId w:val="31"/>
  </w:num>
  <w:num w:numId="20">
    <w:abstractNumId w:val="11"/>
  </w:num>
  <w:num w:numId="21">
    <w:abstractNumId w:val="25"/>
  </w:num>
  <w:num w:numId="22">
    <w:abstractNumId w:val="30"/>
  </w:num>
  <w:num w:numId="23">
    <w:abstractNumId w:val="39"/>
  </w:num>
  <w:num w:numId="24">
    <w:abstractNumId w:val="46"/>
  </w:num>
  <w:num w:numId="25">
    <w:abstractNumId w:val="38"/>
  </w:num>
  <w:num w:numId="26">
    <w:abstractNumId w:val="23"/>
  </w:num>
  <w:num w:numId="27">
    <w:abstractNumId w:val="24"/>
  </w:num>
  <w:num w:numId="28">
    <w:abstractNumId w:val="14"/>
  </w:num>
  <w:num w:numId="29">
    <w:abstractNumId w:val="12"/>
  </w:num>
  <w:num w:numId="30">
    <w:abstractNumId w:val="42"/>
  </w:num>
  <w:num w:numId="31">
    <w:abstractNumId w:val="10"/>
  </w:num>
  <w:num w:numId="32">
    <w:abstractNumId w:val="37"/>
  </w:num>
  <w:num w:numId="33">
    <w:abstractNumId w:val="52"/>
  </w:num>
  <w:num w:numId="34">
    <w:abstractNumId w:val="17"/>
  </w:num>
  <w:num w:numId="3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6"/>
  </w:num>
  <w:num w:numId="38">
    <w:abstractNumId w:val="26"/>
  </w:num>
  <w:num w:numId="39">
    <w:abstractNumId w:val="43"/>
  </w:num>
  <w:num w:numId="40">
    <w:abstractNumId w:val="44"/>
  </w:num>
  <w:num w:numId="41">
    <w:abstractNumId w:val="34"/>
  </w:num>
  <w:num w:numId="42">
    <w:abstractNumId w:val="9"/>
  </w:num>
  <w:num w:numId="43">
    <w:abstractNumId w:val="22"/>
  </w:num>
  <w:num w:numId="44">
    <w:abstractNumId w:val="5"/>
  </w:num>
  <w:num w:numId="45">
    <w:abstractNumId w:val="18"/>
  </w:num>
  <w:num w:numId="46">
    <w:abstractNumId w:val="16"/>
  </w:num>
  <w:num w:numId="47">
    <w:abstractNumId w:val="4"/>
  </w:num>
  <w:num w:numId="48">
    <w:abstractNumId w:val="19"/>
  </w:num>
  <w:num w:numId="49">
    <w:abstractNumId w:val="7"/>
  </w:num>
  <w:num w:numId="50">
    <w:abstractNumId w:val="0"/>
  </w:num>
  <w:num w:numId="51">
    <w:abstractNumId w:val="28"/>
  </w:num>
  <w:num w:numId="52">
    <w:abstractNumId w:val="51"/>
  </w:num>
  <w:num w:numId="53">
    <w:abstractNumId w:val="33"/>
  </w:num>
  <w:num w:numId="54">
    <w:abstractNumId w:val="4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D0C"/>
    <w:rsid w:val="000002E8"/>
    <w:rsid w:val="0001007F"/>
    <w:rsid w:val="000125C2"/>
    <w:rsid w:val="00013AF8"/>
    <w:rsid w:val="00041C7C"/>
    <w:rsid w:val="00050807"/>
    <w:rsid w:val="00061843"/>
    <w:rsid w:val="00063CE4"/>
    <w:rsid w:val="00070714"/>
    <w:rsid w:val="0007291A"/>
    <w:rsid w:val="00074161"/>
    <w:rsid w:val="0008557C"/>
    <w:rsid w:val="00096CAF"/>
    <w:rsid w:val="000A1C78"/>
    <w:rsid w:val="000A5221"/>
    <w:rsid w:val="000B33AA"/>
    <w:rsid w:val="000C4833"/>
    <w:rsid w:val="000D7CAD"/>
    <w:rsid w:val="000E0902"/>
    <w:rsid w:val="000F07B5"/>
    <w:rsid w:val="000F0C32"/>
    <w:rsid w:val="000F3F76"/>
    <w:rsid w:val="000F6688"/>
    <w:rsid w:val="00101AE1"/>
    <w:rsid w:val="00114F9B"/>
    <w:rsid w:val="001152E8"/>
    <w:rsid w:val="00123F2C"/>
    <w:rsid w:val="00124265"/>
    <w:rsid w:val="0012457E"/>
    <w:rsid w:val="00124E5C"/>
    <w:rsid w:val="0013001A"/>
    <w:rsid w:val="0013043B"/>
    <w:rsid w:val="001305BE"/>
    <w:rsid w:val="00147021"/>
    <w:rsid w:val="00156306"/>
    <w:rsid w:val="0016103F"/>
    <w:rsid w:val="00167561"/>
    <w:rsid w:val="00171DBB"/>
    <w:rsid w:val="00175C55"/>
    <w:rsid w:val="001926F1"/>
    <w:rsid w:val="0019330F"/>
    <w:rsid w:val="00195988"/>
    <w:rsid w:val="00196BF5"/>
    <w:rsid w:val="001A5C42"/>
    <w:rsid w:val="001B261F"/>
    <w:rsid w:val="001C54E0"/>
    <w:rsid w:val="001C6265"/>
    <w:rsid w:val="001D0CE3"/>
    <w:rsid w:val="001D4B04"/>
    <w:rsid w:val="001D581B"/>
    <w:rsid w:val="001E7267"/>
    <w:rsid w:val="002005D1"/>
    <w:rsid w:val="00203E71"/>
    <w:rsid w:val="002051ED"/>
    <w:rsid w:val="00207C2D"/>
    <w:rsid w:val="00211C31"/>
    <w:rsid w:val="00214708"/>
    <w:rsid w:val="0022195B"/>
    <w:rsid w:val="002227F2"/>
    <w:rsid w:val="00243D10"/>
    <w:rsid w:val="00246CF5"/>
    <w:rsid w:val="002647A0"/>
    <w:rsid w:val="00294FB3"/>
    <w:rsid w:val="002A3017"/>
    <w:rsid w:val="002A4A4C"/>
    <w:rsid w:val="002A668C"/>
    <w:rsid w:val="002B0368"/>
    <w:rsid w:val="002B1F7E"/>
    <w:rsid w:val="002B307E"/>
    <w:rsid w:val="002C6D49"/>
    <w:rsid w:val="002D28DE"/>
    <w:rsid w:val="002D3BB8"/>
    <w:rsid w:val="002E7C28"/>
    <w:rsid w:val="002F13F7"/>
    <w:rsid w:val="002F47AB"/>
    <w:rsid w:val="00304267"/>
    <w:rsid w:val="0031113D"/>
    <w:rsid w:val="00311F0B"/>
    <w:rsid w:val="003132AA"/>
    <w:rsid w:val="003204AB"/>
    <w:rsid w:val="003320A0"/>
    <w:rsid w:val="00341EE2"/>
    <w:rsid w:val="00342C63"/>
    <w:rsid w:val="003467B4"/>
    <w:rsid w:val="00353B62"/>
    <w:rsid w:val="0035406D"/>
    <w:rsid w:val="00356956"/>
    <w:rsid w:val="00360480"/>
    <w:rsid w:val="0036680E"/>
    <w:rsid w:val="00373ADE"/>
    <w:rsid w:val="00377025"/>
    <w:rsid w:val="003844B9"/>
    <w:rsid w:val="003854A5"/>
    <w:rsid w:val="00385A8F"/>
    <w:rsid w:val="00390BF3"/>
    <w:rsid w:val="00395B9A"/>
    <w:rsid w:val="003A5BD5"/>
    <w:rsid w:val="003A7CDA"/>
    <w:rsid w:val="003B70AE"/>
    <w:rsid w:val="003D03F2"/>
    <w:rsid w:val="003D1658"/>
    <w:rsid w:val="003D58A6"/>
    <w:rsid w:val="003E5A78"/>
    <w:rsid w:val="00402D0B"/>
    <w:rsid w:val="00413232"/>
    <w:rsid w:val="00414767"/>
    <w:rsid w:val="00422033"/>
    <w:rsid w:val="0042335E"/>
    <w:rsid w:val="00432387"/>
    <w:rsid w:val="00432AB0"/>
    <w:rsid w:val="00465AB8"/>
    <w:rsid w:val="00470BB8"/>
    <w:rsid w:val="00477E91"/>
    <w:rsid w:val="00483C62"/>
    <w:rsid w:val="00487F82"/>
    <w:rsid w:val="00490586"/>
    <w:rsid w:val="00493019"/>
    <w:rsid w:val="00494803"/>
    <w:rsid w:val="004966A3"/>
    <w:rsid w:val="00497E06"/>
    <w:rsid w:val="004A314E"/>
    <w:rsid w:val="004A4528"/>
    <w:rsid w:val="004A67A4"/>
    <w:rsid w:val="004A7484"/>
    <w:rsid w:val="004B35E8"/>
    <w:rsid w:val="004B3D02"/>
    <w:rsid w:val="004C2786"/>
    <w:rsid w:val="004C72A1"/>
    <w:rsid w:val="004D067B"/>
    <w:rsid w:val="004D1B4D"/>
    <w:rsid w:val="004D21E3"/>
    <w:rsid w:val="004E0EC2"/>
    <w:rsid w:val="004E3C6B"/>
    <w:rsid w:val="004E629E"/>
    <w:rsid w:val="004E6909"/>
    <w:rsid w:val="004F568D"/>
    <w:rsid w:val="004F7CBD"/>
    <w:rsid w:val="005025B8"/>
    <w:rsid w:val="005030F3"/>
    <w:rsid w:val="0050551F"/>
    <w:rsid w:val="005061CA"/>
    <w:rsid w:val="005065DD"/>
    <w:rsid w:val="00507909"/>
    <w:rsid w:val="00510519"/>
    <w:rsid w:val="005162A8"/>
    <w:rsid w:val="00517C56"/>
    <w:rsid w:val="00520D94"/>
    <w:rsid w:val="00521E29"/>
    <w:rsid w:val="0053375E"/>
    <w:rsid w:val="005350AC"/>
    <w:rsid w:val="00535B66"/>
    <w:rsid w:val="005540C8"/>
    <w:rsid w:val="0056231A"/>
    <w:rsid w:val="0056506C"/>
    <w:rsid w:val="0056512D"/>
    <w:rsid w:val="0057677E"/>
    <w:rsid w:val="005823E8"/>
    <w:rsid w:val="0058278A"/>
    <w:rsid w:val="005843FE"/>
    <w:rsid w:val="005A5512"/>
    <w:rsid w:val="005B13E2"/>
    <w:rsid w:val="005B4AAC"/>
    <w:rsid w:val="005D0DD8"/>
    <w:rsid w:val="005E3A9C"/>
    <w:rsid w:val="005E7284"/>
    <w:rsid w:val="005F41FD"/>
    <w:rsid w:val="006077BC"/>
    <w:rsid w:val="006144AB"/>
    <w:rsid w:val="00616B27"/>
    <w:rsid w:val="00621C4F"/>
    <w:rsid w:val="006270C2"/>
    <w:rsid w:val="0063413D"/>
    <w:rsid w:val="006352F4"/>
    <w:rsid w:val="0063766A"/>
    <w:rsid w:val="00645B1D"/>
    <w:rsid w:val="00654D91"/>
    <w:rsid w:val="0066566E"/>
    <w:rsid w:val="00670DBC"/>
    <w:rsid w:val="006723FE"/>
    <w:rsid w:val="00676593"/>
    <w:rsid w:val="0068368D"/>
    <w:rsid w:val="00684B29"/>
    <w:rsid w:val="00686B9C"/>
    <w:rsid w:val="006978F0"/>
    <w:rsid w:val="006A4151"/>
    <w:rsid w:val="006C02F6"/>
    <w:rsid w:val="006C412B"/>
    <w:rsid w:val="006C6432"/>
    <w:rsid w:val="006C7C6A"/>
    <w:rsid w:val="006D0B3E"/>
    <w:rsid w:val="006D3EFD"/>
    <w:rsid w:val="006D7F24"/>
    <w:rsid w:val="006E5562"/>
    <w:rsid w:val="006E5F07"/>
    <w:rsid w:val="006E6087"/>
    <w:rsid w:val="006E6E1D"/>
    <w:rsid w:val="006E6EE1"/>
    <w:rsid w:val="006F3393"/>
    <w:rsid w:val="00700B26"/>
    <w:rsid w:val="00710D0E"/>
    <w:rsid w:val="00733CC9"/>
    <w:rsid w:val="00733F51"/>
    <w:rsid w:val="00734939"/>
    <w:rsid w:val="00745FB6"/>
    <w:rsid w:val="0075656A"/>
    <w:rsid w:val="007668FB"/>
    <w:rsid w:val="007706F0"/>
    <w:rsid w:val="00770D31"/>
    <w:rsid w:val="00771671"/>
    <w:rsid w:val="00776729"/>
    <w:rsid w:val="00777926"/>
    <w:rsid w:val="00786AF0"/>
    <w:rsid w:val="00792570"/>
    <w:rsid w:val="007A7AB3"/>
    <w:rsid w:val="007B3BBF"/>
    <w:rsid w:val="007B63F5"/>
    <w:rsid w:val="007B7604"/>
    <w:rsid w:val="007B76AB"/>
    <w:rsid w:val="007C0D00"/>
    <w:rsid w:val="007C2C24"/>
    <w:rsid w:val="007C7943"/>
    <w:rsid w:val="007D54ED"/>
    <w:rsid w:val="007E21E8"/>
    <w:rsid w:val="007E32B7"/>
    <w:rsid w:val="00802205"/>
    <w:rsid w:val="00803952"/>
    <w:rsid w:val="00806131"/>
    <w:rsid w:val="00810BBD"/>
    <w:rsid w:val="00811110"/>
    <w:rsid w:val="00813A92"/>
    <w:rsid w:val="00822D57"/>
    <w:rsid w:val="00836E76"/>
    <w:rsid w:val="008438BE"/>
    <w:rsid w:val="00846DD8"/>
    <w:rsid w:val="0085478C"/>
    <w:rsid w:val="00854D97"/>
    <w:rsid w:val="008623F1"/>
    <w:rsid w:val="00876774"/>
    <w:rsid w:val="0088589C"/>
    <w:rsid w:val="0088675E"/>
    <w:rsid w:val="008A1CFE"/>
    <w:rsid w:val="008A2909"/>
    <w:rsid w:val="008A65F9"/>
    <w:rsid w:val="008B1279"/>
    <w:rsid w:val="008B66BB"/>
    <w:rsid w:val="008B7899"/>
    <w:rsid w:val="008C04BB"/>
    <w:rsid w:val="008C0E02"/>
    <w:rsid w:val="008C6D8E"/>
    <w:rsid w:val="008D1C04"/>
    <w:rsid w:val="008D1D6A"/>
    <w:rsid w:val="008D7435"/>
    <w:rsid w:val="008E0549"/>
    <w:rsid w:val="008E1F60"/>
    <w:rsid w:val="008E598E"/>
    <w:rsid w:val="008E647F"/>
    <w:rsid w:val="008F5364"/>
    <w:rsid w:val="0090345B"/>
    <w:rsid w:val="00916A9F"/>
    <w:rsid w:val="00922A5A"/>
    <w:rsid w:val="00925B72"/>
    <w:rsid w:val="00927E73"/>
    <w:rsid w:val="00927F01"/>
    <w:rsid w:val="009507C3"/>
    <w:rsid w:val="00950F4D"/>
    <w:rsid w:val="00957358"/>
    <w:rsid w:val="0096189B"/>
    <w:rsid w:val="00966C35"/>
    <w:rsid w:val="00976824"/>
    <w:rsid w:val="0099136F"/>
    <w:rsid w:val="00991D8B"/>
    <w:rsid w:val="009B247F"/>
    <w:rsid w:val="009B3F0C"/>
    <w:rsid w:val="009B5B9F"/>
    <w:rsid w:val="009C1192"/>
    <w:rsid w:val="009C6690"/>
    <w:rsid w:val="009D583B"/>
    <w:rsid w:val="009E61A3"/>
    <w:rsid w:val="009F4D07"/>
    <w:rsid w:val="00A1013C"/>
    <w:rsid w:val="00A14627"/>
    <w:rsid w:val="00A17682"/>
    <w:rsid w:val="00A21EED"/>
    <w:rsid w:val="00A30F8D"/>
    <w:rsid w:val="00A37728"/>
    <w:rsid w:val="00A60766"/>
    <w:rsid w:val="00A66A5E"/>
    <w:rsid w:val="00A66BF6"/>
    <w:rsid w:val="00A67F63"/>
    <w:rsid w:val="00A82B09"/>
    <w:rsid w:val="00AA0622"/>
    <w:rsid w:val="00AA2BBA"/>
    <w:rsid w:val="00AA3C43"/>
    <w:rsid w:val="00AB08A3"/>
    <w:rsid w:val="00AB1EE8"/>
    <w:rsid w:val="00AB48F8"/>
    <w:rsid w:val="00AC18AD"/>
    <w:rsid w:val="00AF3A93"/>
    <w:rsid w:val="00B033CB"/>
    <w:rsid w:val="00B0379E"/>
    <w:rsid w:val="00B0499B"/>
    <w:rsid w:val="00B0778F"/>
    <w:rsid w:val="00B31A47"/>
    <w:rsid w:val="00B34434"/>
    <w:rsid w:val="00B41C59"/>
    <w:rsid w:val="00B420AB"/>
    <w:rsid w:val="00B47D0C"/>
    <w:rsid w:val="00B502EA"/>
    <w:rsid w:val="00B50BFD"/>
    <w:rsid w:val="00B7382C"/>
    <w:rsid w:val="00B747E4"/>
    <w:rsid w:val="00B80A29"/>
    <w:rsid w:val="00B84B32"/>
    <w:rsid w:val="00B86BBB"/>
    <w:rsid w:val="00B975F3"/>
    <w:rsid w:val="00BA008C"/>
    <w:rsid w:val="00BA05D3"/>
    <w:rsid w:val="00BA7C72"/>
    <w:rsid w:val="00BB1BA5"/>
    <w:rsid w:val="00BB491D"/>
    <w:rsid w:val="00BB6685"/>
    <w:rsid w:val="00BC68C3"/>
    <w:rsid w:val="00BC6B9C"/>
    <w:rsid w:val="00BC7582"/>
    <w:rsid w:val="00BD0F84"/>
    <w:rsid w:val="00BD3CE8"/>
    <w:rsid w:val="00BF4419"/>
    <w:rsid w:val="00C129C3"/>
    <w:rsid w:val="00C173AE"/>
    <w:rsid w:val="00C20078"/>
    <w:rsid w:val="00C32EB8"/>
    <w:rsid w:val="00C43259"/>
    <w:rsid w:val="00C4560A"/>
    <w:rsid w:val="00C511BB"/>
    <w:rsid w:val="00C56AF5"/>
    <w:rsid w:val="00C7153A"/>
    <w:rsid w:val="00C72F22"/>
    <w:rsid w:val="00C750C8"/>
    <w:rsid w:val="00C76D71"/>
    <w:rsid w:val="00C91BF0"/>
    <w:rsid w:val="00C92F09"/>
    <w:rsid w:val="00CA0821"/>
    <w:rsid w:val="00CA4E64"/>
    <w:rsid w:val="00CA791B"/>
    <w:rsid w:val="00CB0F84"/>
    <w:rsid w:val="00CB2109"/>
    <w:rsid w:val="00CC0BBB"/>
    <w:rsid w:val="00CC13B5"/>
    <w:rsid w:val="00CC2912"/>
    <w:rsid w:val="00CD4D0E"/>
    <w:rsid w:val="00CD6AFF"/>
    <w:rsid w:val="00CD6F26"/>
    <w:rsid w:val="00CE6840"/>
    <w:rsid w:val="00CE6933"/>
    <w:rsid w:val="00CF1665"/>
    <w:rsid w:val="00CF67EC"/>
    <w:rsid w:val="00CF7AC2"/>
    <w:rsid w:val="00D041CE"/>
    <w:rsid w:val="00D053BA"/>
    <w:rsid w:val="00D05B1F"/>
    <w:rsid w:val="00D400A8"/>
    <w:rsid w:val="00D40BA4"/>
    <w:rsid w:val="00D40F1F"/>
    <w:rsid w:val="00D4190D"/>
    <w:rsid w:val="00D4668F"/>
    <w:rsid w:val="00D52567"/>
    <w:rsid w:val="00D6111E"/>
    <w:rsid w:val="00D62E44"/>
    <w:rsid w:val="00D6330E"/>
    <w:rsid w:val="00D67090"/>
    <w:rsid w:val="00D7002A"/>
    <w:rsid w:val="00D74B2C"/>
    <w:rsid w:val="00D90FBD"/>
    <w:rsid w:val="00D954AE"/>
    <w:rsid w:val="00DA20CB"/>
    <w:rsid w:val="00DD1090"/>
    <w:rsid w:val="00DD347D"/>
    <w:rsid w:val="00DF5129"/>
    <w:rsid w:val="00DF5E82"/>
    <w:rsid w:val="00DF75BF"/>
    <w:rsid w:val="00E10712"/>
    <w:rsid w:val="00E132E9"/>
    <w:rsid w:val="00E1793D"/>
    <w:rsid w:val="00E2026F"/>
    <w:rsid w:val="00E24B73"/>
    <w:rsid w:val="00E26D61"/>
    <w:rsid w:val="00E37B3C"/>
    <w:rsid w:val="00E41CB0"/>
    <w:rsid w:val="00E437F9"/>
    <w:rsid w:val="00E47884"/>
    <w:rsid w:val="00E53F9C"/>
    <w:rsid w:val="00E62EEB"/>
    <w:rsid w:val="00E63A89"/>
    <w:rsid w:val="00E74686"/>
    <w:rsid w:val="00E76C3A"/>
    <w:rsid w:val="00E8736C"/>
    <w:rsid w:val="00E974B1"/>
    <w:rsid w:val="00EE4389"/>
    <w:rsid w:val="00EF35F8"/>
    <w:rsid w:val="00F0378A"/>
    <w:rsid w:val="00F05A92"/>
    <w:rsid w:val="00F12C30"/>
    <w:rsid w:val="00F259B3"/>
    <w:rsid w:val="00F32CC4"/>
    <w:rsid w:val="00F3624B"/>
    <w:rsid w:val="00F37A6E"/>
    <w:rsid w:val="00F42F9C"/>
    <w:rsid w:val="00F458BD"/>
    <w:rsid w:val="00F46A53"/>
    <w:rsid w:val="00F65E0E"/>
    <w:rsid w:val="00F73F4B"/>
    <w:rsid w:val="00F767B1"/>
    <w:rsid w:val="00F76890"/>
    <w:rsid w:val="00F81CF9"/>
    <w:rsid w:val="00F82F60"/>
    <w:rsid w:val="00F87164"/>
    <w:rsid w:val="00F90C6B"/>
    <w:rsid w:val="00F91C5B"/>
    <w:rsid w:val="00F95535"/>
    <w:rsid w:val="00FA5A57"/>
    <w:rsid w:val="00FC0B50"/>
    <w:rsid w:val="00FD20B9"/>
    <w:rsid w:val="00FE04C8"/>
    <w:rsid w:val="00FE7953"/>
    <w:rsid w:val="00FF081B"/>
    <w:rsid w:val="00FF1879"/>
    <w:rsid w:val="00FF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7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7D0C"/>
  </w:style>
  <w:style w:type="paragraph" w:styleId="Stopka">
    <w:name w:val="footer"/>
    <w:basedOn w:val="Normalny"/>
    <w:link w:val="StopkaZnak"/>
    <w:unhideWhenUsed/>
    <w:rsid w:val="00B47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D0C"/>
  </w:style>
  <w:style w:type="character" w:styleId="Odwoanieintensywne">
    <w:name w:val="Intense Reference"/>
    <w:basedOn w:val="Domylnaczcionkaakapitu"/>
    <w:uiPriority w:val="32"/>
    <w:qFormat/>
    <w:rsid w:val="00B47D0C"/>
    <w:rPr>
      <w:b/>
      <w:bCs/>
      <w:smallCaps/>
      <w:color w:val="C0504D" w:themeColor="accent2"/>
      <w:spacing w:val="5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D0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01AE1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B86BBB"/>
    <w:pPr>
      <w:ind w:left="720"/>
      <w:contextualSpacing/>
    </w:pPr>
  </w:style>
  <w:style w:type="paragraph" w:styleId="NormalnyWeb">
    <w:name w:val="Normal (Web)"/>
    <w:basedOn w:val="Normalny"/>
    <w:unhideWhenUsed/>
    <w:rsid w:val="00D62E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02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02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02E8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8E647F"/>
  </w:style>
  <w:style w:type="paragraph" w:styleId="Bezodstpw">
    <w:name w:val="No Spacing"/>
    <w:uiPriority w:val="1"/>
    <w:qFormat/>
    <w:rsid w:val="00C92F09"/>
    <w:pPr>
      <w:spacing w:after="0" w:line="240" w:lineRule="auto"/>
    </w:pPr>
    <w:rPr>
      <w:rFonts w:eastAsiaTheme="minorEastAsia"/>
      <w:lang w:eastAsia="pl-PL"/>
    </w:rPr>
  </w:style>
  <w:style w:type="character" w:customStyle="1" w:styleId="FontStyle46">
    <w:name w:val="Font Style46"/>
    <w:basedOn w:val="Domylnaczcionkaakapitu"/>
    <w:uiPriority w:val="99"/>
    <w:rsid w:val="00C92F09"/>
    <w:rPr>
      <w:rFonts w:ascii="Calibri" w:hAnsi="Calibri" w:cs="Calibri"/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E41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5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5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53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7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7D0C"/>
  </w:style>
  <w:style w:type="paragraph" w:styleId="Stopka">
    <w:name w:val="footer"/>
    <w:basedOn w:val="Normalny"/>
    <w:link w:val="StopkaZnak"/>
    <w:unhideWhenUsed/>
    <w:rsid w:val="00B47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D0C"/>
  </w:style>
  <w:style w:type="character" w:styleId="Odwoanieintensywne">
    <w:name w:val="Intense Reference"/>
    <w:basedOn w:val="Domylnaczcionkaakapitu"/>
    <w:uiPriority w:val="32"/>
    <w:qFormat/>
    <w:rsid w:val="00B47D0C"/>
    <w:rPr>
      <w:b/>
      <w:bCs/>
      <w:smallCaps/>
      <w:color w:val="C0504D" w:themeColor="accent2"/>
      <w:spacing w:val="5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D0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01AE1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B86BBB"/>
    <w:pPr>
      <w:ind w:left="720"/>
      <w:contextualSpacing/>
    </w:pPr>
  </w:style>
  <w:style w:type="paragraph" w:styleId="NormalnyWeb">
    <w:name w:val="Normal (Web)"/>
    <w:basedOn w:val="Normalny"/>
    <w:unhideWhenUsed/>
    <w:rsid w:val="00D62E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02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02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02E8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8E647F"/>
  </w:style>
  <w:style w:type="paragraph" w:styleId="Bezodstpw">
    <w:name w:val="No Spacing"/>
    <w:uiPriority w:val="1"/>
    <w:qFormat/>
    <w:rsid w:val="00C92F09"/>
    <w:pPr>
      <w:spacing w:after="0" w:line="240" w:lineRule="auto"/>
    </w:pPr>
    <w:rPr>
      <w:rFonts w:eastAsiaTheme="minorEastAsia"/>
      <w:lang w:eastAsia="pl-PL"/>
    </w:rPr>
  </w:style>
  <w:style w:type="character" w:customStyle="1" w:styleId="FontStyle46">
    <w:name w:val="Font Style46"/>
    <w:basedOn w:val="Domylnaczcionkaakapitu"/>
    <w:uiPriority w:val="99"/>
    <w:rsid w:val="00C92F09"/>
    <w:rPr>
      <w:rFonts w:ascii="Calibri" w:hAnsi="Calibri" w:cs="Calibri"/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E41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5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5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5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opot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om.sopot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zom.sopot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om.sopot.pl/www.sopot.pl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FC86CA884B1448C95390947E6EFF9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4A6786-8A7A-462C-A9D1-FF665CA7D12A}"/>
      </w:docPartPr>
      <w:docPartBody>
        <w:p w:rsidR="00691BED" w:rsidRDefault="00691BED" w:rsidP="00691BED">
          <w:pPr>
            <w:pStyle w:val="3FC86CA884B1448C95390947E6EFF90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OldStyl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BED"/>
    <w:rsid w:val="00242247"/>
    <w:rsid w:val="00244BD2"/>
    <w:rsid w:val="0030563E"/>
    <w:rsid w:val="00417E02"/>
    <w:rsid w:val="004A30C5"/>
    <w:rsid w:val="005235FF"/>
    <w:rsid w:val="006454AA"/>
    <w:rsid w:val="00691BED"/>
    <w:rsid w:val="007A294C"/>
    <w:rsid w:val="007D3BEA"/>
    <w:rsid w:val="007F177D"/>
    <w:rsid w:val="008B3DC0"/>
    <w:rsid w:val="00945EF4"/>
    <w:rsid w:val="009C6305"/>
    <w:rsid w:val="00B97F8F"/>
    <w:rsid w:val="00C216A1"/>
    <w:rsid w:val="00C5134F"/>
    <w:rsid w:val="00C60811"/>
    <w:rsid w:val="00CB33D6"/>
    <w:rsid w:val="00F03E3C"/>
    <w:rsid w:val="00FC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6E08B303BDB43E48AE684F2152E5681">
    <w:name w:val="76E08B303BDB43E48AE684F2152E5681"/>
    <w:rsid w:val="00691BED"/>
  </w:style>
  <w:style w:type="paragraph" w:customStyle="1" w:styleId="D3EFE7905D924154A2095FC6CBBC286A">
    <w:name w:val="D3EFE7905D924154A2095FC6CBBC286A"/>
    <w:rsid w:val="00691BED"/>
  </w:style>
  <w:style w:type="paragraph" w:customStyle="1" w:styleId="3FC86CA884B1448C95390947E6EFF906">
    <w:name w:val="3FC86CA884B1448C95390947E6EFF906"/>
    <w:rsid w:val="00691BED"/>
  </w:style>
  <w:style w:type="paragraph" w:customStyle="1" w:styleId="49DDF59861174730A2D86C37D9F57CD8">
    <w:name w:val="49DDF59861174730A2D86C37D9F57CD8"/>
    <w:rsid w:val="00691BED"/>
  </w:style>
  <w:style w:type="paragraph" w:customStyle="1" w:styleId="B54FB359295C4E9FB4FE364AFD19BC2B">
    <w:name w:val="B54FB359295C4E9FB4FE364AFD19BC2B"/>
    <w:rsid w:val="00691BE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6E08B303BDB43E48AE684F2152E5681">
    <w:name w:val="76E08B303BDB43E48AE684F2152E5681"/>
    <w:rsid w:val="00691BED"/>
  </w:style>
  <w:style w:type="paragraph" w:customStyle="1" w:styleId="D3EFE7905D924154A2095FC6CBBC286A">
    <w:name w:val="D3EFE7905D924154A2095FC6CBBC286A"/>
    <w:rsid w:val="00691BED"/>
  </w:style>
  <w:style w:type="paragraph" w:customStyle="1" w:styleId="3FC86CA884B1448C95390947E6EFF906">
    <w:name w:val="3FC86CA884B1448C95390947E6EFF906"/>
    <w:rsid w:val="00691BED"/>
  </w:style>
  <w:style w:type="paragraph" w:customStyle="1" w:styleId="49DDF59861174730A2D86C37D9F57CD8">
    <w:name w:val="49DDF59861174730A2D86C37D9F57CD8"/>
    <w:rsid w:val="00691BED"/>
  </w:style>
  <w:style w:type="paragraph" w:customStyle="1" w:styleId="B54FB359295C4E9FB4FE364AFD19BC2B">
    <w:name w:val="B54FB359295C4E9FB4FE364AFD19BC2B"/>
    <w:rsid w:val="00691B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72D57-4DDF-4C36-9273-6DCFC1486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45</Pages>
  <Words>14155</Words>
  <Characters>84932</Characters>
  <Application>Microsoft Office Word</Application>
  <DocSecurity>0</DocSecurity>
  <Lines>707</Lines>
  <Paragraphs>197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Zamówienie publiczne prowadzone w trybie przetargu nieograniczonego na:                                                                                 SUKCESYWNĄ DOSTAWĘ POJEMNIKÓW NAODPADYKOMUNALNEISUROWCEWTÓRNE                                          </vt:lpstr>
    </vt:vector>
  </TitlesOfParts>
  <Company>Microsoft</Company>
  <LinksUpToDate>false</LinksUpToDate>
  <CharactersWithSpaces>98890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Zamówienie publiczne prowadzone w trybie przetargu nieograniczonego na:                                                                                 SUKCESYWNĄ DOSTAWĘ POJEMNIKÓW NAODPADYKOMUNALNEISUROWCEWTÓRNE                                                  Postępowanie przetargowe nr PN-07/ZOM/2017 CPV:34928480-­‐6</dc:title>
  <dc:creator>WINDYKACJA</dc:creator>
  <cp:lastModifiedBy>WINDYKACJA</cp:lastModifiedBy>
  <cp:revision>4</cp:revision>
  <cp:lastPrinted>2017-12-08T10:54:00Z</cp:lastPrinted>
  <dcterms:created xsi:type="dcterms:W3CDTF">2017-12-14T11:12:00Z</dcterms:created>
  <dcterms:modified xsi:type="dcterms:W3CDTF">2017-12-14T11:14:00Z</dcterms:modified>
</cp:coreProperties>
</file>