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sz w:val="24"/>
          <w:szCs w:val="24"/>
        </w:rPr>
        <w:id w:val="2115941419"/>
        <w:docPartObj>
          <w:docPartGallery w:val="Cover Pages"/>
          <w:docPartUnique/>
        </w:docPartObj>
      </w:sdtPr>
      <w:sdtContent>
        <w:p w14:paraId="5728A28D" w14:textId="77777777" w:rsidR="00C7594D" w:rsidRPr="000D0703" w:rsidRDefault="003E1114" w:rsidP="003E1114">
          <w:pPr>
            <w:spacing w:line="360" w:lineRule="auto"/>
            <w:jc w:val="both"/>
            <w:rPr>
              <w:sz w:val="24"/>
              <w:szCs w:val="24"/>
            </w:rPr>
          </w:pPr>
          <w:r>
            <w:rPr>
              <w:sz w:val="24"/>
              <w:szCs w:val="24"/>
            </w:rPr>
            <w:t xml:space="preserve">           </w:t>
          </w:r>
          <w:r w:rsidR="00C7594D" w:rsidRPr="000D0703">
            <w:rPr>
              <w:noProof/>
              <w:sz w:val="24"/>
              <w:szCs w:val="24"/>
              <w:lang w:eastAsia="pl-PL"/>
            </w:rPr>
            <w:drawing>
              <wp:inline distT="0" distB="0" distL="0" distR="0" wp14:anchorId="2B412279" wp14:editId="7CD4411D">
                <wp:extent cx="971550" cy="1562100"/>
                <wp:effectExtent l="0" t="0" r="0" b="0"/>
                <wp:docPr id="9" name="Obraz 9" descr="https://upload.wikimedia.org/wikipedia/commons/thumb/c/cc/POL_Sopot_COA.svg/220px-POL_Sopot_CO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https://upload.wikimedia.org/wikipedia/commons/thumb/c/cc/POL_Sopot_COA.svg/220px-POL_Sopot_COA.svg.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71550" cy="1562100"/>
                        </a:xfrm>
                        <a:prstGeom prst="rect">
                          <a:avLst/>
                        </a:prstGeom>
                        <a:noFill/>
                        <a:ln>
                          <a:noFill/>
                        </a:ln>
                      </pic:spPr>
                    </pic:pic>
                  </a:graphicData>
                </a:graphic>
              </wp:inline>
            </w:drawing>
          </w:r>
          <w:r w:rsidR="00C7594D" w:rsidRPr="000D0703">
            <w:rPr>
              <w:sz w:val="24"/>
              <w:szCs w:val="24"/>
            </w:rPr>
            <w:t xml:space="preserve">                                                              </w:t>
          </w:r>
          <w:r>
            <w:rPr>
              <w:sz w:val="24"/>
              <w:szCs w:val="24"/>
            </w:rPr>
            <w:t xml:space="preserve">                                                                </w:t>
          </w:r>
          <w:r w:rsidR="00C7594D" w:rsidRPr="000D0703">
            <w:rPr>
              <w:sz w:val="24"/>
              <w:szCs w:val="24"/>
            </w:rPr>
            <w:t xml:space="preserve">                               </w:t>
          </w:r>
          <w:r w:rsidR="00C7594D" w:rsidRPr="000D0703">
            <w:rPr>
              <w:noProof/>
              <w:sz w:val="24"/>
              <w:szCs w:val="24"/>
              <w:lang w:eastAsia="pl-PL"/>
            </w:rPr>
            <w:drawing>
              <wp:inline distT="0" distB="0" distL="0" distR="0" wp14:anchorId="75D2E879" wp14:editId="372D5C60">
                <wp:extent cx="1562100" cy="1152525"/>
                <wp:effectExtent l="0" t="0" r="0" b="9525"/>
                <wp:docPr id="6" name="Obraz 6" descr="Znalezione obrazy dla zapytania sopot godł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descr="Znalezione obrazy dla zapytania sopot godł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62100" cy="1152525"/>
                        </a:xfrm>
                        <a:prstGeom prst="rect">
                          <a:avLst/>
                        </a:prstGeom>
                        <a:noFill/>
                        <a:ln>
                          <a:noFill/>
                        </a:ln>
                      </pic:spPr>
                    </pic:pic>
                  </a:graphicData>
                </a:graphic>
              </wp:inline>
            </w:drawing>
          </w:r>
        </w:p>
        <w:tbl>
          <w:tblPr>
            <w:tblpPr w:leftFromText="187" w:rightFromText="187" w:bottomFromText="160" w:vertAnchor="page" w:horzAnchor="margin" w:tblpXSpec="center" w:tblpY="5986"/>
            <w:tblW w:w="4000" w:type="pct"/>
            <w:tblBorders>
              <w:left w:val="single" w:sz="12" w:space="0" w:color="4472C4" w:themeColor="accent1"/>
            </w:tblBorders>
            <w:tblCellMar>
              <w:left w:w="144" w:type="dxa"/>
              <w:right w:w="115" w:type="dxa"/>
            </w:tblCellMar>
            <w:tblLook w:val="04A0" w:firstRow="1" w:lastRow="0" w:firstColumn="1" w:lastColumn="0" w:noHBand="0" w:noVBand="1"/>
          </w:tblPr>
          <w:tblGrid>
            <w:gridCol w:w="11386"/>
          </w:tblGrid>
          <w:tr w:rsidR="00C7594D" w:rsidRPr="000D0703" w14:paraId="526367DB" w14:textId="77777777" w:rsidTr="00C7594D">
            <w:tc>
              <w:tcPr>
                <w:tcW w:w="7246" w:type="dxa"/>
                <w:tcBorders>
                  <w:top w:val="nil"/>
                  <w:left w:val="single" w:sz="12" w:space="0" w:color="4472C4" w:themeColor="accent1"/>
                  <w:bottom w:val="nil"/>
                  <w:right w:val="nil"/>
                </w:tcBorders>
                <w:tcMar>
                  <w:top w:w="216" w:type="dxa"/>
                  <w:left w:w="115" w:type="dxa"/>
                  <w:bottom w:w="216" w:type="dxa"/>
                  <w:right w:w="115" w:type="dxa"/>
                </w:tcMar>
              </w:tcPr>
              <w:p w14:paraId="4CF0F13C" w14:textId="77777777" w:rsidR="00C7594D" w:rsidRPr="000D0703" w:rsidRDefault="00C7594D" w:rsidP="003E1114">
                <w:pPr>
                  <w:pStyle w:val="Bezodstpw"/>
                  <w:spacing w:line="360" w:lineRule="auto"/>
                  <w:jc w:val="both"/>
                  <w:rPr>
                    <w:sz w:val="24"/>
                    <w:szCs w:val="24"/>
                    <w:lang w:eastAsia="en-US"/>
                  </w:rPr>
                </w:pPr>
              </w:p>
            </w:tc>
          </w:tr>
          <w:tr w:rsidR="00C7594D" w:rsidRPr="000D0703" w14:paraId="319BB127" w14:textId="77777777" w:rsidTr="00C7594D">
            <w:tc>
              <w:tcPr>
                <w:tcW w:w="7246" w:type="dxa"/>
                <w:tcBorders>
                  <w:top w:val="nil"/>
                  <w:left w:val="single" w:sz="12" w:space="0" w:color="4472C4" w:themeColor="accent1"/>
                  <w:bottom w:val="nil"/>
                  <w:right w:val="nil"/>
                </w:tcBorders>
                <w:hideMark/>
              </w:tcPr>
              <w:sdt>
                <w:sdtPr>
                  <w:rPr>
                    <w:rFonts w:eastAsiaTheme="minorHAnsi"/>
                    <w:b/>
                    <w:sz w:val="52"/>
                    <w:szCs w:val="24"/>
                    <w:lang w:eastAsia="en-US"/>
                  </w:rPr>
                  <w:alias w:val="Tytuł"/>
                  <w:id w:val="13406919"/>
                  <w:dataBinding w:prefixMappings="xmlns:ns0='http://schemas.openxmlformats.org/package/2006/metadata/core-properties' xmlns:ns1='http://purl.org/dc/elements/1.1/'" w:xpath="/ns0:coreProperties[1]/ns1:title[1]" w:storeItemID="{6C3C8BC8-F283-45AE-878A-BAB7291924A1}"/>
                  <w:text/>
                </w:sdtPr>
                <w:sdtContent>
                  <w:p w14:paraId="4A942D53" w14:textId="77777777" w:rsidR="00C7594D" w:rsidRPr="000D0703" w:rsidRDefault="00760A9D" w:rsidP="003E1114">
                    <w:pPr>
                      <w:pStyle w:val="Bezodstpw"/>
                      <w:spacing w:line="360" w:lineRule="auto"/>
                      <w:rPr>
                        <w:rFonts w:eastAsiaTheme="majorEastAsia" w:cstheme="majorBidi"/>
                        <w:sz w:val="24"/>
                        <w:szCs w:val="24"/>
                        <w:lang w:eastAsia="en-US"/>
                      </w:rPr>
                    </w:pPr>
                    <w:r w:rsidRPr="000D0703">
                      <w:rPr>
                        <w:rFonts w:eastAsiaTheme="minorHAnsi"/>
                        <w:b/>
                        <w:sz w:val="52"/>
                        <w:szCs w:val="24"/>
                        <w:lang w:eastAsia="en-US"/>
                      </w:rPr>
                      <w:t>STRATEGIA IN</w:t>
                    </w:r>
                    <w:r w:rsidR="003E1114">
                      <w:rPr>
                        <w:rFonts w:eastAsiaTheme="minorHAnsi"/>
                        <w:b/>
                        <w:sz w:val="52"/>
                        <w:szCs w:val="24"/>
                        <w:lang w:eastAsia="en-US"/>
                      </w:rPr>
                      <w:t>TEGRACJI</w:t>
                    </w:r>
                    <w:r w:rsidRPr="000D0703">
                      <w:rPr>
                        <w:rFonts w:eastAsiaTheme="minorHAnsi"/>
                        <w:b/>
                        <w:sz w:val="52"/>
                        <w:szCs w:val="24"/>
                        <w:lang w:eastAsia="en-US"/>
                      </w:rPr>
                      <w:t xml:space="preserve"> I POLITYKI SPOŁECZN</w:t>
                    </w:r>
                    <w:r w:rsidR="006548A3">
                      <w:rPr>
                        <w:rFonts w:eastAsiaTheme="minorHAnsi"/>
                        <w:b/>
                        <w:sz w:val="52"/>
                        <w:szCs w:val="24"/>
                        <w:lang w:eastAsia="en-US"/>
                      </w:rPr>
                      <w:t>EJ SOPOTU</w:t>
                    </w:r>
                    <w:r w:rsidR="003E1114">
                      <w:rPr>
                        <w:rFonts w:eastAsiaTheme="minorHAnsi"/>
                        <w:b/>
                        <w:sz w:val="52"/>
                        <w:szCs w:val="24"/>
                        <w:lang w:eastAsia="en-US"/>
                      </w:rPr>
                      <w:t xml:space="preserve"> </w:t>
                    </w:r>
                    <w:r w:rsidRPr="000D0703">
                      <w:rPr>
                        <w:rFonts w:eastAsiaTheme="minorHAnsi"/>
                        <w:b/>
                        <w:sz w:val="52"/>
                        <w:szCs w:val="24"/>
                        <w:lang w:eastAsia="en-US"/>
                      </w:rPr>
                      <w:t>NA LATA 2017-2026</w:t>
                    </w:r>
                  </w:p>
                </w:sdtContent>
              </w:sdt>
            </w:tc>
          </w:tr>
          <w:tr w:rsidR="00C7594D" w:rsidRPr="000D0703" w14:paraId="2BDB39A4" w14:textId="77777777" w:rsidTr="00C7594D">
            <w:tc>
              <w:tcPr>
                <w:tcW w:w="7246" w:type="dxa"/>
                <w:tcBorders>
                  <w:top w:val="nil"/>
                  <w:left w:val="single" w:sz="12" w:space="0" w:color="4472C4" w:themeColor="accent1"/>
                  <w:bottom w:val="nil"/>
                  <w:right w:val="nil"/>
                </w:tcBorders>
                <w:tcMar>
                  <w:top w:w="216" w:type="dxa"/>
                  <w:left w:w="115" w:type="dxa"/>
                  <w:bottom w:w="216" w:type="dxa"/>
                  <w:right w:w="115" w:type="dxa"/>
                </w:tcMar>
              </w:tcPr>
              <w:p w14:paraId="3CE80381" w14:textId="77777777" w:rsidR="00C7594D" w:rsidRPr="000D0703" w:rsidRDefault="00C7594D" w:rsidP="003E1114">
                <w:pPr>
                  <w:pStyle w:val="Bezodstpw"/>
                  <w:spacing w:line="360" w:lineRule="auto"/>
                  <w:jc w:val="both"/>
                  <w:rPr>
                    <w:sz w:val="24"/>
                    <w:szCs w:val="24"/>
                    <w:lang w:eastAsia="en-US"/>
                  </w:rPr>
                </w:pPr>
              </w:p>
            </w:tc>
          </w:tr>
        </w:tbl>
        <w:p w14:paraId="143F10E3" w14:textId="77777777" w:rsidR="00C7594D" w:rsidRPr="003E1114" w:rsidRDefault="002241A5" w:rsidP="003E1114">
          <w:pPr>
            <w:spacing w:line="360" w:lineRule="auto"/>
            <w:jc w:val="both"/>
            <w:rPr>
              <w:sz w:val="24"/>
              <w:szCs w:val="24"/>
            </w:rPr>
          </w:pPr>
        </w:p>
      </w:sdtContent>
    </w:sdt>
    <w:p w14:paraId="527792CE" w14:textId="77777777" w:rsidR="00C7594D" w:rsidRPr="000D0703" w:rsidRDefault="00C7594D" w:rsidP="003E1114">
      <w:pPr>
        <w:spacing w:line="360" w:lineRule="auto"/>
        <w:jc w:val="both"/>
        <w:rPr>
          <w:rFonts w:cs="Arial"/>
          <w:sz w:val="24"/>
          <w:szCs w:val="24"/>
        </w:rPr>
      </w:pPr>
    </w:p>
    <w:p w14:paraId="5047C778" w14:textId="77777777" w:rsidR="00C7594D" w:rsidRPr="000D0703" w:rsidRDefault="00C7594D" w:rsidP="003E1114">
      <w:pPr>
        <w:spacing w:line="360" w:lineRule="auto"/>
        <w:jc w:val="both"/>
        <w:rPr>
          <w:rFonts w:cs="Arial"/>
          <w:sz w:val="24"/>
          <w:szCs w:val="24"/>
        </w:rPr>
      </w:pPr>
    </w:p>
    <w:p w14:paraId="6CBC303E" w14:textId="77777777" w:rsidR="00C7594D" w:rsidRPr="000D0703" w:rsidRDefault="00C7594D" w:rsidP="003E1114">
      <w:pPr>
        <w:spacing w:line="360" w:lineRule="auto"/>
        <w:jc w:val="both"/>
        <w:rPr>
          <w:rFonts w:cs="Arial"/>
          <w:b/>
          <w:sz w:val="24"/>
          <w:szCs w:val="24"/>
        </w:rPr>
      </w:pPr>
    </w:p>
    <w:p w14:paraId="0A9398B6" w14:textId="77777777" w:rsidR="00C7594D" w:rsidRPr="000D0703" w:rsidRDefault="00C7594D" w:rsidP="003E1114">
      <w:pPr>
        <w:spacing w:line="360" w:lineRule="auto"/>
        <w:jc w:val="both"/>
        <w:rPr>
          <w:rFonts w:cs="Arial"/>
          <w:b/>
          <w:sz w:val="24"/>
          <w:szCs w:val="24"/>
        </w:rPr>
      </w:pPr>
    </w:p>
    <w:p w14:paraId="5B563E08" w14:textId="77777777" w:rsidR="00C7594D" w:rsidRPr="000D0703" w:rsidRDefault="00C7594D" w:rsidP="003E1114">
      <w:pPr>
        <w:spacing w:line="360" w:lineRule="auto"/>
        <w:jc w:val="both"/>
        <w:rPr>
          <w:rFonts w:cs="Arial"/>
          <w:b/>
          <w:sz w:val="24"/>
          <w:szCs w:val="24"/>
        </w:rPr>
      </w:pPr>
    </w:p>
    <w:p w14:paraId="1696906D" w14:textId="77777777" w:rsidR="00C7594D" w:rsidRPr="000D0703" w:rsidRDefault="00C7594D" w:rsidP="003E1114">
      <w:pPr>
        <w:spacing w:line="360" w:lineRule="auto"/>
        <w:jc w:val="both"/>
        <w:rPr>
          <w:rFonts w:cs="Arial"/>
          <w:b/>
          <w:sz w:val="24"/>
          <w:szCs w:val="24"/>
        </w:rPr>
      </w:pPr>
      <w:r w:rsidRPr="000D0703">
        <w:rPr>
          <w:rFonts w:cs="Arial"/>
          <w:b/>
          <w:sz w:val="24"/>
          <w:szCs w:val="24"/>
        </w:rPr>
        <w:br w:type="page"/>
      </w:r>
      <w:r w:rsidRPr="000D0703">
        <w:rPr>
          <w:rFonts w:cs="Arial"/>
          <w:b/>
          <w:sz w:val="24"/>
          <w:szCs w:val="24"/>
        </w:rPr>
        <w:lastRenderedPageBreak/>
        <w:t xml:space="preserve"> </w:t>
      </w:r>
    </w:p>
    <w:p w14:paraId="292F5F12" w14:textId="77777777" w:rsidR="00C7594D" w:rsidRPr="000D0703" w:rsidRDefault="00C7594D" w:rsidP="003E1114">
      <w:pPr>
        <w:spacing w:line="360" w:lineRule="auto"/>
        <w:ind w:left="1416"/>
        <w:jc w:val="both"/>
        <w:rPr>
          <w:rFonts w:cs="Arial"/>
          <w:color w:val="2F5496" w:themeColor="accent1" w:themeShade="BF"/>
          <w:sz w:val="24"/>
          <w:szCs w:val="28"/>
        </w:rPr>
      </w:pPr>
      <w:r w:rsidRPr="000D0703">
        <w:rPr>
          <w:rFonts w:cs="Arial"/>
          <w:color w:val="2F5496" w:themeColor="accent1" w:themeShade="BF"/>
          <w:sz w:val="24"/>
          <w:szCs w:val="28"/>
        </w:rPr>
        <w:t>SPIS TREŚCI</w:t>
      </w:r>
    </w:p>
    <w:p w14:paraId="195EF53B" w14:textId="7B5A3168" w:rsidR="00C7594D" w:rsidRPr="000D0703" w:rsidRDefault="00C7594D" w:rsidP="00415094">
      <w:pPr>
        <w:pStyle w:val="Nagwek1"/>
        <w:numPr>
          <w:ilvl w:val="0"/>
          <w:numId w:val="0"/>
        </w:numPr>
        <w:spacing w:line="360" w:lineRule="auto"/>
        <w:ind w:left="1416"/>
        <w:rPr>
          <w:rFonts w:asciiTheme="minorHAnsi" w:hAnsiTheme="minorHAnsi"/>
          <w:sz w:val="24"/>
          <w:szCs w:val="28"/>
        </w:rPr>
      </w:pPr>
      <w:r w:rsidRPr="000D0703">
        <w:rPr>
          <w:rFonts w:asciiTheme="minorHAnsi" w:hAnsiTheme="minorHAnsi"/>
          <w:sz w:val="24"/>
          <w:szCs w:val="28"/>
        </w:rPr>
        <w:t xml:space="preserve">WPROWADZENIE </w:t>
      </w:r>
      <w:r w:rsidR="009B425D" w:rsidRPr="000D0703">
        <w:rPr>
          <w:rFonts w:asciiTheme="minorHAnsi" w:hAnsiTheme="minorHAnsi"/>
          <w:sz w:val="24"/>
          <w:szCs w:val="28"/>
        </w:rPr>
        <w:t>……………………………………………………………</w:t>
      </w:r>
      <w:r w:rsidR="00FF1D8E" w:rsidRPr="000D0703">
        <w:rPr>
          <w:rFonts w:asciiTheme="minorHAnsi" w:hAnsiTheme="minorHAnsi"/>
          <w:sz w:val="24"/>
          <w:szCs w:val="28"/>
        </w:rPr>
        <w:t>……………………………</w:t>
      </w:r>
      <w:r w:rsidR="00415094">
        <w:rPr>
          <w:rFonts w:asciiTheme="minorHAnsi" w:hAnsiTheme="minorHAnsi"/>
          <w:sz w:val="24"/>
          <w:szCs w:val="28"/>
        </w:rPr>
        <w:t>…………</w:t>
      </w:r>
      <w:r w:rsidR="001501C7">
        <w:rPr>
          <w:rFonts w:asciiTheme="minorHAnsi" w:hAnsiTheme="minorHAnsi"/>
          <w:sz w:val="24"/>
          <w:szCs w:val="28"/>
        </w:rPr>
        <w:t xml:space="preserve">… </w:t>
      </w:r>
      <w:r w:rsidR="009B425D" w:rsidRPr="000D0703">
        <w:rPr>
          <w:rFonts w:asciiTheme="minorHAnsi" w:hAnsiTheme="minorHAnsi"/>
          <w:sz w:val="24"/>
          <w:szCs w:val="28"/>
        </w:rPr>
        <w:t>2</w:t>
      </w:r>
    </w:p>
    <w:p w14:paraId="6AF29B0B" w14:textId="48043DF9" w:rsidR="00C7594D" w:rsidRPr="000D0703" w:rsidRDefault="00C7594D" w:rsidP="003E1114">
      <w:pPr>
        <w:pStyle w:val="Nagwek1"/>
        <w:spacing w:line="360" w:lineRule="auto"/>
        <w:ind w:left="1416"/>
        <w:rPr>
          <w:rFonts w:asciiTheme="minorHAnsi" w:hAnsiTheme="minorHAnsi"/>
          <w:sz w:val="24"/>
          <w:szCs w:val="28"/>
        </w:rPr>
      </w:pPr>
      <w:r w:rsidRPr="000D0703">
        <w:rPr>
          <w:rFonts w:asciiTheme="minorHAnsi" w:hAnsiTheme="minorHAnsi"/>
          <w:sz w:val="24"/>
          <w:szCs w:val="28"/>
        </w:rPr>
        <w:t xml:space="preserve">DIAGNOZA </w:t>
      </w:r>
      <w:r w:rsidR="00FF1D8E" w:rsidRPr="000D0703">
        <w:rPr>
          <w:rFonts w:asciiTheme="minorHAnsi" w:hAnsiTheme="minorHAnsi"/>
          <w:sz w:val="24"/>
          <w:szCs w:val="28"/>
        </w:rPr>
        <w:t xml:space="preserve">OBSZARÓW PROBLEMÓW SPOŁECZNYCH I ZASOBÓW MIASTA </w:t>
      </w:r>
      <w:r w:rsidR="001501C7">
        <w:rPr>
          <w:rFonts w:asciiTheme="minorHAnsi" w:hAnsiTheme="minorHAnsi"/>
          <w:sz w:val="24"/>
          <w:szCs w:val="28"/>
        </w:rPr>
        <w:t>…. 10</w:t>
      </w:r>
    </w:p>
    <w:p w14:paraId="7832E130" w14:textId="0D545C6E" w:rsidR="00C7594D" w:rsidRPr="000D0703" w:rsidRDefault="00C7594D" w:rsidP="003E1114">
      <w:pPr>
        <w:pStyle w:val="Nagwek1"/>
        <w:spacing w:line="360" w:lineRule="auto"/>
        <w:ind w:left="1416"/>
        <w:rPr>
          <w:rFonts w:asciiTheme="minorHAnsi" w:hAnsiTheme="minorHAnsi"/>
          <w:sz w:val="24"/>
          <w:szCs w:val="28"/>
        </w:rPr>
      </w:pPr>
      <w:r w:rsidRPr="000D0703">
        <w:rPr>
          <w:rFonts w:asciiTheme="minorHAnsi" w:hAnsiTheme="minorHAnsi"/>
          <w:sz w:val="24"/>
          <w:szCs w:val="28"/>
        </w:rPr>
        <w:t xml:space="preserve">PROGNOZA ZMIAN W ZAKRESIE OBJĘTYM STRATEGIĄ </w:t>
      </w:r>
      <w:r w:rsidR="00B875A5" w:rsidRPr="000D0703">
        <w:rPr>
          <w:rFonts w:asciiTheme="minorHAnsi" w:hAnsiTheme="minorHAnsi"/>
          <w:sz w:val="24"/>
          <w:szCs w:val="28"/>
        </w:rPr>
        <w:t>……</w:t>
      </w:r>
      <w:r w:rsidR="00FF1D8E" w:rsidRPr="000D0703">
        <w:rPr>
          <w:rFonts w:asciiTheme="minorHAnsi" w:hAnsiTheme="minorHAnsi"/>
          <w:sz w:val="24"/>
          <w:szCs w:val="28"/>
        </w:rPr>
        <w:t>…………………………</w:t>
      </w:r>
      <w:r w:rsidR="001501C7">
        <w:rPr>
          <w:rFonts w:asciiTheme="minorHAnsi" w:hAnsiTheme="minorHAnsi"/>
          <w:sz w:val="24"/>
          <w:szCs w:val="28"/>
        </w:rPr>
        <w:t>… 35</w:t>
      </w:r>
    </w:p>
    <w:p w14:paraId="52F5F9BA" w14:textId="1BF0EFC2" w:rsidR="00516CB9" w:rsidRPr="000D0703" w:rsidRDefault="00516CB9" w:rsidP="003E1114">
      <w:pPr>
        <w:pStyle w:val="Nagwek1"/>
        <w:spacing w:line="360" w:lineRule="auto"/>
        <w:ind w:left="1416"/>
        <w:rPr>
          <w:rFonts w:asciiTheme="minorHAnsi" w:hAnsiTheme="minorHAnsi"/>
          <w:sz w:val="24"/>
          <w:szCs w:val="24"/>
        </w:rPr>
      </w:pPr>
      <w:r w:rsidRPr="000D0703">
        <w:rPr>
          <w:rFonts w:asciiTheme="minorHAnsi" w:hAnsiTheme="minorHAnsi"/>
          <w:sz w:val="24"/>
          <w:szCs w:val="24"/>
        </w:rPr>
        <w:t>CELE I KIERUNKI DZIAŁAŃ</w:t>
      </w:r>
      <w:r w:rsidR="00C7594D" w:rsidRPr="000D0703">
        <w:rPr>
          <w:rFonts w:asciiTheme="minorHAnsi" w:hAnsiTheme="minorHAnsi"/>
          <w:sz w:val="24"/>
          <w:szCs w:val="24"/>
        </w:rPr>
        <w:t xml:space="preserve"> </w:t>
      </w:r>
      <w:r w:rsidR="00B875A5" w:rsidRPr="000D0703">
        <w:rPr>
          <w:rFonts w:asciiTheme="minorHAnsi" w:hAnsiTheme="minorHAnsi"/>
          <w:sz w:val="24"/>
          <w:szCs w:val="24"/>
        </w:rPr>
        <w:t>………………………………………………</w:t>
      </w:r>
      <w:r w:rsidR="00FF1D8E" w:rsidRPr="000D0703">
        <w:rPr>
          <w:rFonts w:asciiTheme="minorHAnsi" w:hAnsiTheme="minorHAnsi"/>
          <w:sz w:val="24"/>
          <w:szCs w:val="24"/>
        </w:rPr>
        <w:t>…………………………..</w:t>
      </w:r>
      <w:r w:rsidR="001501C7">
        <w:rPr>
          <w:rFonts w:asciiTheme="minorHAnsi" w:hAnsiTheme="minorHAnsi"/>
          <w:sz w:val="24"/>
          <w:szCs w:val="24"/>
        </w:rPr>
        <w:t>.. 38</w:t>
      </w:r>
    </w:p>
    <w:p w14:paraId="417A482F" w14:textId="48B716ED" w:rsidR="00214C62" w:rsidRPr="000D0703" w:rsidRDefault="00FF1D8E" w:rsidP="003E1114">
      <w:pPr>
        <w:pStyle w:val="Nagwek1"/>
        <w:spacing w:line="360" w:lineRule="auto"/>
        <w:ind w:left="1416"/>
        <w:rPr>
          <w:rFonts w:asciiTheme="minorHAnsi" w:hAnsiTheme="minorHAnsi"/>
          <w:sz w:val="24"/>
          <w:szCs w:val="24"/>
        </w:rPr>
      </w:pPr>
      <w:r w:rsidRPr="000D0703">
        <w:rPr>
          <w:rFonts w:asciiTheme="minorHAnsi" w:hAnsiTheme="minorHAnsi"/>
          <w:sz w:val="24"/>
          <w:szCs w:val="24"/>
        </w:rPr>
        <w:t>WDRAŻANIE,</w:t>
      </w:r>
      <w:r w:rsidR="00516CB9" w:rsidRPr="000D0703">
        <w:rPr>
          <w:rFonts w:asciiTheme="minorHAnsi" w:hAnsiTheme="minorHAnsi"/>
          <w:sz w:val="24"/>
          <w:szCs w:val="24"/>
        </w:rPr>
        <w:t xml:space="preserve"> </w:t>
      </w:r>
      <w:r w:rsidRPr="000D0703">
        <w:rPr>
          <w:rFonts w:asciiTheme="minorHAnsi" w:hAnsiTheme="minorHAnsi" w:cs="Arial"/>
          <w:sz w:val="24"/>
          <w:szCs w:val="24"/>
        </w:rPr>
        <w:t>MONITORING I EWALUACJA</w:t>
      </w:r>
      <w:r w:rsidR="00F855B6" w:rsidRPr="000D0703">
        <w:rPr>
          <w:rFonts w:asciiTheme="minorHAnsi" w:hAnsiTheme="minorHAnsi" w:cs="Arial"/>
          <w:sz w:val="24"/>
          <w:szCs w:val="24"/>
        </w:rPr>
        <w:t xml:space="preserve"> ..</w:t>
      </w:r>
      <w:r w:rsidRPr="000D0703">
        <w:rPr>
          <w:rFonts w:asciiTheme="minorHAnsi" w:hAnsiTheme="minorHAnsi" w:cs="Arial"/>
          <w:sz w:val="24"/>
          <w:szCs w:val="24"/>
        </w:rPr>
        <w:t>………………</w:t>
      </w:r>
      <w:r w:rsidRPr="000D0703">
        <w:rPr>
          <w:rFonts w:asciiTheme="minorHAnsi" w:hAnsiTheme="minorHAnsi"/>
          <w:sz w:val="24"/>
          <w:szCs w:val="24"/>
        </w:rPr>
        <w:t>……………</w:t>
      </w:r>
      <w:r w:rsidR="00A76F53" w:rsidRPr="000D0703">
        <w:rPr>
          <w:rFonts w:asciiTheme="minorHAnsi" w:hAnsiTheme="minorHAnsi"/>
          <w:sz w:val="24"/>
          <w:szCs w:val="24"/>
        </w:rPr>
        <w:t>…………………</w:t>
      </w:r>
      <w:r w:rsidR="001501C7">
        <w:rPr>
          <w:rFonts w:asciiTheme="minorHAnsi" w:hAnsiTheme="minorHAnsi"/>
          <w:sz w:val="24"/>
          <w:szCs w:val="24"/>
        </w:rPr>
        <w:t>… 50</w:t>
      </w:r>
    </w:p>
    <w:p w14:paraId="0B301755" w14:textId="6CBA09CA" w:rsidR="009B425D" w:rsidRPr="000D0703" w:rsidRDefault="00A76F53" w:rsidP="003E1114">
      <w:pPr>
        <w:pStyle w:val="Nagwek1"/>
        <w:numPr>
          <w:ilvl w:val="0"/>
          <w:numId w:val="0"/>
        </w:numPr>
        <w:spacing w:line="360" w:lineRule="auto"/>
        <w:ind w:left="1416"/>
        <w:rPr>
          <w:rFonts w:asciiTheme="minorHAnsi" w:hAnsiTheme="minorHAnsi" w:cs="Arial"/>
          <w:sz w:val="24"/>
          <w:szCs w:val="24"/>
        </w:rPr>
      </w:pPr>
      <w:r w:rsidRPr="000D0703">
        <w:rPr>
          <w:rFonts w:asciiTheme="minorHAnsi" w:hAnsiTheme="minorHAnsi" w:cs="Arial"/>
          <w:sz w:val="24"/>
          <w:szCs w:val="24"/>
        </w:rPr>
        <w:t>ZAŁĄCZNIK</w:t>
      </w:r>
      <w:r w:rsidR="00C7594D" w:rsidRPr="000D0703">
        <w:rPr>
          <w:rFonts w:asciiTheme="minorHAnsi" w:hAnsiTheme="minorHAnsi" w:cs="Arial"/>
          <w:sz w:val="24"/>
          <w:szCs w:val="24"/>
        </w:rPr>
        <w:t xml:space="preserve"> 1</w:t>
      </w:r>
      <w:r w:rsidRPr="000D0703">
        <w:rPr>
          <w:rFonts w:asciiTheme="minorHAnsi" w:hAnsiTheme="minorHAnsi" w:cs="Arial"/>
          <w:sz w:val="24"/>
          <w:szCs w:val="24"/>
        </w:rPr>
        <w:t>.</w:t>
      </w:r>
      <w:r w:rsidR="00D90ECC" w:rsidRPr="000D0703">
        <w:rPr>
          <w:rFonts w:asciiTheme="minorHAnsi" w:hAnsiTheme="minorHAnsi" w:cs="Arial"/>
          <w:sz w:val="24"/>
          <w:szCs w:val="24"/>
        </w:rPr>
        <w:t xml:space="preserve"> </w:t>
      </w:r>
      <w:r w:rsidR="007D7F76" w:rsidRPr="000D0703">
        <w:rPr>
          <w:rFonts w:asciiTheme="minorHAnsi" w:hAnsiTheme="minorHAnsi" w:cs="Arial"/>
          <w:sz w:val="24"/>
          <w:szCs w:val="24"/>
        </w:rPr>
        <w:t xml:space="preserve">SZCZEGÓŁOWE UZUPEŁNIENIE DIAGNOZY </w:t>
      </w:r>
      <w:r w:rsidR="00EA1C27" w:rsidRPr="000D0703">
        <w:rPr>
          <w:rFonts w:asciiTheme="minorHAnsi" w:hAnsiTheme="minorHAnsi" w:cs="Arial"/>
          <w:sz w:val="24"/>
          <w:szCs w:val="24"/>
        </w:rPr>
        <w:t>………………………………………</w:t>
      </w:r>
      <w:r w:rsidR="001501C7">
        <w:rPr>
          <w:rFonts w:asciiTheme="minorHAnsi" w:hAnsiTheme="minorHAnsi" w:cs="Arial"/>
          <w:sz w:val="24"/>
          <w:szCs w:val="24"/>
        </w:rPr>
        <w:t>.. 63</w:t>
      </w:r>
    </w:p>
    <w:p w14:paraId="4EFBCCB4" w14:textId="476456AF" w:rsidR="00C7594D" w:rsidRPr="000D0703" w:rsidRDefault="00A76F53" w:rsidP="003E1114">
      <w:pPr>
        <w:pStyle w:val="Nagwek1"/>
        <w:numPr>
          <w:ilvl w:val="0"/>
          <w:numId w:val="0"/>
        </w:numPr>
        <w:tabs>
          <w:tab w:val="left" w:pos="6363"/>
        </w:tabs>
        <w:spacing w:line="360" w:lineRule="auto"/>
        <w:ind w:left="1416"/>
        <w:rPr>
          <w:rFonts w:asciiTheme="minorHAnsi" w:hAnsiTheme="minorHAnsi" w:cs="Arial"/>
          <w:sz w:val="24"/>
          <w:szCs w:val="24"/>
        </w:rPr>
      </w:pPr>
      <w:r w:rsidRPr="000D0703">
        <w:rPr>
          <w:rFonts w:asciiTheme="minorHAnsi" w:hAnsiTheme="minorHAnsi" w:cs="Arial"/>
          <w:sz w:val="24"/>
          <w:szCs w:val="24"/>
        </w:rPr>
        <w:t xml:space="preserve">ZAŁĄCZNIK </w:t>
      </w:r>
      <w:r w:rsidR="00C7594D" w:rsidRPr="000D0703">
        <w:rPr>
          <w:rFonts w:asciiTheme="minorHAnsi" w:hAnsiTheme="minorHAnsi" w:cs="Arial"/>
          <w:sz w:val="24"/>
          <w:szCs w:val="24"/>
        </w:rPr>
        <w:t>2</w:t>
      </w:r>
      <w:r w:rsidRPr="000D0703">
        <w:rPr>
          <w:rFonts w:asciiTheme="minorHAnsi" w:hAnsiTheme="minorHAnsi" w:cs="Arial"/>
          <w:sz w:val="24"/>
          <w:szCs w:val="24"/>
        </w:rPr>
        <w:t>.</w:t>
      </w:r>
      <w:r w:rsidR="00C7594D" w:rsidRPr="000D0703">
        <w:rPr>
          <w:rFonts w:asciiTheme="minorHAnsi" w:hAnsiTheme="minorHAnsi" w:cs="Arial"/>
          <w:sz w:val="24"/>
          <w:szCs w:val="24"/>
        </w:rPr>
        <w:t xml:space="preserve"> </w:t>
      </w:r>
      <w:r w:rsidR="007D7F76" w:rsidRPr="000D0703">
        <w:rPr>
          <w:rFonts w:asciiTheme="minorHAnsi" w:hAnsiTheme="minorHAnsi" w:cs="Arial"/>
          <w:sz w:val="24"/>
          <w:szCs w:val="24"/>
        </w:rPr>
        <w:t>ARKUSZ MONITORINGU</w:t>
      </w:r>
      <w:r w:rsidR="001501C7">
        <w:rPr>
          <w:rFonts w:asciiTheme="minorHAnsi" w:hAnsiTheme="minorHAnsi" w:cs="Arial"/>
          <w:sz w:val="24"/>
          <w:szCs w:val="24"/>
        </w:rPr>
        <w:t xml:space="preserve"> ……………………………………………………………………</w:t>
      </w:r>
      <w:r w:rsidR="00636311">
        <w:rPr>
          <w:rFonts w:asciiTheme="minorHAnsi" w:hAnsiTheme="minorHAnsi" w:cs="Arial"/>
          <w:sz w:val="24"/>
          <w:szCs w:val="24"/>
        </w:rPr>
        <w:t>. 91</w:t>
      </w:r>
      <w:r w:rsidR="007D7F76" w:rsidRPr="000D0703">
        <w:rPr>
          <w:rFonts w:asciiTheme="minorHAnsi" w:hAnsiTheme="minorHAnsi" w:cs="Arial"/>
          <w:sz w:val="24"/>
          <w:szCs w:val="24"/>
        </w:rPr>
        <w:tab/>
      </w:r>
    </w:p>
    <w:p w14:paraId="2CE8F167" w14:textId="77777777" w:rsidR="00C7594D" w:rsidRPr="000D0703" w:rsidRDefault="00C7594D" w:rsidP="003E1114">
      <w:pPr>
        <w:spacing w:line="360" w:lineRule="auto"/>
        <w:ind w:left="1416"/>
        <w:jc w:val="both"/>
        <w:rPr>
          <w:rFonts w:cs="Arial"/>
          <w:sz w:val="24"/>
          <w:szCs w:val="24"/>
        </w:rPr>
      </w:pPr>
    </w:p>
    <w:p w14:paraId="7F81D85A" w14:textId="77777777" w:rsidR="00C7594D" w:rsidRPr="000D0703" w:rsidRDefault="00C7594D" w:rsidP="003E1114">
      <w:pPr>
        <w:spacing w:line="360" w:lineRule="auto"/>
        <w:ind w:left="1416"/>
        <w:jc w:val="both"/>
        <w:rPr>
          <w:rFonts w:cs="Arial"/>
          <w:sz w:val="24"/>
          <w:szCs w:val="24"/>
        </w:rPr>
      </w:pPr>
    </w:p>
    <w:p w14:paraId="3355F007" w14:textId="77777777" w:rsidR="00C7594D" w:rsidRPr="000D0703" w:rsidRDefault="00C7594D" w:rsidP="003E1114">
      <w:pPr>
        <w:spacing w:line="360" w:lineRule="auto"/>
        <w:jc w:val="both"/>
        <w:rPr>
          <w:rFonts w:cs="Arial"/>
          <w:sz w:val="24"/>
          <w:szCs w:val="24"/>
        </w:rPr>
      </w:pPr>
    </w:p>
    <w:p w14:paraId="02E615C9" w14:textId="77777777" w:rsidR="00C7594D" w:rsidRPr="000D0703" w:rsidRDefault="00516CB9" w:rsidP="00415094">
      <w:pPr>
        <w:pStyle w:val="Nagwek1"/>
        <w:numPr>
          <w:ilvl w:val="0"/>
          <w:numId w:val="0"/>
        </w:numPr>
        <w:spacing w:line="360" w:lineRule="auto"/>
        <w:rPr>
          <w:rFonts w:asciiTheme="minorHAnsi" w:hAnsiTheme="minorHAnsi"/>
        </w:rPr>
      </w:pPr>
      <w:r w:rsidRPr="00415094">
        <w:br w:type="page"/>
      </w:r>
      <w:r w:rsidR="00C7594D" w:rsidRPr="000D0703">
        <w:rPr>
          <w:rFonts w:asciiTheme="minorHAnsi" w:hAnsiTheme="minorHAnsi"/>
        </w:rPr>
        <w:lastRenderedPageBreak/>
        <w:t>WPROWADZENIE</w:t>
      </w:r>
    </w:p>
    <w:p w14:paraId="4FDE804F" w14:textId="6BD30809" w:rsidR="00DA2D10" w:rsidRPr="000D0703" w:rsidRDefault="00DA2D10" w:rsidP="003E1114">
      <w:pPr>
        <w:spacing w:line="360" w:lineRule="auto"/>
        <w:jc w:val="both"/>
        <w:rPr>
          <w:rFonts w:cs="Arial"/>
          <w:sz w:val="24"/>
          <w:szCs w:val="24"/>
        </w:rPr>
      </w:pPr>
      <w:r w:rsidRPr="000D0703">
        <w:rPr>
          <w:rFonts w:cs="Arial"/>
          <w:sz w:val="24"/>
          <w:szCs w:val="24"/>
        </w:rPr>
        <w:t>Integracja społeczna jest jednym z priorytetów polityki społecznej miasta Sopotu. Strategia Integracji i Polityki Społecznej Sopotu</w:t>
      </w:r>
      <w:r w:rsidR="008B7275">
        <w:rPr>
          <w:rFonts w:cs="Arial"/>
          <w:sz w:val="24"/>
          <w:szCs w:val="24"/>
        </w:rPr>
        <w:t xml:space="preserve"> na lata 2017-2026</w:t>
      </w:r>
      <w:r w:rsidRPr="000D0703">
        <w:rPr>
          <w:rFonts w:cs="Arial"/>
          <w:sz w:val="24"/>
          <w:szCs w:val="24"/>
        </w:rPr>
        <w:t xml:space="preserve"> wytycza kierunki i sposoby wspierania wszystkich mieszkańców Sopotu w ich dążeniu do rozwojowej pełni i satysfakcjonującej jakości życia, ze szczególnym uwzględnieniem potrzeb osób doświadczających różnorodnych trudności i zagrożonych wykluczeniem społecznym. Wyraża to misja, którą Miasto otwiera tę Strategię: </w:t>
      </w:r>
      <w:r w:rsidRPr="000D0703">
        <w:rPr>
          <w:rFonts w:cs="Arial"/>
          <w:b/>
          <w:i/>
          <w:sz w:val="24"/>
          <w:szCs w:val="24"/>
        </w:rPr>
        <w:t>MIESZKAŃCY SERCEM SOPOTU. Dbamy o dostęp każdego mieszkańca do wszystkich obszarów życia społecznego</w:t>
      </w:r>
      <w:r w:rsidRPr="000D0703">
        <w:rPr>
          <w:rFonts w:cs="Arial"/>
          <w:i/>
          <w:sz w:val="24"/>
          <w:szCs w:val="24"/>
        </w:rPr>
        <w:t>.</w:t>
      </w:r>
      <w:r w:rsidRPr="000D0703">
        <w:rPr>
          <w:rFonts w:cs="Arial"/>
          <w:sz w:val="24"/>
          <w:szCs w:val="24"/>
        </w:rPr>
        <w:t xml:space="preserve"> Dokument uwzględnia długofalowe założenia strategii rozwoju społeczno-gospodarczego miasta i wskazuje priorytetowe cele i kierunki działań w obszarze polityki społecznej.  </w:t>
      </w:r>
    </w:p>
    <w:p w14:paraId="25ED2AB3" w14:textId="77777777" w:rsidR="00C7594D" w:rsidRPr="008B7275" w:rsidRDefault="00C7594D" w:rsidP="003E1114">
      <w:pPr>
        <w:spacing w:line="360" w:lineRule="auto"/>
        <w:jc w:val="both"/>
        <w:rPr>
          <w:b/>
          <w:sz w:val="28"/>
        </w:rPr>
      </w:pPr>
      <w:r w:rsidRPr="008B7275">
        <w:rPr>
          <w:b/>
          <w:sz w:val="28"/>
        </w:rPr>
        <w:t xml:space="preserve">Uwarunkowania formalne opracowania Strategii </w:t>
      </w:r>
      <w:r w:rsidR="00A303C4" w:rsidRPr="008B7275">
        <w:rPr>
          <w:b/>
          <w:sz w:val="28"/>
        </w:rPr>
        <w:t>Integracji</w:t>
      </w:r>
    </w:p>
    <w:p w14:paraId="168BD0E6" w14:textId="77777777" w:rsidR="00C7594D" w:rsidRPr="000D0703" w:rsidRDefault="00C7594D" w:rsidP="003E1114">
      <w:pPr>
        <w:pStyle w:val="Akapitzlist"/>
        <w:spacing w:line="360" w:lineRule="auto"/>
        <w:ind w:left="0"/>
        <w:jc w:val="both"/>
        <w:rPr>
          <w:sz w:val="24"/>
          <w:szCs w:val="24"/>
        </w:rPr>
      </w:pPr>
      <w:r w:rsidRPr="000D0703">
        <w:rPr>
          <w:sz w:val="24"/>
          <w:szCs w:val="24"/>
        </w:rPr>
        <w:t xml:space="preserve">Zgodnie z art. 16 b ustawy z dnia 12 marca 2004 r. o pomocy społecznej – gmina i powiat opracowują strategię rozwiązywania problemów społecznych, która zawiera w szczególności: </w:t>
      </w:r>
    </w:p>
    <w:p w14:paraId="0CD9C00E" w14:textId="77777777" w:rsidR="00C7594D" w:rsidRPr="000D0703" w:rsidRDefault="00C7594D" w:rsidP="003E1114">
      <w:pPr>
        <w:pStyle w:val="Akapitzlist"/>
        <w:numPr>
          <w:ilvl w:val="0"/>
          <w:numId w:val="6"/>
        </w:numPr>
        <w:spacing w:line="360" w:lineRule="auto"/>
        <w:jc w:val="both"/>
        <w:rPr>
          <w:sz w:val="24"/>
          <w:szCs w:val="24"/>
        </w:rPr>
      </w:pPr>
      <w:r w:rsidRPr="000D0703">
        <w:rPr>
          <w:sz w:val="24"/>
          <w:szCs w:val="24"/>
        </w:rPr>
        <w:t xml:space="preserve">diagnozę sytuacji społecznej; </w:t>
      </w:r>
    </w:p>
    <w:p w14:paraId="18A98AEA" w14:textId="77777777" w:rsidR="00C7594D" w:rsidRPr="000D0703" w:rsidRDefault="00C7594D" w:rsidP="003E1114">
      <w:pPr>
        <w:pStyle w:val="Akapitzlist"/>
        <w:numPr>
          <w:ilvl w:val="0"/>
          <w:numId w:val="6"/>
        </w:numPr>
        <w:spacing w:line="360" w:lineRule="auto"/>
        <w:jc w:val="both"/>
        <w:rPr>
          <w:sz w:val="24"/>
          <w:szCs w:val="24"/>
        </w:rPr>
      </w:pPr>
      <w:r w:rsidRPr="000D0703">
        <w:rPr>
          <w:sz w:val="24"/>
          <w:szCs w:val="24"/>
        </w:rPr>
        <w:t xml:space="preserve">prognozę zmian w zakresie objętym strategią; </w:t>
      </w:r>
    </w:p>
    <w:p w14:paraId="3B4304D5" w14:textId="77777777" w:rsidR="00C7594D" w:rsidRPr="000D0703" w:rsidRDefault="00C7594D" w:rsidP="003E1114">
      <w:pPr>
        <w:pStyle w:val="Akapitzlist"/>
        <w:numPr>
          <w:ilvl w:val="0"/>
          <w:numId w:val="6"/>
        </w:numPr>
        <w:spacing w:line="360" w:lineRule="auto"/>
        <w:jc w:val="both"/>
        <w:rPr>
          <w:sz w:val="24"/>
          <w:szCs w:val="24"/>
        </w:rPr>
      </w:pPr>
      <w:r w:rsidRPr="000D0703">
        <w:rPr>
          <w:sz w:val="24"/>
          <w:szCs w:val="24"/>
        </w:rPr>
        <w:t xml:space="preserve">określenie: celów strategicznych projektowanych zmian, kierunków niezbędnych działań, sposobu realizacji strategii oraz jej ram finansowych, wskaźników realizacji działań. </w:t>
      </w:r>
    </w:p>
    <w:p w14:paraId="151D2058" w14:textId="77777777" w:rsidR="00C7594D" w:rsidRPr="000D0703" w:rsidRDefault="00C7594D" w:rsidP="003E1114">
      <w:pPr>
        <w:spacing w:line="360" w:lineRule="auto"/>
        <w:jc w:val="both"/>
        <w:rPr>
          <w:rFonts w:cs="Arial"/>
          <w:sz w:val="24"/>
          <w:szCs w:val="24"/>
        </w:rPr>
      </w:pPr>
      <w:r w:rsidRPr="000D0703">
        <w:rPr>
          <w:rFonts w:cs="Arial"/>
          <w:sz w:val="24"/>
          <w:szCs w:val="24"/>
        </w:rPr>
        <w:t xml:space="preserve">W przypadku gminy miasta Sopotu na prawach powiatu, został opracowany jeden dokument spełniający wymogi określone zarówno dla gminnej, jak i powiatowej strategii rozwiązywania </w:t>
      </w:r>
      <w:r w:rsidR="00BF0AFD" w:rsidRPr="000D0703">
        <w:rPr>
          <w:rFonts w:cs="Arial"/>
          <w:sz w:val="24"/>
          <w:szCs w:val="24"/>
        </w:rPr>
        <w:t>problemów społecznych. Strategia</w:t>
      </w:r>
      <w:r w:rsidRPr="000D0703">
        <w:rPr>
          <w:rFonts w:cs="Arial"/>
          <w:sz w:val="24"/>
          <w:szCs w:val="24"/>
        </w:rPr>
        <w:t xml:space="preserve"> Integracji i Polityki Społecznej Sopotu</w:t>
      </w:r>
      <w:r w:rsidRPr="000D0703">
        <w:rPr>
          <w:rFonts w:cs="Arial"/>
          <w:b/>
          <w:sz w:val="24"/>
          <w:szCs w:val="24"/>
        </w:rPr>
        <w:t xml:space="preserve"> </w:t>
      </w:r>
      <w:r w:rsidRPr="000D0703">
        <w:rPr>
          <w:rFonts w:cs="Arial"/>
          <w:sz w:val="24"/>
          <w:szCs w:val="24"/>
        </w:rPr>
        <w:t xml:space="preserve">jest strategią tematyczną dotyczącą polityki społecznej i będzie ona wdrażana równolegle do Planu Strategicznego Miasta Sopotu. </w:t>
      </w:r>
    </w:p>
    <w:p w14:paraId="196E95F4" w14:textId="77777777" w:rsidR="00C7594D" w:rsidRPr="000D0703" w:rsidRDefault="002A6F82" w:rsidP="003E1114">
      <w:pPr>
        <w:spacing w:line="360" w:lineRule="auto"/>
        <w:jc w:val="both"/>
        <w:rPr>
          <w:rFonts w:cs="Arial"/>
          <w:sz w:val="24"/>
          <w:szCs w:val="24"/>
        </w:rPr>
      </w:pPr>
      <w:r w:rsidRPr="000D0703">
        <w:rPr>
          <w:rFonts w:cs="Arial"/>
          <w:sz w:val="24"/>
          <w:szCs w:val="24"/>
        </w:rPr>
        <w:lastRenderedPageBreak/>
        <w:t>Oprócz przywołanej podstawy prawnej</w:t>
      </w:r>
      <w:r w:rsidR="00C7594D" w:rsidRPr="000D0703">
        <w:rPr>
          <w:rFonts w:cs="Arial"/>
          <w:sz w:val="24"/>
          <w:szCs w:val="24"/>
        </w:rPr>
        <w:t xml:space="preserve"> opracowania i realizacji Strategii</w:t>
      </w:r>
      <w:r w:rsidRPr="000D0703">
        <w:rPr>
          <w:rFonts w:cs="Arial"/>
          <w:sz w:val="24"/>
          <w:szCs w:val="24"/>
        </w:rPr>
        <w:t xml:space="preserve"> Integracji</w:t>
      </w:r>
      <w:r w:rsidR="00C7594D" w:rsidRPr="000D0703">
        <w:rPr>
          <w:rFonts w:cs="Arial"/>
          <w:sz w:val="24"/>
          <w:szCs w:val="24"/>
        </w:rPr>
        <w:t>, poszczególne dziedziny planowania strategicznego podlegają</w:t>
      </w:r>
      <w:r w:rsidRPr="000D0703">
        <w:rPr>
          <w:rFonts w:cs="Arial"/>
          <w:sz w:val="24"/>
          <w:szCs w:val="24"/>
        </w:rPr>
        <w:t xml:space="preserve"> także innym,</w:t>
      </w:r>
      <w:r w:rsidR="00C7594D" w:rsidRPr="000D0703">
        <w:rPr>
          <w:rFonts w:cs="Arial"/>
          <w:sz w:val="24"/>
          <w:szCs w:val="24"/>
        </w:rPr>
        <w:t xml:space="preserve"> wymieniony</w:t>
      </w:r>
      <w:r w:rsidR="00BC25E3" w:rsidRPr="000D0703">
        <w:rPr>
          <w:rFonts w:cs="Arial"/>
          <w:sz w:val="24"/>
          <w:szCs w:val="24"/>
        </w:rPr>
        <w:t>m poniżej regulacjom prawnym</w:t>
      </w:r>
      <w:r w:rsidR="00C7594D" w:rsidRPr="000D0703">
        <w:rPr>
          <w:rFonts w:cs="Arial"/>
          <w:sz w:val="24"/>
          <w:szCs w:val="24"/>
        </w:rPr>
        <w:t xml:space="preserve">: </w:t>
      </w:r>
    </w:p>
    <w:p w14:paraId="427B7E25" w14:textId="77777777" w:rsidR="00916C74" w:rsidRPr="000D0703" w:rsidRDefault="00B8261E" w:rsidP="003E1114">
      <w:pPr>
        <w:pStyle w:val="Akapitzlist"/>
        <w:numPr>
          <w:ilvl w:val="0"/>
          <w:numId w:val="5"/>
        </w:numPr>
        <w:spacing w:after="0" w:line="360" w:lineRule="auto"/>
        <w:jc w:val="both"/>
        <w:rPr>
          <w:rFonts w:cs="Arial"/>
          <w:sz w:val="24"/>
          <w:szCs w:val="24"/>
        </w:rPr>
      </w:pPr>
      <w:r w:rsidRPr="000D0703">
        <w:rPr>
          <w:rFonts w:cs="Arial"/>
          <w:sz w:val="24"/>
          <w:szCs w:val="24"/>
        </w:rPr>
        <w:t>U</w:t>
      </w:r>
      <w:r w:rsidR="00C7594D" w:rsidRPr="000D0703">
        <w:rPr>
          <w:rFonts w:cs="Arial"/>
          <w:sz w:val="24"/>
          <w:szCs w:val="24"/>
        </w:rPr>
        <w:t xml:space="preserve">stawa z dnia 9 czerwca 2011 r. o wspieraniu rodziny i systemie pieczy zastępczej; </w:t>
      </w:r>
    </w:p>
    <w:p w14:paraId="16A31661" w14:textId="77777777" w:rsidR="00916C74" w:rsidRPr="000D0703" w:rsidRDefault="00B8261E" w:rsidP="003E1114">
      <w:pPr>
        <w:pStyle w:val="Akapitzlist"/>
        <w:numPr>
          <w:ilvl w:val="0"/>
          <w:numId w:val="5"/>
        </w:numPr>
        <w:spacing w:after="0" w:line="360" w:lineRule="auto"/>
        <w:jc w:val="both"/>
        <w:rPr>
          <w:rFonts w:cs="Arial"/>
          <w:sz w:val="24"/>
          <w:szCs w:val="24"/>
        </w:rPr>
      </w:pPr>
      <w:r w:rsidRPr="000D0703">
        <w:rPr>
          <w:rFonts w:cs="Arial"/>
          <w:sz w:val="24"/>
          <w:szCs w:val="24"/>
        </w:rPr>
        <w:t>U</w:t>
      </w:r>
      <w:r w:rsidR="00916C74" w:rsidRPr="000D0703">
        <w:rPr>
          <w:rFonts w:cs="Arial"/>
          <w:sz w:val="24"/>
          <w:szCs w:val="24"/>
        </w:rPr>
        <w:t>stawa z dnia 29 lipca 2005 r. o przeciwdziałaniu przemocy w rodzinie;</w:t>
      </w:r>
    </w:p>
    <w:p w14:paraId="099E3EEA" w14:textId="77777777" w:rsidR="00916C74" w:rsidRPr="000D0703" w:rsidRDefault="00B8261E" w:rsidP="003E1114">
      <w:pPr>
        <w:pStyle w:val="Akapitzlist"/>
        <w:numPr>
          <w:ilvl w:val="0"/>
          <w:numId w:val="5"/>
        </w:numPr>
        <w:spacing w:before="240" w:after="0" w:line="360" w:lineRule="auto"/>
        <w:jc w:val="both"/>
        <w:rPr>
          <w:rFonts w:cs="Arial"/>
          <w:sz w:val="24"/>
          <w:szCs w:val="24"/>
        </w:rPr>
      </w:pPr>
      <w:r w:rsidRPr="000D0703">
        <w:rPr>
          <w:rFonts w:cs="Arial"/>
          <w:sz w:val="24"/>
          <w:szCs w:val="24"/>
        </w:rPr>
        <w:t>U</w:t>
      </w:r>
      <w:r w:rsidR="00916C74" w:rsidRPr="000D0703">
        <w:rPr>
          <w:rFonts w:cs="Arial"/>
          <w:sz w:val="24"/>
          <w:szCs w:val="24"/>
        </w:rPr>
        <w:t>stawa z dnia 29 lipca 2005 roku o przeciwdziałaniu narkomanii.</w:t>
      </w:r>
    </w:p>
    <w:p w14:paraId="16E048EA" w14:textId="77777777" w:rsidR="00916C74" w:rsidRPr="000D0703" w:rsidRDefault="00B8261E" w:rsidP="003E1114">
      <w:pPr>
        <w:pStyle w:val="Akapitzlist"/>
        <w:numPr>
          <w:ilvl w:val="0"/>
          <w:numId w:val="5"/>
        </w:numPr>
        <w:spacing w:after="0" w:line="360" w:lineRule="auto"/>
        <w:jc w:val="both"/>
        <w:rPr>
          <w:rFonts w:cs="Arial"/>
          <w:sz w:val="24"/>
          <w:szCs w:val="24"/>
        </w:rPr>
      </w:pPr>
      <w:r w:rsidRPr="000D0703">
        <w:rPr>
          <w:rFonts w:cs="Arial"/>
          <w:sz w:val="24"/>
          <w:szCs w:val="24"/>
        </w:rPr>
        <w:t>U</w:t>
      </w:r>
      <w:r w:rsidR="00916C74" w:rsidRPr="000D0703">
        <w:rPr>
          <w:rFonts w:cs="Arial"/>
          <w:sz w:val="24"/>
          <w:szCs w:val="24"/>
        </w:rPr>
        <w:t xml:space="preserve">stawa z dnia 27 sierpnia 2004 r. o świadczeniach opieki zdrowotnej finansowanych ze środków publicznych; </w:t>
      </w:r>
    </w:p>
    <w:p w14:paraId="3559EB6F" w14:textId="77777777" w:rsidR="00916C74" w:rsidRPr="000D0703" w:rsidRDefault="00B8261E" w:rsidP="003E1114">
      <w:pPr>
        <w:pStyle w:val="Akapitzlist"/>
        <w:numPr>
          <w:ilvl w:val="0"/>
          <w:numId w:val="5"/>
        </w:numPr>
        <w:spacing w:after="0" w:line="360" w:lineRule="auto"/>
        <w:jc w:val="both"/>
        <w:rPr>
          <w:rFonts w:cs="Arial"/>
          <w:sz w:val="24"/>
          <w:szCs w:val="24"/>
        </w:rPr>
      </w:pPr>
      <w:r w:rsidRPr="000D0703">
        <w:rPr>
          <w:rFonts w:cs="Arial"/>
          <w:sz w:val="24"/>
          <w:szCs w:val="24"/>
        </w:rPr>
        <w:t>U</w:t>
      </w:r>
      <w:r w:rsidR="00916C74" w:rsidRPr="000D0703">
        <w:rPr>
          <w:rFonts w:cs="Arial"/>
          <w:sz w:val="24"/>
          <w:szCs w:val="24"/>
        </w:rPr>
        <w:t xml:space="preserve">stawa z dnia 20 kwietnia 2004 r. o promocji zatrudnienia i instytucjach rynku pracy; </w:t>
      </w:r>
    </w:p>
    <w:p w14:paraId="55A9E487" w14:textId="77777777" w:rsidR="00916C74" w:rsidRPr="000D0703" w:rsidRDefault="00B8261E" w:rsidP="003E1114">
      <w:pPr>
        <w:pStyle w:val="Akapitzlist"/>
        <w:numPr>
          <w:ilvl w:val="0"/>
          <w:numId w:val="5"/>
        </w:numPr>
        <w:spacing w:after="0" w:line="360" w:lineRule="auto"/>
        <w:jc w:val="both"/>
        <w:rPr>
          <w:rFonts w:cs="Arial"/>
          <w:sz w:val="24"/>
          <w:szCs w:val="24"/>
        </w:rPr>
      </w:pPr>
      <w:r w:rsidRPr="000D0703">
        <w:rPr>
          <w:rFonts w:cs="Arial"/>
          <w:sz w:val="24"/>
          <w:szCs w:val="24"/>
        </w:rPr>
        <w:t>U</w:t>
      </w:r>
      <w:r w:rsidR="00916C74" w:rsidRPr="000D0703">
        <w:rPr>
          <w:rFonts w:cs="Arial"/>
          <w:sz w:val="24"/>
          <w:szCs w:val="24"/>
        </w:rPr>
        <w:t xml:space="preserve">stawa z dnia 24 kwietnia 2003 r. o działalności pożytku publicznego i o wolontariacie; </w:t>
      </w:r>
    </w:p>
    <w:p w14:paraId="71B0FBC3" w14:textId="77777777" w:rsidR="00916C74" w:rsidRPr="000D0703" w:rsidRDefault="00B8261E" w:rsidP="003E1114">
      <w:pPr>
        <w:pStyle w:val="Akapitzlist"/>
        <w:numPr>
          <w:ilvl w:val="0"/>
          <w:numId w:val="5"/>
        </w:numPr>
        <w:spacing w:after="0" w:line="360" w:lineRule="auto"/>
        <w:jc w:val="both"/>
        <w:rPr>
          <w:rFonts w:cs="Arial"/>
          <w:sz w:val="24"/>
          <w:szCs w:val="24"/>
        </w:rPr>
      </w:pPr>
      <w:r w:rsidRPr="000D0703">
        <w:rPr>
          <w:rFonts w:cs="Arial"/>
          <w:sz w:val="24"/>
          <w:szCs w:val="24"/>
        </w:rPr>
        <w:t>U</w:t>
      </w:r>
      <w:r w:rsidR="00916C74" w:rsidRPr="000D0703">
        <w:rPr>
          <w:rFonts w:cs="Arial"/>
          <w:sz w:val="24"/>
          <w:szCs w:val="24"/>
        </w:rPr>
        <w:t xml:space="preserve">stawa z dnia 13 czerwca 2003 r. o zatrudnieniu socjalnym; </w:t>
      </w:r>
    </w:p>
    <w:p w14:paraId="2DB7572F" w14:textId="77777777" w:rsidR="00C7594D" w:rsidRPr="000D0703" w:rsidRDefault="00B8261E" w:rsidP="003E1114">
      <w:pPr>
        <w:pStyle w:val="Akapitzlist"/>
        <w:numPr>
          <w:ilvl w:val="0"/>
          <w:numId w:val="5"/>
        </w:numPr>
        <w:spacing w:after="0" w:line="360" w:lineRule="auto"/>
        <w:jc w:val="both"/>
        <w:rPr>
          <w:rFonts w:cs="Arial"/>
          <w:sz w:val="24"/>
          <w:szCs w:val="24"/>
        </w:rPr>
      </w:pPr>
      <w:r w:rsidRPr="000D0703">
        <w:rPr>
          <w:rFonts w:cs="Arial"/>
          <w:sz w:val="24"/>
          <w:szCs w:val="24"/>
        </w:rPr>
        <w:t>U</w:t>
      </w:r>
      <w:r w:rsidR="00C7594D" w:rsidRPr="000D0703">
        <w:rPr>
          <w:rFonts w:cs="Arial"/>
          <w:sz w:val="24"/>
          <w:szCs w:val="24"/>
        </w:rPr>
        <w:t xml:space="preserve">stawa z dnia 27 sierpnia 1997 r. o rehabilitacji zawodowej i społecznej oraz zatrudnianiu osób niepełnosprawnych; </w:t>
      </w:r>
    </w:p>
    <w:p w14:paraId="6D987CEA" w14:textId="77777777" w:rsidR="00C7594D" w:rsidRPr="000D0703" w:rsidRDefault="00B8261E" w:rsidP="003E1114">
      <w:pPr>
        <w:pStyle w:val="Akapitzlist"/>
        <w:numPr>
          <w:ilvl w:val="0"/>
          <w:numId w:val="5"/>
        </w:numPr>
        <w:spacing w:after="0" w:line="360" w:lineRule="auto"/>
        <w:jc w:val="both"/>
        <w:rPr>
          <w:rFonts w:cs="Arial"/>
          <w:sz w:val="24"/>
          <w:szCs w:val="24"/>
        </w:rPr>
      </w:pPr>
      <w:r w:rsidRPr="000D0703">
        <w:rPr>
          <w:rFonts w:cs="Arial"/>
          <w:sz w:val="24"/>
          <w:szCs w:val="24"/>
        </w:rPr>
        <w:t>U</w:t>
      </w:r>
      <w:r w:rsidR="00C7594D" w:rsidRPr="000D0703">
        <w:rPr>
          <w:rFonts w:cs="Arial"/>
          <w:sz w:val="24"/>
          <w:szCs w:val="24"/>
        </w:rPr>
        <w:t xml:space="preserve">stawa z dnia 19 sierpnia 1994 r. o ochronie zdrowia psychicznego; </w:t>
      </w:r>
    </w:p>
    <w:p w14:paraId="0DFD0ADB" w14:textId="77777777" w:rsidR="00916C74" w:rsidRPr="000D0703" w:rsidRDefault="00B8261E" w:rsidP="003E1114">
      <w:pPr>
        <w:pStyle w:val="Akapitzlist"/>
        <w:numPr>
          <w:ilvl w:val="0"/>
          <w:numId w:val="5"/>
        </w:numPr>
        <w:spacing w:after="0" w:line="360" w:lineRule="auto"/>
        <w:jc w:val="both"/>
        <w:rPr>
          <w:rFonts w:cs="Arial"/>
          <w:sz w:val="24"/>
          <w:szCs w:val="24"/>
        </w:rPr>
      </w:pPr>
      <w:r w:rsidRPr="000D0703">
        <w:rPr>
          <w:rFonts w:cs="Arial"/>
          <w:sz w:val="24"/>
          <w:szCs w:val="24"/>
        </w:rPr>
        <w:t>U</w:t>
      </w:r>
      <w:r w:rsidR="00916C74" w:rsidRPr="000D0703">
        <w:rPr>
          <w:rFonts w:cs="Arial"/>
          <w:sz w:val="24"/>
          <w:szCs w:val="24"/>
        </w:rPr>
        <w:t xml:space="preserve">stawa z dnia 7 września 1991 r. o systemie oświaty; </w:t>
      </w:r>
    </w:p>
    <w:p w14:paraId="3F963220" w14:textId="77777777" w:rsidR="00916C74" w:rsidRPr="000D0703" w:rsidRDefault="00B8261E" w:rsidP="003E1114">
      <w:pPr>
        <w:pStyle w:val="Akapitzlist"/>
        <w:numPr>
          <w:ilvl w:val="0"/>
          <w:numId w:val="5"/>
        </w:numPr>
        <w:spacing w:before="240" w:after="0" w:line="360" w:lineRule="auto"/>
        <w:jc w:val="both"/>
        <w:rPr>
          <w:rFonts w:cs="Arial"/>
          <w:sz w:val="24"/>
          <w:szCs w:val="24"/>
        </w:rPr>
      </w:pPr>
      <w:r w:rsidRPr="000D0703">
        <w:rPr>
          <w:rFonts w:cs="Arial"/>
          <w:sz w:val="24"/>
          <w:szCs w:val="24"/>
        </w:rPr>
        <w:t>U</w:t>
      </w:r>
      <w:r w:rsidR="00C7594D" w:rsidRPr="000D0703">
        <w:rPr>
          <w:rFonts w:cs="Arial"/>
          <w:sz w:val="24"/>
          <w:szCs w:val="24"/>
        </w:rPr>
        <w:t xml:space="preserve">stawa z dnia 26 października 1982 r. o wychowaniu w trzeźwości i przeciwdziałaniu alkoholizmowi; </w:t>
      </w:r>
    </w:p>
    <w:p w14:paraId="000DC2CE" w14:textId="77777777" w:rsidR="00B8261E" w:rsidRPr="000D0703" w:rsidRDefault="00916C74" w:rsidP="003E1114">
      <w:pPr>
        <w:pStyle w:val="Akapitzlist"/>
        <w:numPr>
          <w:ilvl w:val="0"/>
          <w:numId w:val="5"/>
        </w:numPr>
        <w:spacing w:after="0" w:line="360" w:lineRule="auto"/>
        <w:jc w:val="both"/>
        <w:rPr>
          <w:rFonts w:cs="Arial"/>
          <w:sz w:val="24"/>
          <w:szCs w:val="24"/>
        </w:rPr>
      </w:pPr>
      <w:r w:rsidRPr="000D0703">
        <w:rPr>
          <w:rFonts w:cs="Arial"/>
          <w:sz w:val="24"/>
          <w:szCs w:val="24"/>
        </w:rPr>
        <w:t>Ustawa z dnia 25 lutego 1964 r. Kodeks rodzinny i opiekuńczy</w:t>
      </w:r>
    </w:p>
    <w:p w14:paraId="2AF70FC3" w14:textId="4A7CE614" w:rsidR="00916C74" w:rsidRPr="000D0703" w:rsidRDefault="00044BFA" w:rsidP="003E1114">
      <w:pPr>
        <w:spacing w:after="0" w:line="360" w:lineRule="auto"/>
        <w:jc w:val="both"/>
        <w:rPr>
          <w:rFonts w:cs="Arial"/>
          <w:sz w:val="24"/>
          <w:szCs w:val="24"/>
        </w:rPr>
      </w:pPr>
      <w:r>
        <w:rPr>
          <w:rFonts w:cs="Arial"/>
          <w:sz w:val="24"/>
          <w:szCs w:val="24"/>
        </w:rPr>
        <w:t>P</w:t>
      </w:r>
      <w:r w:rsidR="00916C74" w:rsidRPr="000D0703">
        <w:rPr>
          <w:rFonts w:cs="Arial"/>
          <w:sz w:val="24"/>
          <w:szCs w:val="24"/>
        </w:rPr>
        <w:t>rzy realizacji Strategii Integracji mo</w:t>
      </w:r>
      <w:r w:rsidR="00B8261E" w:rsidRPr="000D0703">
        <w:rPr>
          <w:rFonts w:cs="Arial"/>
          <w:sz w:val="24"/>
          <w:szCs w:val="24"/>
        </w:rPr>
        <w:t>ż</w:t>
      </w:r>
      <w:r w:rsidR="00916C74" w:rsidRPr="000D0703">
        <w:rPr>
          <w:rFonts w:cs="Arial"/>
          <w:sz w:val="24"/>
          <w:szCs w:val="24"/>
        </w:rPr>
        <w:t>e zachodzić potrzeba</w:t>
      </w:r>
      <w:r w:rsidR="00B8261E" w:rsidRPr="000D0703">
        <w:rPr>
          <w:rFonts w:cs="Arial"/>
          <w:sz w:val="24"/>
          <w:szCs w:val="24"/>
        </w:rPr>
        <w:t xml:space="preserve"> </w:t>
      </w:r>
      <w:r w:rsidR="00916C74" w:rsidRPr="000D0703">
        <w:rPr>
          <w:rFonts w:cs="Arial"/>
          <w:sz w:val="24"/>
          <w:szCs w:val="24"/>
        </w:rPr>
        <w:t xml:space="preserve">odwołania się </w:t>
      </w:r>
      <w:r w:rsidR="00B8261E" w:rsidRPr="000D0703">
        <w:rPr>
          <w:rFonts w:cs="Arial"/>
          <w:sz w:val="24"/>
          <w:szCs w:val="24"/>
        </w:rPr>
        <w:t>również</w:t>
      </w:r>
      <w:r w:rsidR="00916C74" w:rsidRPr="000D0703">
        <w:rPr>
          <w:rFonts w:cs="Arial"/>
          <w:sz w:val="24"/>
          <w:szCs w:val="24"/>
        </w:rPr>
        <w:t xml:space="preserve"> do ustaw i aktów wykonawczych z zakresu ochrony zdrowia, oświaty</w:t>
      </w:r>
      <w:r w:rsidR="00B8261E" w:rsidRPr="000D0703">
        <w:rPr>
          <w:rFonts w:cs="Arial"/>
          <w:sz w:val="24"/>
          <w:szCs w:val="24"/>
        </w:rPr>
        <w:t xml:space="preserve"> </w:t>
      </w:r>
      <w:r w:rsidR="00916C74" w:rsidRPr="000D0703">
        <w:rPr>
          <w:rFonts w:cs="Arial"/>
          <w:sz w:val="24"/>
          <w:szCs w:val="24"/>
        </w:rPr>
        <w:t>i edukacji publicznej, budownictwa socjalnego.</w:t>
      </w:r>
    </w:p>
    <w:p w14:paraId="632464C9" w14:textId="77777777" w:rsidR="00BC25E3" w:rsidRPr="000D0703" w:rsidRDefault="009B425D" w:rsidP="003E1114">
      <w:pPr>
        <w:spacing w:before="240" w:line="360" w:lineRule="auto"/>
        <w:jc w:val="both"/>
        <w:rPr>
          <w:rFonts w:cs="Arial"/>
          <w:sz w:val="24"/>
          <w:szCs w:val="24"/>
        </w:rPr>
      </w:pPr>
      <w:r w:rsidRPr="000D0703">
        <w:rPr>
          <w:rFonts w:cs="Arial"/>
          <w:sz w:val="24"/>
          <w:szCs w:val="24"/>
        </w:rPr>
        <w:lastRenderedPageBreak/>
        <w:t>H</w:t>
      </w:r>
      <w:r w:rsidR="00BC25E3" w:rsidRPr="000D0703">
        <w:rPr>
          <w:rFonts w:cs="Arial"/>
          <w:sz w:val="24"/>
          <w:szCs w:val="24"/>
        </w:rPr>
        <w:t xml:space="preserve">oryzont czasowy Strategii Integracji i Polityki Społecznej Sopotu do roku 2026 wynika z przyjętego założenia o długofalowym planowaniu i przewidywaniu trendów rozwojowych oraz zachowaniu spójności prowadzonych równolegle działań w obszarach rozwoju lokalnego, krajowego i międzynarodowego.  </w:t>
      </w:r>
    </w:p>
    <w:p w14:paraId="063B5C4C" w14:textId="77777777" w:rsidR="00C7594D" w:rsidRPr="008B7275" w:rsidRDefault="00C7594D" w:rsidP="003E1114">
      <w:pPr>
        <w:spacing w:before="240" w:line="360" w:lineRule="auto"/>
        <w:jc w:val="both"/>
        <w:rPr>
          <w:rFonts w:cs="Arial"/>
          <w:b/>
          <w:sz w:val="28"/>
          <w:szCs w:val="24"/>
        </w:rPr>
      </w:pPr>
      <w:r w:rsidRPr="008B7275">
        <w:rPr>
          <w:rFonts w:cs="Arial"/>
          <w:b/>
          <w:sz w:val="28"/>
          <w:szCs w:val="24"/>
        </w:rPr>
        <w:t xml:space="preserve">Spójność </w:t>
      </w:r>
      <w:r w:rsidR="00A303C4" w:rsidRPr="008B7275">
        <w:rPr>
          <w:rFonts w:cs="Arial"/>
          <w:b/>
          <w:sz w:val="28"/>
          <w:szCs w:val="24"/>
        </w:rPr>
        <w:t xml:space="preserve">Strategii Integracji </w:t>
      </w:r>
      <w:r w:rsidRPr="008B7275">
        <w:rPr>
          <w:rFonts w:cs="Arial"/>
          <w:b/>
          <w:sz w:val="28"/>
          <w:szCs w:val="24"/>
        </w:rPr>
        <w:t xml:space="preserve">z dokumentami strategicznymi </w:t>
      </w:r>
    </w:p>
    <w:p w14:paraId="2E508AF4" w14:textId="77777777" w:rsidR="00C7594D" w:rsidRPr="000D0703" w:rsidRDefault="00C7594D" w:rsidP="003E1114">
      <w:pPr>
        <w:pStyle w:val="Akapitzlist"/>
        <w:spacing w:before="240" w:line="360" w:lineRule="auto"/>
        <w:ind w:left="0"/>
        <w:jc w:val="both"/>
        <w:rPr>
          <w:rFonts w:cs="Arial"/>
          <w:sz w:val="24"/>
          <w:szCs w:val="24"/>
        </w:rPr>
      </w:pPr>
      <w:r w:rsidRPr="000D0703">
        <w:rPr>
          <w:rFonts w:cs="Arial"/>
          <w:sz w:val="24"/>
          <w:szCs w:val="24"/>
        </w:rPr>
        <w:t>Strategia Integrac</w:t>
      </w:r>
      <w:r w:rsidR="002A6F82" w:rsidRPr="000D0703">
        <w:rPr>
          <w:rFonts w:cs="Arial"/>
          <w:sz w:val="24"/>
          <w:szCs w:val="24"/>
        </w:rPr>
        <w:t>ji i Polityki Społecznej Sopotu</w:t>
      </w:r>
      <w:r w:rsidRPr="000D0703">
        <w:rPr>
          <w:rFonts w:cs="Arial"/>
          <w:sz w:val="24"/>
          <w:szCs w:val="24"/>
        </w:rPr>
        <w:t xml:space="preserve"> konstruowana jest zgodnie z logiką kaskadowego układu strategii i pro</w:t>
      </w:r>
      <w:r w:rsidR="002A6F82" w:rsidRPr="000D0703">
        <w:rPr>
          <w:rFonts w:cs="Arial"/>
          <w:sz w:val="24"/>
          <w:szCs w:val="24"/>
        </w:rPr>
        <w:t xml:space="preserve">gramów. Celem takiego podejścia jest </w:t>
      </w:r>
      <w:r w:rsidR="0091198D" w:rsidRPr="000D0703">
        <w:rPr>
          <w:rFonts w:cs="Arial"/>
          <w:sz w:val="24"/>
          <w:szCs w:val="24"/>
        </w:rPr>
        <w:t>osiągniecie spójności</w:t>
      </w:r>
      <w:r w:rsidRPr="000D0703">
        <w:rPr>
          <w:rFonts w:cs="Arial"/>
          <w:sz w:val="24"/>
          <w:szCs w:val="24"/>
        </w:rPr>
        <w:t xml:space="preserve"> procesu programowania, zarówno w odniesieniu do relacji Strategii z programami szerszego zasięgu jak i konstruowanymi w jej r</w:t>
      </w:r>
      <w:r w:rsidR="002712EF" w:rsidRPr="000D0703">
        <w:rPr>
          <w:rFonts w:cs="Arial"/>
          <w:sz w:val="24"/>
          <w:szCs w:val="24"/>
        </w:rPr>
        <w:t>amach programami branżowymi</w:t>
      </w:r>
      <w:r w:rsidRPr="000D0703">
        <w:rPr>
          <w:rFonts w:cs="Arial"/>
          <w:sz w:val="24"/>
          <w:szCs w:val="24"/>
        </w:rPr>
        <w:t xml:space="preserve">. Zachowanie spójności </w:t>
      </w:r>
      <w:r w:rsidR="002A6F82" w:rsidRPr="000D0703">
        <w:rPr>
          <w:rFonts w:cs="Arial"/>
          <w:sz w:val="24"/>
          <w:szCs w:val="24"/>
        </w:rPr>
        <w:t>strategii z programami operacyjnymi i strategicznymi na poziomie lokalnym i krajowym zapewnia zgodność z politykami formułowanymi na poziomie Unii Europejskiej i niesie ze sobą</w:t>
      </w:r>
      <w:r w:rsidRPr="000D0703">
        <w:rPr>
          <w:rFonts w:cs="Arial"/>
          <w:sz w:val="24"/>
          <w:szCs w:val="24"/>
        </w:rPr>
        <w:t xml:space="preserve"> korzyści związane z możliwością aplikowania o środki pomocowe z funduszy UE. </w:t>
      </w:r>
    </w:p>
    <w:p w14:paraId="62EF8715" w14:textId="77777777" w:rsidR="00C7594D" w:rsidRPr="000D0703" w:rsidRDefault="002A6F82" w:rsidP="003E1114">
      <w:pPr>
        <w:pStyle w:val="Akapitzlist"/>
        <w:spacing w:before="240" w:line="360" w:lineRule="auto"/>
        <w:ind w:left="0"/>
        <w:jc w:val="both"/>
        <w:rPr>
          <w:rFonts w:cs="Arial"/>
          <w:sz w:val="24"/>
          <w:szCs w:val="24"/>
        </w:rPr>
      </w:pPr>
      <w:r w:rsidRPr="000D0703">
        <w:rPr>
          <w:rFonts w:cs="Arial"/>
          <w:sz w:val="24"/>
          <w:szCs w:val="24"/>
        </w:rPr>
        <w:t xml:space="preserve">Strategia Integracji i Polityki Społecznej Sopotu </w:t>
      </w:r>
      <w:r w:rsidR="00C7594D" w:rsidRPr="000D0703">
        <w:rPr>
          <w:rFonts w:cs="Arial"/>
          <w:sz w:val="24"/>
          <w:szCs w:val="24"/>
        </w:rPr>
        <w:t>wpisuje się w elementy polityki spójności Unii Europejskiej, która ma wspierać rozwój inteligentny, zrównoważony i sprzyja</w:t>
      </w:r>
      <w:r w:rsidRPr="000D0703">
        <w:rPr>
          <w:rFonts w:cs="Arial"/>
          <w:sz w:val="24"/>
          <w:szCs w:val="24"/>
        </w:rPr>
        <w:t>jący włączeniu społecznemu jako</w:t>
      </w:r>
      <w:r w:rsidR="00C7594D" w:rsidRPr="000D0703">
        <w:rPr>
          <w:rFonts w:cs="Arial"/>
          <w:sz w:val="24"/>
          <w:szCs w:val="24"/>
        </w:rPr>
        <w:t xml:space="preserve"> jeden z głównych priorytetów Strategii „Europa 2020”. Rozwój sprzyjający włączeniu społecznemu koncentruje się na zwiększeniu aktywności zawodowej społeczeństw UE, podnoszeniu kwalifikacji obywateli oraz walce z ubóstwem. W powyższe cele wpisuje się siedem projektów przewodnich oraz 10 Zintegrowanych Wytycznych dla polityki gospodarczej i zatrudnienia państw członkowskich. Projekty przewodnie składają się z działań realizowanych zarówno na poziomie unijnym jak i kr</w:t>
      </w:r>
      <w:r w:rsidR="007C4199" w:rsidRPr="000D0703">
        <w:rPr>
          <w:rFonts w:cs="Arial"/>
          <w:sz w:val="24"/>
          <w:szCs w:val="24"/>
        </w:rPr>
        <w:t xml:space="preserve">ajowym, należą do nich m. in.: </w:t>
      </w:r>
      <w:r w:rsidR="00C7594D" w:rsidRPr="000D0703">
        <w:rPr>
          <w:rFonts w:cs="Arial"/>
          <w:sz w:val="24"/>
          <w:szCs w:val="24"/>
        </w:rPr>
        <w:t>Program na rzecz now</w:t>
      </w:r>
      <w:r w:rsidR="007C4199" w:rsidRPr="000D0703">
        <w:rPr>
          <w:rFonts w:cs="Arial"/>
          <w:sz w:val="24"/>
          <w:szCs w:val="24"/>
        </w:rPr>
        <w:t xml:space="preserve">ych umiejętności i zatrudnienia oraz </w:t>
      </w:r>
      <w:r w:rsidR="00C7594D" w:rsidRPr="000D0703">
        <w:rPr>
          <w:rFonts w:cs="Arial"/>
          <w:sz w:val="24"/>
          <w:szCs w:val="24"/>
        </w:rPr>
        <w:t>Euro</w:t>
      </w:r>
      <w:r w:rsidR="007C4199" w:rsidRPr="000D0703">
        <w:rPr>
          <w:rFonts w:cs="Arial"/>
          <w:sz w:val="24"/>
          <w:szCs w:val="24"/>
        </w:rPr>
        <w:t>pejski program walki z ubóstwem</w:t>
      </w:r>
      <w:r w:rsidR="00C7594D" w:rsidRPr="000D0703">
        <w:rPr>
          <w:rFonts w:cs="Arial"/>
          <w:sz w:val="24"/>
          <w:szCs w:val="24"/>
        </w:rPr>
        <w:t xml:space="preserve">. </w:t>
      </w:r>
      <w:r w:rsidRPr="000D0703">
        <w:rPr>
          <w:rFonts w:cs="Arial"/>
          <w:sz w:val="24"/>
          <w:szCs w:val="24"/>
        </w:rPr>
        <w:t xml:space="preserve"> </w:t>
      </w:r>
    </w:p>
    <w:p w14:paraId="1A1E25AB" w14:textId="77777777" w:rsidR="00C7594D" w:rsidRPr="000D0703" w:rsidRDefault="00C7594D" w:rsidP="003E1114">
      <w:pPr>
        <w:pStyle w:val="Akapitzlist"/>
        <w:spacing w:line="360" w:lineRule="auto"/>
        <w:ind w:left="0"/>
        <w:jc w:val="both"/>
        <w:rPr>
          <w:rFonts w:cs="Arial"/>
          <w:sz w:val="24"/>
          <w:szCs w:val="24"/>
        </w:rPr>
      </w:pPr>
      <w:r w:rsidRPr="000D0703">
        <w:rPr>
          <w:rFonts w:cs="Arial"/>
          <w:sz w:val="24"/>
          <w:szCs w:val="24"/>
        </w:rPr>
        <w:t xml:space="preserve">Na poziomie krajowym </w:t>
      </w:r>
      <w:r w:rsidR="002A6F82" w:rsidRPr="000D0703">
        <w:rPr>
          <w:rFonts w:cs="Arial"/>
          <w:sz w:val="24"/>
          <w:szCs w:val="24"/>
        </w:rPr>
        <w:t xml:space="preserve">Strategia Integracji i Polityki Społecznej Sopotu </w:t>
      </w:r>
      <w:r w:rsidR="00BF0AFD" w:rsidRPr="000D0703">
        <w:rPr>
          <w:rFonts w:cs="Arial"/>
          <w:sz w:val="24"/>
          <w:szCs w:val="24"/>
        </w:rPr>
        <w:t>na lata 2017</w:t>
      </w:r>
      <w:r w:rsidR="00023BBB" w:rsidRPr="000D0703">
        <w:rPr>
          <w:rFonts w:cs="Arial"/>
          <w:sz w:val="24"/>
          <w:szCs w:val="24"/>
        </w:rPr>
        <w:t xml:space="preserve">-2026 </w:t>
      </w:r>
      <w:r w:rsidRPr="000D0703">
        <w:rPr>
          <w:rFonts w:cs="Arial"/>
          <w:sz w:val="24"/>
          <w:szCs w:val="24"/>
        </w:rPr>
        <w:t>wpisuje się w dokumenty strategiczne, dla których w</w:t>
      </w:r>
      <w:r w:rsidR="00F86561" w:rsidRPr="000D0703">
        <w:rPr>
          <w:rFonts w:cs="Arial"/>
          <w:sz w:val="24"/>
          <w:szCs w:val="24"/>
        </w:rPr>
        <w:t xml:space="preserve">spólną podstawę stanowi raport </w:t>
      </w:r>
      <w:r w:rsidR="00F86561" w:rsidRPr="000D0703">
        <w:rPr>
          <w:rFonts w:cs="Arial"/>
          <w:i/>
          <w:sz w:val="24"/>
          <w:szCs w:val="24"/>
        </w:rPr>
        <w:t>POLSKA 2030. Wyzwania rozwojowe</w:t>
      </w:r>
      <w:r w:rsidRPr="000D0703">
        <w:rPr>
          <w:rFonts w:cs="Arial"/>
          <w:sz w:val="24"/>
          <w:szCs w:val="24"/>
        </w:rPr>
        <w:t>, w którym wsk</w:t>
      </w:r>
      <w:r w:rsidR="00F86561" w:rsidRPr="000D0703">
        <w:rPr>
          <w:rFonts w:cs="Arial"/>
          <w:sz w:val="24"/>
          <w:szCs w:val="24"/>
        </w:rPr>
        <w:t>azane zostały zagadnienia</w:t>
      </w:r>
      <w:r w:rsidRPr="000D0703">
        <w:rPr>
          <w:rFonts w:cs="Arial"/>
          <w:sz w:val="24"/>
          <w:szCs w:val="24"/>
        </w:rPr>
        <w:t xml:space="preserve"> stojące przed Polską w perspektywie do 2030 roku: sytuacja demograficzna, wysoka aktywność zawodowa, poprawa spójności społecznej oraz wzrost kapitału </w:t>
      </w:r>
      <w:r w:rsidRPr="000D0703">
        <w:rPr>
          <w:rFonts w:cs="Arial"/>
          <w:sz w:val="24"/>
          <w:szCs w:val="24"/>
        </w:rPr>
        <w:lastRenderedPageBreak/>
        <w:t>społecznego Polski. Strategia średniookresowa do 2020 rok</w:t>
      </w:r>
      <w:r w:rsidR="00F86561" w:rsidRPr="000D0703">
        <w:rPr>
          <w:rFonts w:cs="Arial"/>
          <w:sz w:val="24"/>
          <w:szCs w:val="24"/>
        </w:rPr>
        <w:t xml:space="preserve">u wytycza obszary strategiczne: </w:t>
      </w:r>
      <w:r w:rsidRPr="000D0703">
        <w:rPr>
          <w:rFonts w:cs="Arial"/>
          <w:sz w:val="24"/>
          <w:szCs w:val="24"/>
        </w:rPr>
        <w:t>Sprawne i efektywne państwo, Konkurencyjna gospodarka, Sp</w:t>
      </w:r>
      <w:r w:rsidR="00F86561" w:rsidRPr="000D0703">
        <w:rPr>
          <w:rFonts w:cs="Arial"/>
          <w:sz w:val="24"/>
          <w:szCs w:val="24"/>
        </w:rPr>
        <w:t>ójność społeczna i terytorialna</w:t>
      </w:r>
      <w:r w:rsidRPr="000D0703">
        <w:rPr>
          <w:rFonts w:cs="Arial"/>
          <w:sz w:val="24"/>
          <w:szCs w:val="24"/>
        </w:rPr>
        <w:t xml:space="preserve">, w których koncentrować się będą główne działania do 2020 roku oraz określa, jakie interwencje są niezbędne w perspektywie średniookresowej w celu przyspieszenia procesów rozwojowych. </w:t>
      </w:r>
    </w:p>
    <w:p w14:paraId="1197E053" w14:textId="77777777" w:rsidR="00C7594D" w:rsidRPr="000D0703" w:rsidRDefault="00C7594D" w:rsidP="003E1114">
      <w:pPr>
        <w:pStyle w:val="Akapitzlist"/>
        <w:spacing w:line="360" w:lineRule="auto"/>
        <w:ind w:left="0"/>
        <w:jc w:val="both"/>
        <w:rPr>
          <w:rFonts w:cs="Arial"/>
          <w:sz w:val="24"/>
          <w:szCs w:val="24"/>
        </w:rPr>
      </w:pPr>
      <w:r w:rsidRPr="000D0703">
        <w:rPr>
          <w:rFonts w:cs="Arial"/>
          <w:sz w:val="24"/>
          <w:szCs w:val="24"/>
        </w:rPr>
        <w:t>W kontekście objętych procesem planowania strategicznego dziedzin Strategii Integracji i Polityki Społecznej Sopotu najważniejszym sektorowym progr</w:t>
      </w:r>
      <w:r w:rsidR="00F86561" w:rsidRPr="000D0703">
        <w:rPr>
          <w:rFonts w:cs="Arial"/>
          <w:sz w:val="24"/>
          <w:szCs w:val="24"/>
        </w:rPr>
        <w:t xml:space="preserve">amem na poziomie krajowym jest </w:t>
      </w:r>
      <w:r w:rsidRPr="000D0703">
        <w:rPr>
          <w:rFonts w:cs="Arial"/>
          <w:i/>
          <w:sz w:val="24"/>
          <w:szCs w:val="24"/>
        </w:rPr>
        <w:t>Program Operacyjny W</w:t>
      </w:r>
      <w:r w:rsidR="00F86561" w:rsidRPr="000D0703">
        <w:rPr>
          <w:rFonts w:cs="Arial"/>
          <w:i/>
          <w:sz w:val="24"/>
          <w:szCs w:val="24"/>
        </w:rPr>
        <w:t>iedza Edukacja Rozwój 2014-2020</w:t>
      </w:r>
      <w:r w:rsidRPr="000D0703">
        <w:rPr>
          <w:rFonts w:cs="Arial"/>
          <w:sz w:val="24"/>
          <w:szCs w:val="24"/>
        </w:rPr>
        <w:t xml:space="preserve">. Program uwzględnia długofalowe wyzwania związane z globalizacją, rozwojem ekonomicznym, jakością polityk publicznych, zjawiskami demograficznymi oraz inwestycjami w kapitał ludzki. </w:t>
      </w:r>
    </w:p>
    <w:p w14:paraId="0A858368" w14:textId="77777777" w:rsidR="00C7594D" w:rsidRPr="000D0703" w:rsidRDefault="00C7594D" w:rsidP="003E1114">
      <w:pPr>
        <w:pStyle w:val="Akapitzlist"/>
        <w:spacing w:line="360" w:lineRule="auto"/>
        <w:ind w:left="0"/>
        <w:jc w:val="both"/>
        <w:rPr>
          <w:rFonts w:cs="Arial"/>
          <w:i/>
          <w:sz w:val="24"/>
          <w:szCs w:val="24"/>
        </w:rPr>
      </w:pPr>
      <w:r w:rsidRPr="000D0703">
        <w:rPr>
          <w:rFonts w:cs="Arial"/>
          <w:sz w:val="24"/>
          <w:szCs w:val="24"/>
        </w:rPr>
        <w:t xml:space="preserve">Na poziomie regionalnym najważniejszymi dokumentami są: </w:t>
      </w:r>
      <w:r w:rsidRPr="000D0703">
        <w:rPr>
          <w:rFonts w:cs="Arial"/>
          <w:i/>
          <w:sz w:val="24"/>
          <w:szCs w:val="24"/>
        </w:rPr>
        <w:t>Strategia Rozwoju Województwa Pomorskiego 2020</w:t>
      </w:r>
      <w:r w:rsidRPr="000D0703">
        <w:rPr>
          <w:rFonts w:cs="Arial"/>
          <w:sz w:val="24"/>
          <w:szCs w:val="24"/>
        </w:rPr>
        <w:t xml:space="preserve"> oraz </w:t>
      </w:r>
      <w:r w:rsidRPr="000D0703">
        <w:rPr>
          <w:rFonts w:cs="Arial"/>
          <w:i/>
          <w:sz w:val="24"/>
          <w:szCs w:val="24"/>
        </w:rPr>
        <w:t xml:space="preserve">Regionalny Program Operacyjny Województwa Pomorskiego na lata 2014-2020. </w:t>
      </w:r>
    </w:p>
    <w:p w14:paraId="3F0EE98C" w14:textId="77777777" w:rsidR="00F86561" w:rsidRPr="000D0703" w:rsidRDefault="00C7594D" w:rsidP="003E1114">
      <w:pPr>
        <w:pStyle w:val="Akapitzlist"/>
        <w:spacing w:line="360" w:lineRule="auto"/>
        <w:ind w:left="0"/>
        <w:jc w:val="both"/>
        <w:rPr>
          <w:rFonts w:cs="Arial"/>
          <w:sz w:val="24"/>
          <w:szCs w:val="24"/>
        </w:rPr>
      </w:pPr>
      <w:r w:rsidRPr="000D0703">
        <w:rPr>
          <w:rFonts w:cs="Arial"/>
          <w:sz w:val="24"/>
          <w:szCs w:val="24"/>
        </w:rPr>
        <w:t xml:space="preserve">Programowa zgodność Strategii </w:t>
      </w:r>
      <w:r w:rsidR="002712EF" w:rsidRPr="000D0703">
        <w:rPr>
          <w:rFonts w:cs="Arial"/>
          <w:sz w:val="24"/>
          <w:szCs w:val="24"/>
        </w:rPr>
        <w:t xml:space="preserve">Integracji </w:t>
      </w:r>
      <w:r w:rsidRPr="000D0703">
        <w:rPr>
          <w:rFonts w:cs="Arial"/>
          <w:sz w:val="24"/>
          <w:szCs w:val="24"/>
        </w:rPr>
        <w:t xml:space="preserve">z </w:t>
      </w:r>
      <w:r w:rsidRPr="000D0703">
        <w:rPr>
          <w:rFonts w:cs="Arial"/>
          <w:i/>
          <w:sz w:val="24"/>
          <w:szCs w:val="24"/>
        </w:rPr>
        <w:t xml:space="preserve">Programem Operacyjnym Wiedza Edukacja Rozwój 2014-2020 </w:t>
      </w:r>
      <w:r w:rsidRPr="000D0703">
        <w:rPr>
          <w:rFonts w:cs="Arial"/>
          <w:sz w:val="24"/>
          <w:szCs w:val="24"/>
        </w:rPr>
        <w:t xml:space="preserve">oraz </w:t>
      </w:r>
      <w:r w:rsidRPr="000D0703">
        <w:rPr>
          <w:rFonts w:cs="Arial"/>
          <w:i/>
          <w:sz w:val="24"/>
          <w:szCs w:val="24"/>
        </w:rPr>
        <w:t>Regionalnym Programem Operacyjnym Województwa Pomorskiego na lata 2014- 2020</w:t>
      </w:r>
      <w:r w:rsidRPr="000D0703">
        <w:rPr>
          <w:rFonts w:cs="Arial"/>
          <w:sz w:val="24"/>
          <w:szCs w:val="24"/>
        </w:rPr>
        <w:t>, stwarza szansę na uruchomienie finansowania dla realizacji projektów, które stanowią rozwinięcie zadań opisanych w części operacyjnej Strategii</w:t>
      </w:r>
      <w:r w:rsidR="002712EF" w:rsidRPr="000D0703">
        <w:rPr>
          <w:rFonts w:cs="Arial"/>
          <w:sz w:val="24"/>
          <w:szCs w:val="24"/>
        </w:rPr>
        <w:t xml:space="preserve"> Integracji</w:t>
      </w:r>
      <w:r w:rsidR="00BC25E3" w:rsidRPr="000D0703">
        <w:rPr>
          <w:rFonts w:cs="Arial"/>
          <w:sz w:val="24"/>
          <w:szCs w:val="24"/>
        </w:rPr>
        <w:t>.</w:t>
      </w:r>
    </w:p>
    <w:p w14:paraId="3A22859D" w14:textId="77777777" w:rsidR="00F855B6" w:rsidRPr="008B7275" w:rsidRDefault="00F855B6" w:rsidP="003E1114">
      <w:pPr>
        <w:spacing w:after="0" w:line="360" w:lineRule="auto"/>
        <w:rPr>
          <w:rFonts w:cs="Arial"/>
          <w:sz w:val="28"/>
          <w:szCs w:val="24"/>
        </w:rPr>
      </w:pPr>
      <w:r w:rsidRPr="008B7275">
        <w:rPr>
          <w:rFonts w:cs="Arial"/>
          <w:b/>
          <w:sz w:val="28"/>
          <w:szCs w:val="24"/>
        </w:rPr>
        <w:t xml:space="preserve">Wizja, misja i wartości </w:t>
      </w:r>
    </w:p>
    <w:p w14:paraId="596CA523" w14:textId="77777777" w:rsidR="00F855B6" w:rsidRPr="000D0703" w:rsidRDefault="00F855B6" w:rsidP="003E1114">
      <w:pPr>
        <w:spacing w:before="240" w:line="360" w:lineRule="auto"/>
        <w:jc w:val="both"/>
        <w:rPr>
          <w:rFonts w:cs="Arial"/>
          <w:sz w:val="24"/>
          <w:szCs w:val="24"/>
        </w:rPr>
      </w:pPr>
      <w:r w:rsidRPr="000D0703">
        <w:rPr>
          <w:rFonts w:cs="Arial"/>
          <w:sz w:val="24"/>
          <w:szCs w:val="24"/>
        </w:rPr>
        <w:t>Strategia wytycza kierunki polityki społecznej miasta w zakresie zapobiegania społecznemu wykluczeniu zagrożonych grup, jednak nie koncentruje się wyłącznie na działaniach in</w:t>
      </w:r>
      <w:r w:rsidR="005F44BC" w:rsidRPr="000D0703">
        <w:rPr>
          <w:rFonts w:cs="Arial"/>
          <w:sz w:val="24"/>
          <w:szCs w:val="24"/>
        </w:rPr>
        <w:t>terwencyjnych. Wizja sopockiej Strategii I</w:t>
      </w:r>
      <w:r w:rsidRPr="000D0703">
        <w:rPr>
          <w:rFonts w:cs="Arial"/>
          <w:sz w:val="24"/>
          <w:szCs w:val="24"/>
        </w:rPr>
        <w:t xml:space="preserve">ntegracji zakłada </w:t>
      </w:r>
      <w:r w:rsidRPr="000D0703">
        <w:rPr>
          <w:rFonts w:cs="Arial"/>
          <w:b/>
          <w:sz w:val="24"/>
          <w:szCs w:val="24"/>
        </w:rPr>
        <w:t>budowanie społecznej spójności miasta i wysoką jakość wsparcia</w:t>
      </w:r>
      <w:r w:rsidRPr="000D0703">
        <w:rPr>
          <w:rFonts w:cs="Arial"/>
          <w:sz w:val="24"/>
          <w:szCs w:val="24"/>
        </w:rPr>
        <w:t xml:space="preserve">.  </w:t>
      </w:r>
    </w:p>
    <w:p w14:paraId="38080608" w14:textId="77777777" w:rsidR="00F855B6" w:rsidRPr="000D0703" w:rsidRDefault="00F855B6" w:rsidP="003E1114">
      <w:pPr>
        <w:spacing w:before="240" w:line="360" w:lineRule="auto"/>
        <w:jc w:val="both"/>
        <w:rPr>
          <w:rFonts w:cs="Arial"/>
          <w:sz w:val="24"/>
          <w:szCs w:val="24"/>
        </w:rPr>
      </w:pPr>
      <w:r w:rsidRPr="000D0703">
        <w:rPr>
          <w:rFonts w:cs="Arial"/>
          <w:sz w:val="24"/>
          <w:szCs w:val="24"/>
        </w:rPr>
        <w:t xml:space="preserve">Misja Strategii Integracji: </w:t>
      </w:r>
      <w:r w:rsidRPr="000D0703">
        <w:rPr>
          <w:rFonts w:cs="Arial"/>
          <w:b/>
          <w:i/>
          <w:sz w:val="24"/>
          <w:szCs w:val="24"/>
        </w:rPr>
        <w:t>Mieszkańcy sercem Sopotu. Dbamy o dostęp każdego mieszkańca do wszystkich obszarów życia społecznego</w:t>
      </w:r>
      <w:r w:rsidRPr="000D0703">
        <w:rPr>
          <w:rFonts w:cs="Arial"/>
          <w:sz w:val="24"/>
          <w:szCs w:val="24"/>
        </w:rPr>
        <w:t xml:space="preserve"> kładzie nacisk na dostępność i zapewnienie równych szans w korzystaniu z zasobów społecznych i infrastrukturalnych miasta. </w:t>
      </w:r>
    </w:p>
    <w:p w14:paraId="26DC4457" w14:textId="77777777" w:rsidR="00F855B6" w:rsidRPr="000D0703" w:rsidRDefault="00F855B6" w:rsidP="003E1114">
      <w:pPr>
        <w:spacing w:before="240" w:line="360" w:lineRule="auto"/>
        <w:jc w:val="both"/>
        <w:rPr>
          <w:rFonts w:cs="Arial"/>
          <w:sz w:val="24"/>
          <w:szCs w:val="24"/>
        </w:rPr>
      </w:pPr>
      <w:r w:rsidRPr="000D0703">
        <w:rPr>
          <w:rFonts w:cs="Arial"/>
          <w:sz w:val="24"/>
          <w:szCs w:val="24"/>
        </w:rPr>
        <w:lastRenderedPageBreak/>
        <w:t xml:space="preserve">W nawiązaniu do Strategii Miasta Sopotu 2014-2020 Strategia Integracji odwołuje się do wartości wspólnotowych: </w:t>
      </w:r>
      <w:r w:rsidRPr="000D0703">
        <w:rPr>
          <w:rFonts w:cs="Arial"/>
          <w:b/>
          <w:sz w:val="24"/>
          <w:szCs w:val="24"/>
        </w:rPr>
        <w:t>współpracy, zaangażowania obywatelskiego, odpowiedzialności i empatii</w:t>
      </w:r>
      <w:r w:rsidRPr="000D0703">
        <w:rPr>
          <w:rFonts w:cs="Arial"/>
          <w:sz w:val="24"/>
          <w:szCs w:val="24"/>
        </w:rPr>
        <w:t xml:space="preserve">. Podstawową zasadą przyjętą dla Strategii Integracji jest uniwersalna zasada </w:t>
      </w:r>
      <w:r w:rsidRPr="000D0703">
        <w:rPr>
          <w:rFonts w:cs="Arial"/>
          <w:b/>
          <w:sz w:val="24"/>
          <w:szCs w:val="24"/>
        </w:rPr>
        <w:t>pomocniczości</w:t>
      </w:r>
      <w:r w:rsidRPr="000D0703">
        <w:rPr>
          <w:rFonts w:cs="Arial"/>
          <w:sz w:val="24"/>
          <w:szCs w:val="24"/>
        </w:rPr>
        <w:t xml:space="preserve">, która oznacza oddanie pierwszeństwa inicjatywom lokalnym oraz wspieranie oddolnej aktywności. Priorytetem jest także </w:t>
      </w:r>
      <w:r w:rsidRPr="000D0703">
        <w:rPr>
          <w:rFonts w:cs="Arial"/>
          <w:b/>
          <w:sz w:val="24"/>
          <w:szCs w:val="24"/>
        </w:rPr>
        <w:t>zasada wyrównywanie szans</w:t>
      </w:r>
      <w:r w:rsidRPr="000D0703">
        <w:rPr>
          <w:rFonts w:cs="Arial"/>
          <w:sz w:val="24"/>
          <w:szCs w:val="24"/>
        </w:rPr>
        <w:t xml:space="preserve"> rozwoju osób zagrożonych wykluczeniem. Kolejną zasadą przyjętą dla wdrażania Strategii Integracji jest </w:t>
      </w:r>
      <w:r w:rsidRPr="000D0703">
        <w:rPr>
          <w:rFonts w:cs="Arial"/>
          <w:b/>
          <w:sz w:val="24"/>
          <w:szCs w:val="24"/>
        </w:rPr>
        <w:t>zasada partycypacji społecznej</w:t>
      </w:r>
      <w:r w:rsidRPr="000D0703">
        <w:rPr>
          <w:rFonts w:cs="Arial"/>
          <w:sz w:val="24"/>
          <w:szCs w:val="24"/>
        </w:rPr>
        <w:t xml:space="preserve">, która zakłada rozwój społeczeństwa obywatelskiego poprzez aktywne uczestnictwo mieszkańców w życiu społecznym na poziomie lokalnym i budowanie sieci relacji między członkami lokalnej społeczności. </w:t>
      </w:r>
    </w:p>
    <w:p w14:paraId="6B367281" w14:textId="77777777" w:rsidR="00C7594D" w:rsidRPr="008B7275" w:rsidRDefault="00C7594D" w:rsidP="003E1114">
      <w:pPr>
        <w:pStyle w:val="Akapitzlist"/>
        <w:spacing w:line="360" w:lineRule="auto"/>
        <w:ind w:left="0"/>
        <w:jc w:val="both"/>
        <w:rPr>
          <w:rFonts w:cs="Arial"/>
          <w:sz w:val="28"/>
          <w:szCs w:val="24"/>
        </w:rPr>
      </w:pPr>
      <w:r w:rsidRPr="008B7275">
        <w:rPr>
          <w:rFonts w:cs="Arial"/>
          <w:b/>
          <w:sz w:val="28"/>
          <w:szCs w:val="24"/>
        </w:rPr>
        <w:t>Przebieg prac nad aktualizacją Strategii Integracji i Polityki Społecznej Sopotu</w:t>
      </w:r>
    </w:p>
    <w:p w14:paraId="22D3A1D8" w14:textId="77777777" w:rsidR="000B6EAF" w:rsidRPr="000D0703" w:rsidRDefault="00DB623B" w:rsidP="003E1114">
      <w:pPr>
        <w:spacing w:line="360" w:lineRule="auto"/>
        <w:jc w:val="both"/>
        <w:rPr>
          <w:sz w:val="24"/>
          <w:szCs w:val="24"/>
        </w:rPr>
      </w:pPr>
      <w:r w:rsidRPr="000D0703">
        <w:rPr>
          <w:sz w:val="24"/>
          <w:szCs w:val="24"/>
        </w:rPr>
        <w:t>Sk</w:t>
      </w:r>
      <w:r w:rsidR="009B425D" w:rsidRPr="000D0703">
        <w:rPr>
          <w:sz w:val="24"/>
          <w:szCs w:val="24"/>
        </w:rPr>
        <w:t>uteczna strategia jest</w:t>
      </w:r>
      <w:r w:rsidRPr="000D0703">
        <w:rPr>
          <w:sz w:val="24"/>
          <w:szCs w:val="24"/>
        </w:rPr>
        <w:t xml:space="preserve"> instrumentem kierunkowania i programowania działań społecznych. </w:t>
      </w:r>
      <w:r w:rsidR="00C7594D" w:rsidRPr="000D0703">
        <w:rPr>
          <w:rFonts w:cs="Arial"/>
          <w:sz w:val="24"/>
          <w:szCs w:val="24"/>
        </w:rPr>
        <w:t>Zespół opracowujący Strategię Integracji i Polityki Społ</w:t>
      </w:r>
      <w:r w:rsidR="00BF0AFD" w:rsidRPr="000D0703">
        <w:rPr>
          <w:rFonts w:cs="Arial"/>
          <w:sz w:val="24"/>
          <w:szCs w:val="24"/>
        </w:rPr>
        <w:t>ecznej Sopotu na lata 2017</w:t>
      </w:r>
      <w:r w:rsidRPr="000D0703">
        <w:rPr>
          <w:rFonts w:cs="Arial"/>
          <w:sz w:val="24"/>
          <w:szCs w:val="24"/>
        </w:rPr>
        <w:t>-2026</w:t>
      </w:r>
      <w:r w:rsidR="00C7594D" w:rsidRPr="000D0703">
        <w:rPr>
          <w:rFonts w:cs="Arial"/>
          <w:sz w:val="24"/>
          <w:szCs w:val="24"/>
        </w:rPr>
        <w:t xml:space="preserve"> opierał się na doświadczeniach z realizacji poprzedniej strategii, która obowiązywała w latach 2010–2015. Doświadczenia te ws</w:t>
      </w:r>
      <w:r w:rsidR="00F86561" w:rsidRPr="000D0703">
        <w:rPr>
          <w:rFonts w:cs="Arial"/>
          <w:sz w:val="24"/>
          <w:szCs w:val="24"/>
        </w:rPr>
        <w:t>kazują, że zintegrowanie czterech</w:t>
      </w:r>
      <w:r w:rsidR="00C7594D" w:rsidRPr="000D0703">
        <w:rPr>
          <w:rFonts w:cs="Arial"/>
          <w:sz w:val="24"/>
          <w:szCs w:val="24"/>
        </w:rPr>
        <w:t xml:space="preserve"> obszarów polityki społecznej: </w:t>
      </w:r>
      <w:r w:rsidR="00F86561" w:rsidRPr="000D0703">
        <w:rPr>
          <w:rFonts w:cs="Arial"/>
          <w:b/>
          <w:sz w:val="24"/>
          <w:szCs w:val="24"/>
        </w:rPr>
        <w:t>bezpieczeństwo; infrastruktura społeczna; edukacja, kultura i rekreacja</w:t>
      </w:r>
      <w:r w:rsidR="00C7594D" w:rsidRPr="000D0703">
        <w:rPr>
          <w:rFonts w:cs="Arial"/>
          <w:b/>
          <w:sz w:val="24"/>
          <w:szCs w:val="24"/>
        </w:rPr>
        <w:t xml:space="preserve"> oraz party</w:t>
      </w:r>
      <w:r w:rsidR="00F86561" w:rsidRPr="000D0703">
        <w:rPr>
          <w:rFonts w:cs="Arial"/>
          <w:b/>
          <w:sz w:val="24"/>
          <w:szCs w:val="24"/>
        </w:rPr>
        <w:t>cypacja społeczna i obywatelska</w:t>
      </w:r>
      <w:r w:rsidR="00C7594D" w:rsidRPr="000D0703">
        <w:rPr>
          <w:rFonts w:cs="Arial"/>
          <w:b/>
          <w:sz w:val="24"/>
          <w:szCs w:val="24"/>
        </w:rPr>
        <w:t xml:space="preserve">, </w:t>
      </w:r>
      <w:r w:rsidR="00C7594D" w:rsidRPr="000D0703">
        <w:rPr>
          <w:rFonts w:cs="Arial"/>
          <w:sz w:val="24"/>
          <w:szCs w:val="24"/>
        </w:rPr>
        <w:t>umożliwia kompleksowe podejście do rozwią</w:t>
      </w:r>
      <w:r w:rsidRPr="000D0703">
        <w:rPr>
          <w:rFonts w:cs="Arial"/>
          <w:sz w:val="24"/>
          <w:szCs w:val="24"/>
        </w:rPr>
        <w:t xml:space="preserve">zywania problemów społecznych. </w:t>
      </w:r>
      <w:r w:rsidR="00C7594D" w:rsidRPr="000D0703">
        <w:rPr>
          <w:sz w:val="24"/>
          <w:szCs w:val="24"/>
        </w:rPr>
        <w:t xml:space="preserve">Wyróżnione obszary nie mają charakteru rozłącznego – </w:t>
      </w:r>
      <w:r w:rsidR="00F86561" w:rsidRPr="000D0703">
        <w:rPr>
          <w:sz w:val="24"/>
          <w:szCs w:val="24"/>
        </w:rPr>
        <w:t>ich istotą</w:t>
      </w:r>
      <w:r w:rsidR="00C7594D" w:rsidRPr="000D0703">
        <w:rPr>
          <w:sz w:val="24"/>
          <w:szCs w:val="24"/>
        </w:rPr>
        <w:t xml:space="preserve"> są wzajemne powiązania, zarówno w odniesieniu do obszaru funkcjonalneg</w:t>
      </w:r>
      <w:r w:rsidR="00F86561" w:rsidRPr="000D0703">
        <w:rPr>
          <w:sz w:val="24"/>
          <w:szCs w:val="24"/>
        </w:rPr>
        <w:t>o, jak i w perspektywie</w:t>
      </w:r>
      <w:r w:rsidR="00C7594D" w:rsidRPr="000D0703">
        <w:rPr>
          <w:sz w:val="24"/>
          <w:szCs w:val="24"/>
        </w:rPr>
        <w:t xml:space="preserve"> podmiotowej. </w:t>
      </w:r>
      <w:r w:rsidR="00F86561" w:rsidRPr="000D0703">
        <w:rPr>
          <w:sz w:val="24"/>
          <w:szCs w:val="24"/>
        </w:rPr>
        <w:t xml:space="preserve">Świadomość przenikania się perspektyw problemowych wymaga </w:t>
      </w:r>
      <w:r w:rsidRPr="000D0703">
        <w:rPr>
          <w:sz w:val="24"/>
          <w:szCs w:val="24"/>
        </w:rPr>
        <w:t xml:space="preserve">włączania kompleksowych rozwiązań, </w:t>
      </w:r>
      <w:r w:rsidR="000B6EAF" w:rsidRPr="000D0703">
        <w:rPr>
          <w:sz w:val="24"/>
          <w:szCs w:val="24"/>
        </w:rPr>
        <w:t>opartych na interdyscyplinarnym</w:t>
      </w:r>
      <w:r w:rsidRPr="000D0703">
        <w:rPr>
          <w:sz w:val="24"/>
          <w:szCs w:val="24"/>
        </w:rPr>
        <w:t xml:space="preserve"> zaangażowaniu przedstawicieli sektora publicznego, sektora pozarządowego oraz</w:t>
      </w:r>
      <w:r w:rsidR="009B425D" w:rsidRPr="000D0703">
        <w:rPr>
          <w:sz w:val="24"/>
          <w:szCs w:val="24"/>
        </w:rPr>
        <w:t xml:space="preserve"> oddolnych </w:t>
      </w:r>
      <w:r w:rsidR="00CD22EC" w:rsidRPr="000D0703">
        <w:rPr>
          <w:sz w:val="24"/>
          <w:szCs w:val="24"/>
        </w:rPr>
        <w:t xml:space="preserve">inicjatyw </w:t>
      </w:r>
      <w:r w:rsidRPr="000D0703">
        <w:rPr>
          <w:sz w:val="24"/>
          <w:szCs w:val="24"/>
        </w:rPr>
        <w:t>przedstawicieli lokalnej społeczności.</w:t>
      </w:r>
      <w:r w:rsidRPr="000D0703">
        <w:rPr>
          <w:rFonts w:cs="Arial"/>
          <w:sz w:val="24"/>
          <w:szCs w:val="24"/>
        </w:rPr>
        <w:t xml:space="preserve"> </w:t>
      </w:r>
    </w:p>
    <w:p w14:paraId="2BF4B35C" w14:textId="77777777" w:rsidR="003E1114" w:rsidRPr="003E1114" w:rsidRDefault="00C7594D" w:rsidP="003E1114">
      <w:pPr>
        <w:spacing w:line="360" w:lineRule="auto"/>
        <w:jc w:val="both"/>
        <w:rPr>
          <w:rFonts w:cs="Arial"/>
          <w:sz w:val="24"/>
          <w:szCs w:val="24"/>
        </w:rPr>
      </w:pPr>
      <w:r w:rsidRPr="000D0703">
        <w:rPr>
          <w:rFonts w:cs="Arial"/>
          <w:sz w:val="24"/>
          <w:szCs w:val="24"/>
        </w:rPr>
        <w:t>Praca nad aktualizacją Strategii Integracji była procesem aktywnego planowania strategicznego przy udziale przedstawicieli różnych instytucji i podmiotów społecznych działających w obszarze polityki społecznej, którzy zostali włączeni do zespołu planującego na podstawie ich reprezentatywności, posiada</w:t>
      </w:r>
      <w:r w:rsidR="009907EE" w:rsidRPr="000D0703">
        <w:rPr>
          <w:rFonts w:cs="Arial"/>
          <w:sz w:val="24"/>
          <w:szCs w:val="24"/>
        </w:rPr>
        <w:t>nego doświadczenia oraz wiedzy.</w:t>
      </w:r>
    </w:p>
    <w:p w14:paraId="6591ACBB" w14:textId="77777777" w:rsidR="00C7594D" w:rsidRPr="000D0703" w:rsidRDefault="00C7594D" w:rsidP="003E1114">
      <w:pPr>
        <w:spacing w:line="360" w:lineRule="auto"/>
        <w:rPr>
          <w:rFonts w:cs="Arial"/>
          <w:szCs w:val="24"/>
        </w:rPr>
      </w:pPr>
      <w:r w:rsidRPr="000D0703">
        <w:rPr>
          <w:rFonts w:cs="Arial"/>
          <w:szCs w:val="24"/>
        </w:rPr>
        <w:lastRenderedPageBreak/>
        <w:t>Tabela 1. Lista uczestników i uczestniczek Zespołu ds. Strategii Integracji i Polityki Społecznej Sopotu</w:t>
      </w:r>
    </w:p>
    <w:tbl>
      <w:tblPr>
        <w:tblStyle w:val="Tabela-Siatka"/>
        <w:tblW w:w="14034" w:type="dxa"/>
        <w:tblInd w:w="-5" w:type="dxa"/>
        <w:tblLook w:val="04A0" w:firstRow="1" w:lastRow="0" w:firstColumn="1" w:lastColumn="0" w:noHBand="0" w:noVBand="1"/>
      </w:tblPr>
      <w:tblGrid>
        <w:gridCol w:w="4678"/>
        <w:gridCol w:w="9356"/>
      </w:tblGrid>
      <w:tr w:rsidR="00C7594D" w:rsidRPr="000D0703" w14:paraId="05193D9B" w14:textId="77777777" w:rsidTr="00EC06AA">
        <w:trPr>
          <w:trHeight w:val="269"/>
        </w:trPr>
        <w:tc>
          <w:tcPr>
            <w:tcW w:w="4678" w:type="dxa"/>
            <w:tcBorders>
              <w:top w:val="single" w:sz="4" w:space="0" w:color="auto"/>
              <w:left w:val="single" w:sz="4" w:space="0" w:color="auto"/>
              <w:bottom w:val="single" w:sz="4" w:space="0" w:color="auto"/>
              <w:right w:val="single" w:sz="4" w:space="0" w:color="auto"/>
            </w:tcBorders>
            <w:shd w:val="clear" w:color="auto" w:fill="00B0F0"/>
            <w:hideMark/>
          </w:tcPr>
          <w:p w14:paraId="209C79BF" w14:textId="77777777" w:rsidR="00C7594D" w:rsidRPr="000D0703" w:rsidRDefault="00C7594D" w:rsidP="003E1114">
            <w:pPr>
              <w:spacing w:line="360" w:lineRule="auto"/>
              <w:jc w:val="center"/>
              <w:rPr>
                <w:rFonts w:cs="Arial"/>
                <w:b/>
                <w:sz w:val="24"/>
                <w:szCs w:val="24"/>
              </w:rPr>
            </w:pPr>
            <w:r w:rsidRPr="000D0703">
              <w:rPr>
                <w:rFonts w:cs="Arial"/>
                <w:b/>
                <w:sz w:val="24"/>
                <w:szCs w:val="24"/>
              </w:rPr>
              <w:t xml:space="preserve">Imię i nazwisko </w:t>
            </w:r>
          </w:p>
        </w:tc>
        <w:tc>
          <w:tcPr>
            <w:tcW w:w="9356" w:type="dxa"/>
            <w:tcBorders>
              <w:top w:val="single" w:sz="4" w:space="0" w:color="auto"/>
              <w:left w:val="single" w:sz="4" w:space="0" w:color="auto"/>
              <w:bottom w:val="single" w:sz="4" w:space="0" w:color="auto"/>
              <w:right w:val="single" w:sz="4" w:space="0" w:color="auto"/>
            </w:tcBorders>
            <w:shd w:val="clear" w:color="auto" w:fill="00B0F0"/>
            <w:hideMark/>
          </w:tcPr>
          <w:p w14:paraId="2DF758DF" w14:textId="77777777" w:rsidR="00C7594D" w:rsidRPr="000D0703" w:rsidRDefault="00C7594D" w:rsidP="003E1114">
            <w:pPr>
              <w:spacing w:line="360" w:lineRule="auto"/>
              <w:jc w:val="center"/>
              <w:rPr>
                <w:rFonts w:cs="Arial"/>
                <w:b/>
                <w:sz w:val="24"/>
                <w:szCs w:val="24"/>
              </w:rPr>
            </w:pPr>
            <w:r w:rsidRPr="000D0703">
              <w:rPr>
                <w:rFonts w:cs="Arial"/>
                <w:b/>
                <w:sz w:val="24"/>
                <w:szCs w:val="24"/>
              </w:rPr>
              <w:t>Stanowisko</w:t>
            </w:r>
          </w:p>
        </w:tc>
      </w:tr>
      <w:tr w:rsidR="00C7594D" w:rsidRPr="000D0703" w14:paraId="27DEDDE3" w14:textId="77777777" w:rsidTr="00EC06AA">
        <w:trPr>
          <w:trHeight w:val="395"/>
        </w:trPr>
        <w:tc>
          <w:tcPr>
            <w:tcW w:w="4678" w:type="dxa"/>
            <w:tcBorders>
              <w:top w:val="single" w:sz="4" w:space="0" w:color="auto"/>
              <w:left w:val="single" w:sz="4" w:space="0" w:color="auto"/>
              <w:bottom w:val="single" w:sz="4" w:space="0" w:color="auto"/>
              <w:right w:val="single" w:sz="4" w:space="0" w:color="auto"/>
            </w:tcBorders>
            <w:shd w:val="clear" w:color="auto" w:fill="FFFF00"/>
            <w:hideMark/>
          </w:tcPr>
          <w:p w14:paraId="345D0793" w14:textId="77777777" w:rsidR="00C7594D" w:rsidRPr="000D0703" w:rsidRDefault="00C7594D" w:rsidP="003E1114">
            <w:pPr>
              <w:spacing w:line="360" w:lineRule="auto"/>
              <w:jc w:val="both"/>
              <w:rPr>
                <w:rFonts w:cs="Arial"/>
                <w:sz w:val="24"/>
                <w:szCs w:val="24"/>
              </w:rPr>
            </w:pPr>
            <w:r w:rsidRPr="000D0703">
              <w:rPr>
                <w:rFonts w:cs="Arial"/>
                <w:sz w:val="24"/>
                <w:szCs w:val="24"/>
              </w:rPr>
              <w:t>Joanna Cichocka-Gula</w:t>
            </w:r>
          </w:p>
        </w:tc>
        <w:tc>
          <w:tcPr>
            <w:tcW w:w="9356" w:type="dxa"/>
            <w:tcBorders>
              <w:top w:val="single" w:sz="4" w:space="0" w:color="auto"/>
              <w:left w:val="single" w:sz="4" w:space="0" w:color="auto"/>
              <w:bottom w:val="single" w:sz="4" w:space="0" w:color="auto"/>
              <w:right w:val="single" w:sz="4" w:space="0" w:color="auto"/>
            </w:tcBorders>
            <w:shd w:val="clear" w:color="auto" w:fill="FFFF00"/>
            <w:hideMark/>
          </w:tcPr>
          <w:p w14:paraId="6FF868F1" w14:textId="77777777" w:rsidR="00C7594D" w:rsidRPr="000D0703" w:rsidRDefault="00C7594D" w:rsidP="003E1114">
            <w:pPr>
              <w:spacing w:line="360" w:lineRule="auto"/>
              <w:rPr>
                <w:rFonts w:cs="Arial"/>
                <w:sz w:val="24"/>
                <w:szCs w:val="24"/>
              </w:rPr>
            </w:pPr>
            <w:r w:rsidRPr="000D0703">
              <w:rPr>
                <w:rFonts w:cs="Arial"/>
                <w:sz w:val="24"/>
                <w:szCs w:val="24"/>
              </w:rPr>
              <w:t>Wiceprezydent Miasta Sopotu – przewodnicząca zespołu</w:t>
            </w:r>
          </w:p>
        </w:tc>
      </w:tr>
      <w:tr w:rsidR="00C7594D" w:rsidRPr="000D0703" w14:paraId="2D596EDD" w14:textId="77777777" w:rsidTr="00EC06AA">
        <w:trPr>
          <w:trHeight w:val="418"/>
        </w:trPr>
        <w:tc>
          <w:tcPr>
            <w:tcW w:w="4678" w:type="dxa"/>
            <w:tcBorders>
              <w:top w:val="single" w:sz="4" w:space="0" w:color="auto"/>
              <w:left w:val="single" w:sz="4" w:space="0" w:color="auto"/>
              <w:bottom w:val="single" w:sz="4" w:space="0" w:color="auto"/>
              <w:right w:val="single" w:sz="4" w:space="0" w:color="auto"/>
            </w:tcBorders>
            <w:shd w:val="clear" w:color="auto" w:fill="FFFF00"/>
            <w:hideMark/>
          </w:tcPr>
          <w:p w14:paraId="2BF31C84" w14:textId="77777777" w:rsidR="00C7594D" w:rsidRPr="000D0703" w:rsidRDefault="00C7594D" w:rsidP="003E1114">
            <w:pPr>
              <w:spacing w:line="360" w:lineRule="auto"/>
              <w:jc w:val="both"/>
              <w:rPr>
                <w:rFonts w:cs="Arial"/>
                <w:sz w:val="24"/>
                <w:szCs w:val="24"/>
              </w:rPr>
            </w:pPr>
            <w:r w:rsidRPr="000D0703">
              <w:rPr>
                <w:rFonts w:cs="Arial"/>
                <w:sz w:val="24"/>
                <w:szCs w:val="24"/>
              </w:rPr>
              <w:t>Iwona Plewako</w:t>
            </w:r>
          </w:p>
        </w:tc>
        <w:tc>
          <w:tcPr>
            <w:tcW w:w="9356" w:type="dxa"/>
            <w:tcBorders>
              <w:top w:val="single" w:sz="4" w:space="0" w:color="auto"/>
              <w:left w:val="single" w:sz="4" w:space="0" w:color="auto"/>
              <w:bottom w:val="single" w:sz="4" w:space="0" w:color="auto"/>
              <w:right w:val="single" w:sz="4" w:space="0" w:color="auto"/>
            </w:tcBorders>
            <w:shd w:val="clear" w:color="auto" w:fill="FFFF00"/>
            <w:hideMark/>
          </w:tcPr>
          <w:p w14:paraId="2899BFA2" w14:textId="77777777" w:rsidR="00C7594D" w:rsidRPr="000D0703" w:rsidRDefault="00C7594D" w:rsidP="003E1114">
            <w:pPr>
              <w:spacing w:line="360" w:lineRule="auto"/>
              <w:rPr>
                <w:rFonts w:cs="Arial"/>
                <w:sz w:val="24"/>
                <w:szCs w:val="24"/>
              </w:rPr>
            </w:pPr>
            <w:r w:rsidRPr="000D0703">
              <w:rPr>
                <w:rFonts w:cs="Arial"/>
                <w:sz w:val="24"/>
                <w:szCs w:val="24"/>
              </w:rPr>
              <w:t>Naczelnik Wydziału Zdrowi</w:t>
            </w:r>
            <w:r w:rsidR="00EC06AA">
              <w:rPr>
                <w:rFonts w:cs="Arial"/>
                <w:sz w:val="24"/>
                <w:szCs w:val="24"/>
              </w:rPr>
              <w:t xml:space="preserve">a i Spraw Społecznych –  </w:t>
            </w:r>
            <w:r w:rsidRPr="000D0703">
              <w:rPr>
                <w:rFonts w:cs="Arial"/>
                <w:sz w:val="24"/>
                <w:szCs w:val="24"/>
              </w:rPr>
              <w:t>wiceprzewodnicząca zespołu</w:t>
            </w:r>
          </w:p>
        </w:tc>
      </w:tr>
      <w:tr w:rsidR="00C7594D" w:rsidRPr="000D0703" w14:paraId="69D2FDB0" w14:textId="77777777" w:rsidTr="00EC06AA">
        <w:trPr>
          <w:trHeight w:val="284"/>
        </w:trPr>
        <w:tc>
          <w:tcPr>
            <w:tcW w:w="4678" w:type="dxa"/>
            <w:tcBorders>
              <w:top w:val="single" w:sz="4" w:space="0" w:color="auto"/>
              <w:left w:val="single" w:sz="4" w:space="0" w:color="auto"/>
              <w:bottom w:val="single" w:sz="4" w:space="0" w:color="auto"/>
              <w:right w:val="single" w:sz="4" w:space="0" w:color="auto"/>
            </w:tcBorders>
            <w:shd w:val="clear" w:color="auto" w:fill="FFFF00"/>
            <w:hideMark/>
          </w:tcPr>
          <w:p w14:paraId="5AFED2ED" w14:textId="77777777" w:rsidR="00C7594D" w:rsidRPr="000D0703" w:rsidRDefault="00C7594D" w:rsidP="003E1114">
            <w:pPr>
              <w:spacing w:line="360" w:lineRule="auto"/>
              <w:rPr>
                <w:rFonts w:cs="Arial"/>
                <w:sz w:val="24"/>
                <w:szCs w:val="24"/>
              </w:rPr>
            </w:pPr>
            <w:r w:rsidRPr="000D0703">
              <w:rPr>
                <w:rFonts w:cs="Arial"/>
                <w:sz w:val="24"/>
                <w:szCs w:val="24"/>
              </w:rPr>
              <w:t>Agnieszka Rek-</w:t>
            </w:r>
            <w:proofErr w:type="spellStart"/>
            <w:r w:rsidRPr="000D0703">
              <w:rPr>
                <w:rFonts w:cs="Arial"/>
                <w:sz w:val="24"/>
                <w:szCs w:val="24"/>
              </w:rPr>
              <w:t>Gornowicz</w:t>
            </w:r>
            <w:proofErr w:type="spellEnd"/>
          </w:p>
        </w:tc>
        <w:tc>
          <w:tcPr>
            <w:tcW w:w="9356" w:type="dxa"/>
            <w:tcBorders>
              <w:top w:val="single" w:sz="4" w:space="0" w:color="auto"/>
              <w:left w:val="single" w:sz="4" w:space="0" w:color="auto"/>
              <w:bottom w:val="single" w:sz="4" w:space="0" w:color="auto"/>
              <w:right w:val="single" w:sz="4" w:space="0" w:color="auto"/>
            </w:tcBorders>
            <w:shd w:val="clear" w:color="auto" w:fill="FFFF00"/>
            <w:hideMark/>
          </w:tcPr>
          <w:p w14:paraId="7CEEA23D" w14:textId="77777777" w:rsidR="00C7594D" w:rsidRPr="000D0703" w:rsidRDefault="00C7594D" w:rsidP="003E1114">
            <w:pPr>
              <w:spacing w:line="360" w:lineRule="auto"/>
              <w:rPr>
                <w:rFonts w:cs="Arial"/>
                <w:sz w:val="24"/>
                <w:szCs w:val="24"/>
              </w:rPr>
            </w:pPr>
            <w:r w:rsidRPr="000D0703">
              <w:rPr>
                <w:rFonts w:cs="Arial"/>
                <w:sz w:val="24"/>
                <w:szCs w:val="24"/>
              </w:rPr>
              <w:t>Naczelnik Wydziału Kultury i Sportu</w:t>
            </w:r>
          </w:p>
        </w:tc>
      </w:tr>
      <w:tr w:rsidR="00C7594D" w:rsidRPr="000D0703" w14:paraId="7F89DD5F" w14:textId="77777777" w:rsidTr="00EC06AA">
        <w:trPr>
          <w:trHeight w:val="274"/>
        </w:trPr>
        <w:tc>
          <w:tcPr>
            <w:tcW w:w="4678" w:type="dxa"/>
            <w:tcBorders>
              <w:top w:val="single" w:sz="4" w:space="0" w:color="auto"/>
              <w:left w:val="single" w:sz="4" w:space="0" w:color="auto"/>
              <w:bottom w:val="single" w:sz="4" w:space="0" w:color="auto"/>
              <w:right w:val="single" w:sz="4" w:space="0" w:color="auto"/>
            </w:tcBorders>
            <w:shd w:val="clear" w:color="auto" w:fill="FFFF00"/>
            <w:hideMark/>
          </w:tcPr>
          <w:p w14:paraId="5E5B28C5" w14:textId="77777777" w:rsidR="00C7594D" w:rsidRPr="000D0703" w:rsidRDefault="00C7594D" w:rsidP="003E1114">
            <w:pPr>
              <w:spacing w:line="360" w:lineRule="auto"/>
              <w:jc w:val="both"/>
              <w:rPr>
                <w:rFonts w:cs="Arial"/>
                <w:sz w:val="24"/>
                <w:szCs w:val="24"/>
              </w:rPr>
            </w:pPr>
            <w:r w:rsidRPr="000D0703">
              <w:rPr>
                <w:rFonts w:cs="Arial"/>
                <w:sz w:val="24"/>
                <w:szCs w:val="24"/>
              </w:rPr>
              <w:t>Piotr Płocki</w:t>
            </w:r>
          </w:p>
        </w:tc>
        <w:tc>
          <w:tcPr>
            <w:tcW w:w="9356" w:type="dxa"/>
            <w:tcBorders>
              <w:top w:val="single" w:sz="4" w:space="0" w:color="auto"/>
              <w:left w:val="single" w:sz="4" w:space="0" w:color="auto"/>
              <w:bottom w:val="single" w:sz="4" w:space="0" w:color="auto"/>
              <w:right w:val="single" w:sz="4" w:space="0" w:color="auto"/>
            </w:tcBorders>
            <w:shd w:val="clear" w:color="auto" w:fill="FFFF00"/>
            <w:hideMark/>
          </w:tcPr>
          <w:p w14:paraId="6A37F39E" w14:textId="77777777" w:rsidR="00C7594D" w:rsidRPr="000D0703" w:rsidRDefault="00C7594D" w:rsidP="003E1114">
            <w:pPr>
              <w:spacing w:line="360" w:lineRule="auto"/>
              <w:rPr>
                <w:rFonts w:cs="Arial"/>
                <w:sz w:val="24"/>
                <w:szCs w:val="24"/>
              </w:rPr>
            </w:pPr>
            <w:r w:rsidRPr="000D0703">
              <w:rPr>
                <w:rFonts w:cs="Arial"/>
                <w:sz w:val="24"/>
                <w:szCs w:val="24"/>
              </w:rPr>
              <w:t>Naczelnik Wydziału Oświaty</w:t>
            </w:r>
          </w:p>
        </w:tc>
      </w:tr>
      <w:tr w:rsidR="00C7594D" w:rsidRPr="000D0703" w14:paraId="6F7C33BF" w14:textId="77777777" w:rsidTr="00EC06AA">
        <w:trPr>
          <w:trHeight w:val="278"/>
        </w:trPr>
        <w:tc>
          <w:tcPr>
            <w:tcW w:w="4678" w:type="dxa"/>
            <w:tcBorders>
              <w:top w:val="single" w:sz="4" w:space="0" w:color="auto"/>
              <w:left w:val="single" w:sz="4" w:space="0" w:color="auto"/>
              <w:bottom w:val="single" w:sz="4" w:space="0" w:color="auto"/>
              <w:right w:val="single" w:sz="4" w:space="0" w:color="auto"/>
            </w:tcBorders>
            <w:shd w:val="clear" w:color="auto" w:fill="FFFF00"/>
            <w:hideMark/>
          </w:tcPr>
          <w:p w14:paraId="66FE71B5" w14:textId="77777777" w:rsidR="00C7594D" w:rsidRPr="000D0703" w:rsidRDefault="00C7594D" w:rsidP="003E1114">
            <w:pPr>
              <w:spacing w:line="360" w:lineRule="auto"/>
              <w:jc w:val="both"/>
              <w:rPr>
                <w:rFonts w:cs="Arial"/>
                <w:sz w:val="24"/>
                <w:szCs w:val="24"/>
              </w:rPr>
            </w:pPr>
            <w:r w:rsidRPr="000D0703">
              <w:rPr>
                <w:rFonts w:cs="Arial"/>
                <w:sz w:val="24"/>
                <w:szCs w:val="24"/>
              </w:rPr>
              <w:t>Anna Jarosz</w:t>
            </w:r>
          </w:p>
        </w:tc>
        <w:tc>
          <w:tcPr>
            <w:tcW w:w="9356" w:type="dxa"/>
            <w:tcBorders>
              <w:top w:val="single" w:sz="4" w:space="0" w:color="auto"/>
              <w:left w:val="single" w:sz="4" w:space="0" w:color="auto"/>
              <w:bottom w:val="single" w:sz="4" w:space="0" w:color="auto"/>
              <w:right w:val="single" w:sz="4" w:space="0" w:color="auto"/>
            </w:tcBorders>
            <w:shd w:val="clear" w:color="auto" w:fill="FFFF00"/>
            <w:hideMark/>
          </w:tcPr>
          <w:p w14:paraId="4A5D11AF" w14:textId="77777777" w:rsidR="00C7594D" w:rsidRPr="000D0703" w:rsidRDefault="00C7594D" w:rsidP="003E1114">
            <w:pPr>
              <w:spacing w:line="360" w:lineRule="auto"/>
              <w:rPr>
                <w:rFonts w:cs="Arial"/>
                <w:sz w:val="24"/>
                <w:szCs w:val="24"/>
              </w:rPr>
            </w:pPr>
            <w:r w:rsidRPr="000D0703">
              <w:rPr>
                <w:rFonts w:cs="Arial"/>
                <w:sz w:val="24"/>
                <w:szCs w:val="24"/>
              </w:rPr>
              <w:t>Dyrektor Miejskiego Ośrodka Pomocy Społecznej</w:t>
            </w:r>
          </w:p>
        </w:tc>
      </w:tr>
      <w:tr w:rsidR="00C7594D" w:rsidRPr="000D0703" w14:paraId="77ED3B45" w14:textId="77777777" w:rsidTr="00EC06AA">
        <w:trPr>
          <w:trHeight w:val="268"/>
        </w:trPr>
        <w:tc>
          <w:tcPr>
            <w:tcW w:w="4678" w:type="dxa"/>
            <w:tcBorders>
              <w:top w:val="single" w:sz="4" w:space="0" w:color="auto"/>
              <w:left w:val="single" w:sz="4" w:space="0" w:color="auto"/>
              <w:bottom w:val="single" w:sz="4" w:space="0" w:color="auto"/>
              <w:right w:val="single" w:sz="4" w:space="0" w:color="auto"/>
            </w:tcBorders>
            <w:shd w:val="clear" w:color="auto" w:fill="FFFF00"/>
            <w:hideMark/>
          </w:tcPr>
          <w:p w14:paraId="0ADA2A0A" w14:textId="77777777" w:rsidR="00C7594D" w:rsidRPr="000D0703" w:rsidRDefault="00C7594D" w:rsidP="003E1114">
            <w:pPr>
              <w:spacing w:line="360" w:lineRule="auto"/>
              <w:jc w:val="both"/>
              <w:rPr>
                <w:rFonts w:cs="Arial"/>
                <w:sz w:val="24"/>
                <w:szCs w:val="24"/>
              </w:rPr>
            </w:pPr>
            <w:r w:rsidRPr="000D0703">
              <w:rPr>
                <w:rFonts w:cs="Arial"/>
                <w:sz w:val="24"/>
                <w:szCs w:val="24"/>
              </w:rPr>
              <w:t>Tomasz Dusza</w:t>
            </w:r>
          </w:p>
        </w:tc>
        <w:tc>
          <w:tcPr>
            <w:tcW w:w="9356" w:type="dxa"/>
            <w:tcBorders>
              <w:top w:val="single" w:sz="4" w:space="0" w:color="auto"/>
              <w:left w:val="single" w:sz="4" w:space="0" w:color="auto"/>
              <w:bottom w:val="single" w:sz="4" w:space="0" w:color="auto"/>
              <w:right w:val="single" w:sz="4" w:space="0" w:color="auto"/>
            </w:tcBorders>
            <w:shd w:val="clear" w:color="auto" w:fill="FFFF00"/>
            <w:hideMark/>
          </w:tcPr>
          <w:p w14:paraId="6E8B7AA7" w14:textId="77777777" w:rsidR="00C7594D" w:rsidRPr="000D0703" w:rsidRDefault="00C7594D" w:rsidP="003E1114">
            <w:pPr>
              <w:spacing w:line="360" w:lineRule="auto"/>
              <w:rPr>
                <w:rFonts w:cs="Arial"/>
                <w:sz w:val="24"/>
                <w:szCs w:val="24"/>
              </w:rPr>
            </w:pPr>
            <w:r w:rsidRPr="000D0703">
              <w:rPr>
                <w:rFonts w:cs="Arial"/>
                <w:sz w:val="24"/>
                <w:szCs w:val="24"/>
              </w:rPr>
              <w:t>Komendant Straży Miejskiej w Sopocie</w:t>
            </w:r>
          </w:p>
        </w:tc>
      </w:tr>
      <w:tr w:rsidR="00C7594D" w:rsidRPr="000D0703" w14:paraId="384E4FBC" w14:textId="77777777" w:rsidTr="00EC06AA">
        <w:trPr>
          <w:trHeight w:val="436"/>
        </w:trPr>
        <w:tc>
          <w:tcPr>
            <w:tcW w:w="4678" w:type="dxa"/>
            <w:tcBorders>
              <w:top w:val="single" w:sz="4" w:space="0" w:color="auto"/>
              <w:left w:val="single" w:sz="4" w:space="0" w:color="auto"/>
              <w:bottom w:val="single" w:sz="4" w:space="0" w:color="auto"/>
              <w:right w:val="single" w:sz="4" w:space="0" w:color="auto"/>
            </w:tcBorders>
            <w:shd w:val="clear" w:color="auto" w:fill="FFFF00"/>
            <w:hideMark/>
          </w:tcPr>
          <w:p w14:paraId="6307C7C4" w14:textId="77777777" w:rsidR="00C7594D" w:rsidRPr="000D0703" w:rsidRDefault="00C7594D" w:rsidP="003E1114">
            <w:pPr>
              <w:spacing w:line="360" w:lineRule="auto"/>
              <w:jc w:val="both"/>
              <w:rPr>
                <w:rFonts w:cs="Arial"/>
                <w:sz w:val="24"/>
                <w:szCs w:val="24"/>
              </w:rPr>
            </w:pPr>
            <w:r w:rsidRPr="000D0703">
              <w:rPr>
                <w:rFonts w:cs="Arial"/>
                <w:sz w:val="24"/>
                <w:szCs w:val="24"/>
              </w:rPr>
              <w:t>Marzena Piotrowicz</w:t>
            </w:r>
          </w:p>
        </w:tc>
        <w:tc>
          <w:tcPr>
            <w:tcW w:w="9356" w:type="dxa"/>
            <w:tcBorders>
              <w:top w:val="single" w:sz="4" w:space="0" w:color="auto"/>
              <w:left w:val="single" w:sz="4" w:space="0" w:color="auto"/>
              <w:bottom w:val="single" w:sz="4" w:space="0" w:color="auto"/>
              <w:right w:val="single" w:sz="4" w:space="0" w:color="auto"/>
            </w:tcBorders>
            <w:shd w:val="clear" w:color="auto" w:fill="FFFF00"/>
            <w:hideMark/>
          </w:tcPr>
          <w:p w14:paraId="3C87943A" w14:textId="77777777" w:rsidR="00C7594D" w:rsidRPr="000D0703" w:rsidRDefault="00C7594D" w:rsidP="003E1114">
            <w:pPr>
              <w:spacing w:line="360" w:lineRule="auto"/>
              <w:rPr>
                <w:rFonts w:cs="Arial"/>
                <w:sz w:val="24"/>
                <w:szCs w:val="24"/>
              </w:rPr>
            </w:pPr>
            <w:r w:rsidRPr="000D0703">
              <w:rPr>
                <w:rFonts w:cs="Arial"/>
                <w:sz w:val="24"/>
                <w:szCs w:val="24"/>
              </w:rPr>
              <w:t>Główny Specjalista w Wydziale Zdrowia i Spraw Społecznych</w:t>
            </w:r>
          </w:p>
        </w:tc>
      </w:tr>
      <w:tr w:rsidR="00C7594D" w:rsidRPr="000D0703" w14:paraId="37AD4062" w14:textId="77777777" w:rsidTr="00EC06AA">
        <w:trPr>
          <w:trHeight w:val="294"/>
        </w:trPr>
        <w:tc>
          <w:tcPr>
            <w:tcW w:w="4678" w:type="dxa"/>
            <w:tcBorders>
              <w:top w:val="single" w:sz="4" w:space="0" w:color="auto"/>
              <w:left w:val="single" w:sz="4" w:space="0" w:color="auto"/>
              <w:bottom w:val="single" w:sz="4" w:space="0" w:color="auto"/>
              <w:right w:val="single" w:sz="4" w:space="0" w:color="auto"/>
            </w:tcBorders>
            <w:shd w:val="clear" w:color="auto" w:fill="FFFF00"/>
            <w:hideMark/>
          </w:tcPr>
          <w:p w14:paraId="2F55B0E5" w14:textId="77777777" w:rsidR="00C7594D" w:rsidRPr="000D0703" w:rsidRDefault="00C7594D" w:rsidP="003E1114">
            <w:pPr>
              <w:spacing w:line="360" w:lineRule="auto"/>
              <w:jc w:val="both"/>
              <w:rPr>
                <w:rFonts w:cs="Arial"/>
                <w:sz w:val="24"/>
                <w:szCs w:val="24"/>
              </w:rPr>
            </w:pPr>
            <w:r w:rsidRPr="000D0703">
              <w:rPr>
                <w:rFonts w:cs="Arial"/>
                <w:sz w:val="24"/>
                <w:szCs w:val="24"/>
              </w:rPr>
              <w:t>Marcin Nowakowski</w:t>
            </w:r>
          </w:p>
        </w:tc>
        <w:tc>
          <w:tcPr>
            <w:tcW w:w="9356" w:type="dxa"/>
            <w:tcBorders>
              <w:top w:val="single" w:sz="4" w:space="0" w:color="auto"/>
              <w:left w:val="single" w:sz="4" w:space="0" w:color="auto"/>
              <w:bottom w:val="single" w:sz="4" w:space="0" w:color="auto"/>
              <w:right w:val="single" w:sz="4" w:space="0" w:color="auto"/>
            </w:tcBorders>
            <w:shd w:val="clear" w:color="auto" w:fill="FFFF00"/>
            <w:hideMark/>
          </w:tcPr>
          <w:p w14:paraId="0570139E" w14:textId="77777777" w:rsidR="00C7594D" w:rsidRPr="000D0703" w:rsidRDefault="00C7594D" w:rsidP="003E1114">
            <w:pPr>
              <w:spacing w:line="360" w:lineRule="auto"/>
              <w:rPr>
                <w:rFonts w:cs="Arial"/>
                <w:sz w:val="24"/>
                <w:szCs w:val="24"/>
              </w:rPr>
            </w:pPr>
            <w:r w:rsidRPr="000D0703">
              <w:rPr>
                <w:rFonts w:cs="Arial"/>
                <w:sz w:val="24"/>
                <w:szCs w:val="24"/>
              </w:rPr>
              <w:t>Kierownik Działu Strategii i Rozwoju MOPS w Sopocie</w:t>
            </w:r>
          </w:p>
        </w:tc>
      </w:tr>
      <w:tr w:rsidR="00C7594D" w:rsidRPr="000D0703" w14:paraId="40874EB3" w14:textId="77777777" w:rsidTr="00EC06AA">
        <w:trPr>
          <w:trHeight w:val="270"/>
        </w:trPr>
        <w:tc>
          <w:tcPr>
            <w:tcW w:w="4678" w:type="dxa"/>
            <w:tcBorders>
              <w:top w:val="single" w:sz="4" w:space="0" w:color="auto"/>
              <w:left w:val="single" w:sz="4" w:space="0" w:color="auto"/>
              <w:bottom w:val="single" w:sz="4" w:space="0" w:color="auto"/>
              <w:right w:val="single" w:sz="4" w:space="0" w:color="auto"/>
            </w:tcBorders>
            <w:shd w:val="clear" w:color="auto" w:fill="FFFF00"/>
            <w:hideMark/>
          </w:tcPr>
          <w:p w14:paraId="0C8BBAFC" w14:textId="77777777" w:rsidR="00C7594D" w:rsidRPr="000D0703" w:rsidRDefault="00C7594D" w:rsidP="003E1114">
            <w:pPr>
              <w:spacing w:line="360" w:lineRule="auto"/>
              <w:jc w:val="both"/>
              <w:rPr>
                <w:rFonts w:cs="Arial"/>
                <w:sz w:val="24"/>
                <w:szCs w:val="24"/>
              </w:rPr>
            </w:pPr>
            <w:r w:rsidRPr="000D0703">
              <w:rPr>
                <w:rFonts w:cs="Arial"/>
                <w:sz w:val="24"/>
                <w:szCs w:val="24"/>
              </w:rPr>
              <w:t>Paweł Stec</w:t>
            </w:r>
          </w:p>
        </w:tc>
        <w:tc>
          <w:tcPr>
            <w:tcW w:w="9356" w:type="dxa"/>
            <w:tcBorders>
              <w:top w:val="single" w:sz="4" w:space="0" w:color="auto"/>
              <w:left w:val="single" w:sz="4" w:space="0" w:color="auto"/>
              <w:bottom w:val="single" w:sz="4" w:space="0" w:color="auto"/>
              <w:right w:val="single" w:sz="4" w:space="0" w:color="auto"/>
            </w:tcBorders>
            <w:shd w:val="clear" w:color="auto" w:fill="FFFF00"/>
            <w:hideMark/>
          </w:tcPr>
          <w:p w14:paraId="6790FEAE" w14:textId="77777777" w:rsidR="00C7594D" w:rsidRPr="000D0703" w:rsidRDefault="00C7594D" w:rsidP="003E1114">
            <w:pPr>
              <w:spacing w:line="360" w:lineRule="auto"/>
              <w:rPr>
                <w:rFonts w:cs="Arial"/>
                <w:sz w:val="24"/>
                <w:szCs w:val="24"/>
              </w:rPr>
            </w:pPr>
            <w:r w:rsidRPr="000D0703">
              <w:rPr>
                <w:rFonts w:cs="Arial"/>
                <w:sz w:val="24"/>
                <w:szCs w:val="24"/>
              </w:rPr>
              <w:t>Inspektor Dział Strategii i Rozwoju MOPS w Sopocie</w:t>
            </w:r>
          </w:p>
        </w:tc>
      </w:tr>
      <w:tr w:rsidR="0049232E" w:rsidRPr="000D0703" w14:paraId="253F9086" w14:textId="77777777" w:rsidTr="00EC06AA">
        <w:trPr>
          <w:trHeight w:val="270"/>
        </w:trPr>
        <w:tc>
          <w:tcPr>
            <w:tcW w:w="4678" w:type="dxa"/>
            <w:tcBorders>
              <w:top w:val="single" w:sz="4" w:space="0" w:color="auto"/>
              <w:left w:val="single" w:sz="4" w:space="0" w:color="auto"/>
              <w:bottom w:val="single" w:sz="4" w:space="0" w:color="auto"/>
              <w:right w:val="single" w:sz="4" w:space="0" w:color="auto"/>
            </w:tcBorders>
            <w:shd w:val="clear" w:color="auto" w:fill="FFFF00"/>
          </w:tcPr>
          <w:p w14:paraId="60CE8EC2" w14:textId="12981EC1" w:rsidR="0049232E" w:rsidRPr="000D0703" w:rsidRDefault="0049232E" w:rsidP="003E1114">
            <w:pPr>
              <w:spacing w:line="360" w:lineRule="auto"/>
              <w:jc w:val="both"/>
              <w:rPr>
                <w:rFonts w:cs="Arial"/>
                <w:sz w:val="24"/>
                <w:szCs w:val="24"/>
              </w:rPr>
            </w:pPr>
            <w:r>
              <w:rPr>
                <w:rFonts w:cs="Arial"/>
                <w:sz w:val="24"/>
                <w:szCs w:val="24"/>
              </w:rPr>
              <w:t>Urszula Dłutowska</w:t>
            </w:r>
          </w:p>
        </w:tc>
        <w:tc>
          <w:tcPr>
            <w:tcW w:w="9356" w:type="dxa"/>
            <w:tcBorders>
              <w:top w:val="single" w:sz="4" w:space="0" w:color="auto"/>
              <w:left w:val="single" w:sz="4" w:space="0" w:color="auto"/>
              <w:bottom w:val="single" w:sz="4" w:space="0" w:color="auto"/>
              <w:right w:val="single" w:sz="4" w:space="0" w:color="auto"/>
            </w:tcBorders>
            <w:shd w:val="clear" w:color="auto" w:fill="FFFF00"/>
          </w:tcPr>
          <w:p w14:paraId="6F47817D" w14:textId="0B31C6CB" w:rsidR="0049232E" w:rsidRPr="000D0703" w:rsidRDefault="0049232E" w:rsidP="003E1114">
            <w:pPr>
              <w:spacing w:line="360" w:lineRule="auto"/>
              <w:rPr>
                <w:rFonts w:cs="Arial"/>
                <w:sz w:val="24"/>
                <w:szCs w:val="24"/>
              </w:rPr>
            </w:pPr>
            <w:r>
              <w:rPr>
                <w:rFonts w:cs="Arial"/>
                <w:sz w:val="24"/>
                <w:szCs w:val="24"/>
              </w:rPr>
              <w:t>Przedstawiciel  Sopockiej Społecznej Rady ds. Osób Niepełnosprawnych</w:t>
            </w:r>
          </w:p>
        </w:tc>
      </w:tr>
      <w:tr w:rsidR="00C7594D" w:rsidRPr="000D0703" w14:paraId="2969FDAD" w14:textId="77777777" w:rsidTr="00EC06AA">
        <w:trPr>
          <w:trHeight w:val="310"/>
        </w:trPr>
        <w:tc>
          <w:tcPr>
            <w:tcW w:w="4678" w:type="dxa"/>
            <w:tcBorders>
              <w:top w:val="single" w:sz="4" w:space="0" w:color="auto"/>
              <w:left w:val="single" w:sz="4" w:space="0" w:color="auto"/>
              <w:bottom w:val="single" w:sz="4" w:space="0" w:color="auto"/>
              <w:right w:val="single" w:sz="4" w:space="0" w:color="auto"/>
            </w:tcBorders>
            <w:shd w:val="clear" w:color="auto" w:fill="FFFF00"/>
            <w:hideMark/>
          </w:tcPr>
          <w:p w14:paraId="21E2FBAD" w14:textId="77777777" w:rsidR="00C7594D" w:rsidRPr="000D0703" w:rsidRDefault="00C7594D" w:rsidP="003E1114">
            <w:pPr>
              <w:spacing w:line="360" w:lineRule="auto"/>
              <w:jc w:val="both"/>
              <w:rPr>
                <w:rFonts w:cs="Arial"/>
                <w:sz w:val="24"/>
                <w:szCs w:val="24"/>
              </w:rPr>
            </w:pPr>
            <w:proofErr w:type="spellStart"/>
            <w:r w:rsidRPr="000D0703">
              <w:rPr>
                <w:rFonts w:cs="Arial"/>
                <w:sz w:val="24"/>
                <w:szCs w:val="24"/>
              </w:rPr>
              <w:t>Wieczesław</w:t>
            </w:r>
            <w:proofErr w:type="spellEnd"/>
            <w:r w:rsidRPr="000D0703">
              <w:rPr>
                <w:rFonts w:cs="Arial"/>
                <w:sz w:val="24"/>
                <w:szCs w:val="24"/>
              </w:rPr>
              <w:t xml:space="preserve"> Augustyniak</w:t>
            </w:r>
          </w:p>
        </w:tc>
        <w:tc>
          <w:tcPr>
            <w:tcW w:w="9356" w:type="dxa"/>
            <w:tcBorders>
              <w:top w:val="single" w:sz="4" w:space="0" w:color="auto"/>
              <w:left w:val="single" w:sz="4" w:space="0" w:color="auto"/>
              <w:bottom w:val="single" w:sz="4" w:space="0" w:color="auto"/>
              <w:right w:val="single" w:sz="4" w:space="0" w:color="auto"/>
            </w:tcBorders>
            <w:shd w:val="clear" w:color="auto" w:fill="FFFF00"/>
            <w:hideMark/>
          </w:tcPr>
          <w:p w14:paraId="1BDDDCBD" w14:textId="77777777" w:rsidR="00C7594D" w:rsidRPr="000D0703" w:rsidRDefault="00C7594D" w:rsidP="003E1114">
            <w:pPr>
              <w:spacing w:line="360" w:lineRule="auto"/>
              <w:rPr>
                <w:rFonts w:cs="Arial"/>
                <w:sz w:val="24"/>
                <w:szCs w:val="24"/>
              </w:rPr>
            </w:pPr>
            <w:r w:rsidRPr="000D0703">
              <w:rPr>
                <w:rFonts w:cs="Arial"/>
                <w:sz w:val="24"/>
                <w:szCs w:val="24"/>
              </w:rPr>
              <w:t>Przewodniczący Rady Miasta Sopotu</w:t>
            </w:r>
          </w:p>
        </w:tc>
      </w:tr>
      <w:tr w:rsidR="00C7594D" w:rsidRPr="000D0703" w14:paraId="3F403484" w14:textId="77777777" w:rsidTr="00EC06AA">
        <w:trPr>
          <w:trHeight w:val="251"/>
        </w:trPr>
        <w:tc>
          <w:tcPr>
            <w:tcW w:w="14034" w:type="dxa"/>
            <w:gridSpan w:val="2"/>
            <w:tcBorders>
              <w:top w:val="single" w:sz="4" w:space="0" w:color="auto"/>
              <w:left w:val="single" w:sz="4" w:space="0" w:color="auto"/>
              <w:bottom w:val="single" w:sz="4" w:space="0" w:color="auto"/>
              <w:right w:val="single" w:sz="4" w:space="0" w:color="auto"/>
            </w:tcBorders>
            <w:shd w:val="clear" w:color="auto" w:fill="00B0F0"/>
            <w:hideMark/>
          </w:tcPr>
          <w:p w14:paraId="6235A678" w14:textId="77777777" w:rsidR="00C7594D" w:rsidRPr="000D0703" w:rsidRDefault="00C7594D" w:rsidP="003E1114">
            <w:pPr>
              <w:spacing w:line="360" w:lineRule="auto"/>
              <w:jc w:val="center"/>
              <w:rPr>
                <w:rFonts w:cs="Arial"/>
                <w:b/>
                <w:sz w:val="24"/>
                <w:szCs w:val="24"/>
              </w:rPr>
            </w:pPr>
            <w:r w:rsidRPr="000D0703">
              <w:rPr>
                <w:rFonts w:cs="Arial"/>
                <w:b/>
                <w:sz w:val="24"/>
                <w:szCs w:val="24"/>
              </w:rPr>
              <w:t>Osoby zaproszone do współpracy</w:t>
            </w:r>
          </w:p>
        </w:tc>
      </w:tr>
      <w:tr w:rsidR="00C7594D" w:rsidRPr="000D0703" w14:paraId="06911301" w14:textId="77777777" w:rsidTr="00EC06AA">
        <w:trPr>
          <w:trHeight w:val="270"/>
        </w:trPr>
        <w:tc>
          <w:tcPr>
            <w:tcW w:w="4678" w:type="dxa"/>
            <w:tcBorders>
              <w:top w:val="single" w:sz="4" w:space="0" w:color="auto"/>
              <w:left w:val="single" w:sz="4" w:space="0" w:color="auto"/>
              <w:bottom w:val="single" w:sz="4" w:space="0" w:color="auto"/>
              <w:right w:val="single" w:sz="4" w:space="0" w:color="auto"/>
            </w:tcBorders>
            <w:shd w:val="clear" w:color="auto" w:fill="FFFF00"/>
            <w:hideMark/>
          </w:tcPr>
          <w:p w14:paraId="1D2B8D83" w14:textId="77777777" w:rsidR="00C7594D" w:rsidRPr="000D0703" w:rsidRDefault="00C7594D" w:rsidP="003E1114">
            <w:pPr>
              <w:spacing w:line="360" w:lineRule="auto"/>
              <w:jc w:val="both"/>
              <w:rPr>
                <w:rFonts w:cs="Arial"/>
                <w:sz w:val="24"/>
                <w:szCs w:val="24"/>
              </w:rPr>
            </w:pPr>
            <w:r w:rsidRPr="000D0703">
              <w:rPr>
                <w:rFonts w:cs="Arial"/>
                <w:sz w:val="24"/>
                <w:szCs w:val="24"/>
              </w:rPr>
              <w:t>Katarzyna Alesionek</w:t>
            </w:r>
          </w:p>
        </w:tc>
        <w:tc>
          <w:tcPr>
            <w:tcW w:w="9356" w:type="dxa"/>
            <w:tcBorders>
              <w:top w:val="single" w:sz="4" w:space="0" w:color="auto"/>
              <w:left w:val="single" w:sz="4" w:space="0" w:color="auto"/>
              <w:bottom w:val="single" w:sz="4" w:space="0" w:color="auto"/>
              <w:right w:val="single" w:sz="4" w:space="0" w:color="auto"/>
            </w:tcBorders>
            <w:shd w:val="clear" w:color="auto" w:fill="FFFF00"/>
            <w:hideMark/>
          </w:tcPr>
          <w:p w14:paraId="2AE0A119" w14:textId="77777777" w:rsidR="00C7594D" w:rsidRPr="000D0703" w:rsidRDefault="00C7594D" w:rsidP="003E1114">
            <w:pPr>
              <w:spacing w:line="360" w:lineRule="auto"/>
              <w:rPr>
                <w:rFonts w:cs="Arial"/>
                <w:sz w:val="24"/>
                <w:szCs w:val="24"/>
              </w:rPr>
            </w:pPr>
            <w:r w:rsidRPr="000D0703">
              <w:rPr>
                <w:rFonts w:cs="Arial"/>
                <w:sz w:val="24"/>
                <w:szCs w:val="24"/>
              </w:rPr>
              <w:t>Biuro Promocji i Komunikacji Społecznej – budżet obywatelski</w:t>
            </w:r>
          </w:p>
        </w:tc>
      </w:tr>
      <w:tr w:rsidR="00C7594D" w:rsidRPr="000D0703" w14:paraId="7106D14D" w14:textId="77777777" w:rsidTr="00EC06AA">
        <w:trPr>
          <w:trHeight w:val="348"/>
        </w:trPr>
        <w:tc>
          <w:tcPr>
            <w:tcW w:w="4678" w:type="dxa"/>
            <w:tcBorders>
              <w:top w:val="single" w:sz="4" w:space="0" w:color="auto"/>
              <w:left w:val="single" w:sz="4" w:space="0" w:color="auto"/>
              <w:bottom w:val="single" w:sz="4" w:space="0" w:color="auto"/>
              <w:right w:val="single" w:sz="4" w:space="0" w:color="auto"/>
            </w:tcBorders>
            <w:shd w:val="clear" w:color="auto" w:fill="FFFF00"/>
            <w:hideMark/>
          </w:tcPr>
          <w:p w14:paraId="0692B574" w14:textId="77777777" w:rsidR="00C7594D" w:rsidRPr="000D0703" w:rsidRDefault="00C7594D" w:rsidP="003E1114">
            <w:pPr>
              <w:spacing w:line="360" w:lineRule="auto"/>
              <w:jc w:val="both"/>
              <w:rPr>
                <w:rFonts w:cs="Arial"/>
                <w:sz w:val="24"/>
                <w:szCs w:val="24"/>
              </w:rPr>
            </w:pPr>
            <w:r w:rsidRPr="000D0703">
              <w:rPr>
                <w:rFonts w:cs="Arial"/>
                <w:sz w:val="24"/>
                <w:szCs w:val="24"/>
              </w:rPr>
              <w:t>Maciej Rusek</w:t>
            </w:r>
          </w:p>
        </w:tc>
        <w:tc>
          <w:tcPr>
            <w:tcW w:w="9356" w:type="dxa"/>
            <w:tcBorders>
              <w:top w:val="single" w:sz="4" w:space="0" w:color="auto"/>
              <w:left w:val="single" w:sz="4" w:space="0" w:color="auto"/>
              <w:bottom w:val="single" w:sz="4" w:space="0" w:color="auto"/>
              <w:right w:val="single" w:sz="4" w:space="0" w:color="auto"/>
            </w:tcBorders>
            <w:shd w:val="clear" w:color="auto" w:fill="FFFF00"/>
            <w:hideMark/>
          </w:tcPr>
          <w:p w14:paraId="4547DD6F" w14:textId="77777777" w:rsidR="00C7594D" w:rsidRPr="000D0703" w:rsidRDefault="00C7594D" w:rsidP="003E1114">
            <w:pPr>
              <w:spacing w:line="360" w:lineRule="auto"/>
              <w:rPr>
                <w:rFonts w:cs="Arial"/>
                <w:sz w:val="24"/>
                <w:szCs w:val="24"/>
              </w:rPr>
            </w:pPr>
            <w:r w:rsidRPr="000D0703">
              <w:rPr>
                <w:rFonts w:cs="Arial"/>
                <w:sz w:val="24"/>
                <w:szCs w:val="24"/>
              </w:rPr>
              <w:t>Pełnomocnik Prezydenta ds. kontaktów samorządowych i repatriacji</w:t>
            </w:r>
          </w:p>
        </w:tc>
      </w:tr>
      <w:tr w:rsidR="00C7594D" w:rsidRPr="000D0703" w14:paraId="6540A644" w14:textId="77777777" w:rsidTr="00EC06AA">
        <w:trPr>
          <w:trHeight w:val="236"/>
        </w:trPr>
        <w:tc>
          <w:tcPr>
            <w:tcW w:w="4678" w:type="dxa"/>
            <w:tcBorders>
              <w:top w:val="single" w:sz="4" w:space="0" w:color="auto"/>
              <w:left w:val="single" w:sz="4" w:space="0" w:color="auto"/>
              <w:bottom w:val="single" w:sz="4" w:space="0" w:color="auto"/>
              <w:right w:val="single" w:sz="4" w:space="0" w:color="auto"/>
            </w:tcBorders>
            <w:shd w:val="clear" w:color="auto" w:fill="FFFF00"/>
            <w:hideMark/>
          </w:tcPr>
          <w:p w14:paraId="2D9858FB" w14:textId="77777777" w:rsidR="00C7594D" w:rsidRPr="000D0703" w:rsidRDefault="00C7594D" w:rsidP="003E1114">
            <w:pPr>
              <w:spacing w:line="360" w:lineRule="auto"/>
              <w:jc w:val="both"/>
              <w:rPr>
                <w:rFonts w:cs="Arial"/>
                <w:sz w:val="24"/>
                <w:szCs w:val="24"/>
              </w:rPr>
            </w:pPr>
            <w:r w:rsidRPr="000D0703">
              <w:rPr>
                <w:rFonts w:cs="Arial"/>
                <w:sz w:val="24"/>
                <w:szCs w:val="24"/>
              </w:rPr>
              <w:t>Jolanta Stelmasiewicz</w:t>
            </w:r>
          </w:p>
        </w:tc>
        <w:tc>
          <w:tcPr>
            <w:tcW w:w="9356" w:type="dxa"/>
            <w:tcBorders>
              <w:top w:val="single" w:sz="4" w:space="0" w:color="auto"/>
              <w:left w:val="single" w:sz="4" w:space="0" w:color="auto"/>
              <w:bottom w:val="single" w:sz="4" w:space="0" w:color="auto"/>
              <w:right w:val="single" w:sz="4" w:space="0" w:color="auto"/>
            </w:tcBorders>
            <w:shd w:val="clear" w:color="auto" w:fill="FFFF00"/>
            <w:hideMark/>
          </w:tcPr>
          <w:p w14:paraId="489A5F23" w14:textId="77777777" w:rsidR="00C7594D" w:rsidRPr="000D0703" w:rsidRDefault="00C7594D" w:rsidP="003E1114">
            <w:pPr>
              <w:spacing w:line="360" w:lineRule="auto"/>
              <w:rPr>
                <w:rFonts w:cs="Arial"/>
                <w:sz w:val="24"/>
                <w:szCs w:val="24"/>
              </w:rPr>
            </w:pPr>
            <w:r w:rsidRPr="000D0703">
              <w:rPr>
                <w:rFonts w:cs="Arial"/>
                <w:sz w:val="24"/>
                <w:szCs w:val="24"/>
              </w:rPr>
              <w:t>Naczelnik Wydziału Lokalowego</w:t>
            </w:r>
          </w:p>
        </w:tc>
      </w:tr>
      <w:tr w:rsidR="00C7594D" w:rsidRPr="000D0703" w14:paraId="7FA2025E" w14:textId="77777777" w:rsidTr="00EC06AA">
        <w:trPr>
          <w:trHeight w:val="347"/>
        </w:trPr>
        <w:tc>
          <w:tcPr>
            <w:tcW w:w="4678" w:type="dxa"/>
            <w:tcBorders>
              <w:top w:val="single" w:sz="4" w:space="0" w:color="auto"/>
              <w:left w:val="single" w:sz="4" w:space="0" w:color="auto"/>
              <w:bottom w:val="single" w:sz="4" w:space="0" w:color="auto"/>
              <w:right w:val="single" w:sz="4" w:space="0" w:color="auto"/>
            </w:tcBorders>
            <w:shd w:val="clear" w:color="auto" w:fill="FFFF00"/>
            <w:hideMark/>
          </w:tcPr>
          <w:p w14:paraId="7C3775C3" w14:textId="77777777" w:rsidR="00C7594D" w:rsidRPr="000D0703" w:rsidRDefault="00C7594D" w:rsidP="003E1114">
            <w:pPr>
              <w:spacing w:line="360" w:lineRule="auto"/>
              <w:jc w:val="both"/>
              <w:rPr>
                <w:rFonts w:cs="Arial"/>
                <w:sz w:val="24"/>
                <w:szCs w:val="24"/>
              </w:rPr>
            </w:pPr>
            <w:r w:rsidRPr="000D0703">
              <w:rPr>
                <w:rFonts w:cs="Arial"/>
                <w:sz w:val="24"/>
                <w:szCs w:val="24"/>
              </w:rPr>
              <w:t>Jan Pawłowski</w:t>
            </w:r>
          </w:p>
        </w:tc>
        <w:tc>
          <w:tcPr>
            <w:tcW w:w="9356" w:type="dxa"/>
            <w:tcBorders>
              <w:top w:val="single" w:sz="4" w:space="0" w:color="auto"/>
              <w:left w:val="single" w:sz="4" w:space="0" w:color="auto"/>
              <w:bottom w:val="single" w:sz="4" w:space="0" w:color="auto"/>
              <w:right w:val="single" w:sz="4" w:space="0" w:color="auto"/>
            </w:tcBorders>
            <w:shd w:val="clear" w:color="auto" w:fill="FFFF00"/>
            <w:hideMark/>
          </w:tcPr>
          <w:p w14:paraId="76ADABBA" w14:textId="77777777" w:rsidR="00C7594D" w:rsidRPr="000D0703" w:rsidRDefault="00C7594D" w:rsidP="003E1114">
            <w:pPr>
              <w:spacing w:line="360" w:lineRule="auto"/>
              <w:rPr>
                <w:rFonts w:cs="Arial"/>
                <w:sz w:val="24"/>
                <w:szCs w:val="24"/>
              </w:rPr>
            </w:pPr>
            <w:r w:rsidRPr="000D0703">
              <w:rPr>
                <w:rFonts w:cs="Arial"/>
                <w:sz w:val="24"/>
                <w:szCs w:val="24"/>
              </w:rPr>
              <w:t>Naczelnik Wydziału Bezpieczeństwa i Zarzadzania Kryzysowego</w:t>
            </w:r>
          </w:p>
        </w:tc>
      </w:tr>
      <w:tr w:rsidR="00C7594D" w:rsidRPr="000D0703" w14:paraId="352C38F6" w14:textId="77777777" w:rsidTr="00EC06AA">
        <w:trPr>
          <w:trHeight w:val="236"/>
        </w:trPr>
        <w:tc>
          <w:tcPr>
            <w:tcW w:w="4678" w:type="dxa"/>
            <w:tcBorders>
              <w:top w:val="single" w:sz="4" w:space="0" w:color="auto"/>
              <w:left w:val="single" w:sz="4" w:space="0" w:color="auto"/>
              <w:bottom w:val="single" w:sz="4" w:space="0" w:color="auto"/>
              <w:right w:val="single" w:sz="4" w:space="0" w:color="auto"/>
            </w:tcBorders>
            <w:shd w:val="clear" w:color="auto" w:fill="FFFF00"/>
            <w:hideMark/>
          </w:tcPr>
          <w:p w14:paraId="0541BD79" w14:textId="77777777" w:rsidR="00C7594D" w:rsidRPr="000D0703" w:rsidRDefault="00C7594D" w:rsidP="003E1114">
            <w:pPr>
              <w:spacing w:line="360" w:lineRule="auto"/>
              <w:jc w:val="both"/>
              <w:rPr>
                <w:rFonts w:cs="Arial"/>
                <w:sz w:val="24"/>
                <w:szCs w:val="24"/>
              </w:rPr>
            </w:pPr>
            <w:r w:rsidRPr="000D0703">
              <w:rPr>
                <w:rFonts w:cs="Arial"/>
                <w:sz w:val="24"/>
                <w:szCs w:val="24"/>
              </w:rPr>
              <w:lastRenderedPageBreak/>
              <w:t>Jacek Podgórski</w:t>
            </w:r>
          </w:p>
        </w:tc>
        <w:tc>
          <w:tcPr>
            <w:tcW w:w="9356" w:type="dxa"/>
            <w:tcBorders>
              <w:top w:val="single" w:sz="4" w:space="0" w:color="auto"/>
              <w:left w:val="single" w:sz="4" w:space="0" w:color="auto"/>
              <w:bottom w:val="single" w:sz="4" w:space="0" w:color="auto"/>
              <w:right w:val="single" w:sz="4" w:space="0" w:color="auto"/>
            </w:tcBorders>
            <w:shd w:val="clear" w:color="auto" w:fill="FFFF00"/>
            <w:hideMark/>
          </w:tcPr>
          <w:p w14:paraId="460E7F08" w14:textId="77777777" w:rsidR="00C7594D" w:rsidRPr="000D0703" w:rsidRDefault="00C7594D" w:rsidP="003E1114">
            <w:pPr>
              <w:spacing w:line="360" w:lineRule="auto"/>
              <w:rPr>
                <w:rFonts w:cs="Arial"/>
                <w:sz w:val="24"/>
                <w:szCs w:val="24"/>
              </w:rPr>
            </w:pPr>
            <w:r w:rsidRPr="000D0703">
              <w:rPr>
                <w:rFonts w:cs="Arial"/>
                <w:sz w:val="24"/>
                <w:szCs w:val="24"/>
              </w:rPr>
              <w:t>Wydział Kultury i Sportu</w:t>
            </w:r>
          </w:p>
        </w:tc>
      </w:tr>
      <w:tr w:rsidR="00C7594D" w:rsidRPr="000D0703" w14:paraId="496EEB45" w14:textId="77777777" w:rsidTr="00EC06AA">
        <w:trPr>
          <w:trHeight w:val="251"/>
        </w:trPr>
        <w:tc>
          <w:tcPr>
            <w:tcW w:w="4678" w:type="dxa"/>
            <w:tcBorders>
              <w:top w:val="single" w:sz="4" w:space="0" w:color="auto"/>
              <w:left w:val="single" w:sz="4" w:space="0" w:color="auto"/>
              <w:bottom w:val="single" w:sz="4" w:space="0" w:color="auto"/>
              <w:right w:val="single" w:sz="4" w:space="0" w:color="auto"/>
            </w:tcBorders>
            <w:shd w:val="clear" w:color="auto" w:fill="FFFF00"/>
            <w:hideMark/>
          </w:tcPr>
          <w:p w14:paraId="7C921426" w14:textId="77777777" w:rsidR="00C7594D" w:rsidRPr="000D0703" w:rsidRDefault="00C7594D" w:rsidP="003E1114">
            <w:pPr>
              <w:spacing w:line="360" w:lineRule="auto"/>
              <w:jc w:val="both"/>
              <w:rPr>
                <w:rFonts w:cs="Arial"/>
                <w:sz w:val="24"/>
                <w:szCs w:val="24"/>
              </w:rPr>
            </w:pPr>
            <w:r w:rsidRPr="000D0703">
              <w:rPr>
                <w:rFonts w:cs="Arial"/>
                <w:sz w:val="24"/>
                <w:szCs w:val="24"/>
              </w:rPr>
              <w:t>Piotr Bolin</w:t>
            </w:r>
          </w:p>
        </w:tc>
        <w:tc>
          <w:tcPr>
            <w:tcW w:w="9356" w:type="dxa"/>
            <w:tcBorders>
              <w:top w:val="single" w:sz="4" w:space="0" w:color="auto"/>
              <w:left w:val="single" w:sz="4" w:space="0" w:color="auto"/>
              <w:bottom w:val="single" w:sz="4" w:space="0" w:color="auto"/>
              <w:right w:val="single" w:sz="4" w:space="0" w:color="auto"/>
            </w:tcBorders>
            <w:shd w:val="clear" w:color="auto" w:fill="FFFF00"/>
            <w:hideMark/>
          </w:tcPr>
          <w:p w14:paraId="0B1BED65" w14:textId="77777777" w:rsidR="00C7594D" w:rsidRPr="000D0703" w:rsidRDefault="00C7594D" w:rsidP="003E1114">
            <w:pPr>
              <w:spacing w:line="360" w:lineRule="auto"/>
              <w:rPr>
                <w:rFonts w:cs="Arial"/>
                <w:sz w:val="24"/>
                <w:szCs w:val="24"/>
              </w:rPr>
            </w:pPr>
            <w:r w:rsidRPr="000D0703">
              <w:rPr>
                <w:rFonts w:cs="Arial"/>
                <w:sz w:val="24"/>
                <w:szCs w:val="24"/>
              </w:rPr>
              <w:t>Komendant Miejskiej Policji</w:t>
            </w:r>
          </w:p>
        </w:tc>
      </w:tr>
      <w:tr w:rsidR="00C7594D" w:rsidRPr="000D0703" w14:paraId="692234E5" w14:textId="77777777" w:rsidTr="00EC06AA">
        <w:trPr>
          <w:trHeight w:val="277"/>
        </w:trPr>
        <w:tc>
          <w:tcPr>
            <w:tcW w:w="4678" w:type="dxa"/>
            <w:tcBorders>
              <w:top w:val="single" w:sz="4" w:space="0" w:color="auto"/>
              <w:left w:val="single" w:sz="4" w:space="0" w:color="auto"/>
              <w:bottom w:val="single" w:sz="4" w:space="0" w:color="auto"/>
              <w:right w:val="single" w:sz="4" w:space="0" w:color="auto"/>
            </w:tcBorders>
            <w:shd w:val="clear" w:color="auto" w:fill="FFFF00"/>
            <w:hideMark/>
          </w:tcPr>
          <w:p w14:paraId="3F449D05" w14:textId="77777777" w:rsidR="00C7594D" w:rsidRPr="000D0703" w:rsidRDefault="00C7594D" w:rsidP="003E1114">
            <w:pPr>
              <w:spacing w:line="360" w:lineRule="auto"/>
              <w:jc w:val="both"/>
              <w:rPr>
                <w:rFonts w:cs="Arial"/>
                <w:sz w:val="24"/>
                <w:szCs w:val="24"/>
              </w:rPr>
            </w:pPr>
            <w:r w:rsidRPr="000D0703">
              <w:rPr>
                <w:rFonts w:cs="Arial"/>
                <w:sz w:val="24"/>
                <w:szCs w:val="24"/>
              </w:rPr>
              <w:t>Ryszard Karpiński</w:t>
            </w:r>
          </w:p>
        </w:tc>
        <w:tc>
          <w:tcPr>
            <w:tcW w:w="9356" w:type="dxa"/>
            <w:tcBorders>
              <w:top w:val="single" w:sz="4" w:space="0" w:color="auto"/>
              <w:left w:val="single" w:sz="4" w:space="0" w:color="auto"/>
              <w:bottom w:val="single" w:sz="4" w:space="0" w:color="auto"/>
              <w:right w:val="single" w:sz="4" w:space="0" w:color="auto"/>
            </w:tcBorders>
            <w:shd w:val="clear" w:color="auto" w:fill="FFFF00"/>
            <w:hideMark/>
          </w:tcPr>
          <w:p w14:paraId="46489252" w14:textId="77777777" w:rsidR="00C7594D" w:rsidRPr="000D0703" w:rsidRDefault="00C7594D" w:rsidP="003E1114">
            <w:pPr>
              <w:spacing w:line="360" w:lineRule="auto"/>
              <w:rPr>
                <w:rFonts w:cs="Arial"/>
                <w:sz w:val="24"/>
                <w:szCs w:val="24"/>
              </w:rPr>
            </w:pPr>
            <w:r w:rsidRPr="000D0703">
              <w:rPr>
                <w:rFonts w:cs="Arial"/>
                <w:sz w:val="24"/>
                <w:szCs w:val="24"/>
              </w:rPr>
              <w:t>Dyrektor Miejskiej Stacji Pogotowia Ratunkowego z Przychodnią w Sopocie</w:t>
            </w:r>
          </w:p>
        </w:tc>
      </w:tr>
      <w:tr w:rsidR="00C7594D" w:rsidRPr="000D0703" w14:paraId="7F1B4B69" w14:textId="77777777" w:rsidTr="00EC06AA">
        <w:trPr>
          <w:trHeight w:val="251"/>
        </w:trPr>
        <w:tc>
          <w:tcPr>
            <w:tcW w:w="4678" w:type="dxa"/>
            <w:tcBorders>
              <w:top w:val="single" w:sz="4" w:space="0" w:color="auto"/>
              <w:left w:val="single" w:sz="4" w:space="0" w:color="auto"/>
              <w:bottom w:val="single" w:sz="4" w:space="0" w:color="auto"/>
              <w:right w:val="single" w:sz="4" w:space="0" w:color="auto"/>
            </w:tcBorders>
            <w:shd w:val="clear" w:color="auto" w:fill="FFFF00"/>
            <w:hideMark/>
          </w:tcPr>
          <w:p w14:paraId="60541E9D" w14:textId="77777777" w:rsidR="00C7594D" w:rsidRPr="000D0703" w:rsidRDefault="00C7594D" w:rsidP="003E1114">
            <w:pPr>
              <w:spacing w:line="360" w:lineRule="auto"/>
              <w:jc w:val="both"/>
              <w:rPr>
                <w:rFonts w:cs="Arial"/>
                <w:sz w:val="24"/>
                <w:szCs w:val="24"/>
              </w:rPr>
            </w:pPr>
            <w:r w:rsidRPr="000D0703">
              <w:rPr>
                <w:rFonts w:cs="Arial"/>
                <w:sz w:val="24"/>
                <w:szCs w:val="24"/>
              </w:rPr>
              <w:t>Adam Polakowski</w:t>
            </w:r>
          </w:p>
        </w:tc>
        <w:tc>
          <w:tcPr>
            <w:tcW w:w="9356" w:type="dxa"/>
            <w:tcBorders>
              <w:top w:val="single" w:sz="4" w:space="0" w:color="auto"/>
              <w:left w:val="single" w:sz="4" w:space="0" w:color="auto"/>
              <w:bottom w:val="single" w:sz="4" w:space="0" w:color="auto"/>
              <w:right w:val="single" w:sz="4" w:space="0" w:color="auto"/>
            </w:tcBorders>
            <w:shd w:val="clear" w:color="auto" w:fill="FFFF00"/>
            <w:hideMark/>
          </w:tcPr>
          <w:p w14:paraId="16275CAE" w14:textId="77777777" w:rsidR="00C7594D" w:rsidRPr="000D0703" w:rsidRDefault="00C7594D" w:rsidP="003E1114">
            <w:pPr>
              <w:spacing w:line="360" w:lineRule="auto"/>
              <w:rPr>
                <w:rFonts w:cs="Arial"/>
                <w:sz w:val="24"/>
                <w:szCs w:val="24"/>
              </w:rPr>
            </w:pPr>
            <w:r w:rsidRPr="000D0703">
              <w:rPr>
                <w:rFonts w:cs="Arial"/>
                <w:sz w:val="24"/>
                <w:szCs w:val="24"/>
              </w:rPr>
              <w:t>Komendant Straży Pożarnej</w:t>
            </w:r>
          </w:p>
        </w:tc>
      </w:tr>
      <w:tr w:rsidR="00C7594D" w:rsidRPr="000D0703" w14:paraId="58BE1BF3" w14:textId="77777777" w:rsidTr="00EC06AA">
        <w:trPr>
          <w:trHeight w:val="359"/>
        </w:trPr>
        <w:tc>
          <w:tcPr>
            <w:tcW w:w="4678" w:type="dxa"/>
            <w:tcBorders>
              <w:top w:val="single" w:sz="4" w:space="0" w:color="auto"/>
              <w:left w:val="single" w:sz="4" w:space="0" w:color="auto"/>
              <w:bottom w:val="single" w:sz="4" w:space="0" w:color="auto"/>
              <w:right w:val="single" w:sz="4" w:space="0" w:color="auto"/>
            </w:tcBorders>
            <w:shd w:val="clear" w:color="auto" w:fill="FFFF00"/>
            <w:hideMark/>
          </w:tcPr>
          <w:p w14:paraId="5528F0EE" w14:textId="77777777" w:rsidR="00C7594D" w:rsidRPr="000D0703" w:rsidRDefault="00C7594D" w:rsidP="003E1114">
            <w:pPr>
              <w:spacing w:line="360" w:lineRule="auto"/>
              <w:jc w:val="both"/>
              <w:rPr>
                <w:rFonts w:cs="Arial"/>
                <w:sz w:val="24"/>
                <w:szCs w:val="24"/>
              </w:rPr>
            </w:pPr>
            <w:r w:rsidRPr="000D0703">
              <w:rPr>
                <w:rFonts w:cs="Arial"/>
                <w:sz w:val="24"/>
                <w:szCs w:val="24"/>
              </w:rPr>
              <w:t>Małgorzata Pobłocka</w:t>
            </w:r>
          </w:p>
        </w:tc>
        <w:tc>
          <w:tcPr>
            <w:tcW w:w="9356" w:type="dxa"/>
            <w:tcBorders>
              <w:top w:val="single" w:sz="4" w:space="0" w:color="auto"/>
              <w:left w:val="single" w:sz="4" w:space="0" w:color="auto"/>
              <w:bottom w:val="single" w:sz="4" w:space="0" w:color="auto"/>
              <w:right w:val="single" w:sz="4" w:space="0" w:color="auto"/>
            </w:tcBorders>
            <w:shd w:val="clear" w:color="auto" w:fill="FFFF00"/>
            <w:hideMark/>
          </w:tcPr>
          <w:p w14:paraId="1EAFC8FC" w14:textId="77777777" w:rsidR="00C7594D" w:rsidRPr="000D0703" w:rsidRDefault="00C7594D" w:rsidP="003E1114">
            <w:pPr>
              <w:spacing w:line="360" w:lineRule="auto"/>
              <w:rPr>
                <w:rFonts w:cs="Arial"/>
                <w:sz w:val="24"/>
                <w:szCs w:val="24"/>
              </w:rPr>
            </w:pPr>
            <w:r w:rsidRPr="000D0703">
              <w:rPr>
                <w:rFonts w:cs="Arial"/>
                <w:sz w:val="24"/>
                <w:szCs w:val="24"/>
              </w:rPr>
              <w:t>Wydział Zdrowia i Spraw społecznych. Główny specjalista ds. uzależnień</w:t>
            </w:r>
          </w:p>
        </w:tc>
      </w:tr>
      <w:tr w:rsidR="00C7594D" w:rsidRPr="000D0703" w14:paraId="6CD9AE67" w14:textId="77777777" w:rsidTr="00EC06AA">
        <w:trPr>
          <w:trHeight w:val="626"/>
        </w:trPr>
        <w:tc>
          <w:tcPr>
            <w:tcW w:w="4678" w:type="dxa"/>
            <w:tcBorders>
              <w:top w:val="single" w:sz="4" w:space="0" w:color="auto"/>
              <w:left w:val="single" w:sz="4" w:space="0" w:color="auto"/>
              <w:bottom w:val="single" w:sz="4" w:space="0" w:color="auto"/>
              <w:right w:val="single" w:sz="4" w:space="0" w:color="auto"/>
            </w:tcBorders>
            <w:shd w:val="clear" w:color="auto" w:fill="FFFF00"/>
            <w:hideMark/>
          </w:tcPr>
          <w:p w14:paraId="10432028" w14:textId="77777777" w:rsidR="00C7594D" w:rsidRPr="000D0703" w:rsidRDefault="00C7594D" w:rsidP="003E1114">
            <w:pPr>
              <w:spacing w:line="360" w:lineRule="auto"/>
              <w:rPr>
                <w:rFonts w:cs="Arial"/>
                <w:sz w:val="24"/>
                <w:szCs w:val="24"/>
              </w:rPr>
            </w:pPr>
            <w:r w:rsidRPr="000D0703">
              <w:rPr>
                <w:rFonts w:cs="Arial"/>
                <w:sz w:val="24"/>
                <w:szCs w:val="24"/>
              </w:rPr>
              <w:t xml:space="preserve">Marlena </w:t>
            </w:r>
            <w:proofErr w:type="spellStart"/>
            <w:r w:rsidRPr="000D0703">
              <w:rPr>
                <w:rFonts w:cs="Arial"/>
                <w:sz w:val="24"/>
                <w:szCs w:val="24"/>
              </w:rPr>
              <w:t>Waruszewska</w:t>
            </w:r>
            <w:proofErr w:type="spellEnd"/>
            <w:r w:rsidRPr="000D0703">
              <w:rPr>
                <w:rFonts w:cs="Arial"/>
                <w:sz w:val="24"/>
                <w:szCs w:val="24"/>
              </w:rPr>
              <w:t xml:space="preserve"> </w:t>
            </w:r>
            <w:proofErr w:type="spellStart"/>
            <w:r w:rsidRPr="000D0703">
              <w:rPr>
                <w:rFonts w:cs="Arial"/>
                <w:sz w:val="24"/>
                <w:szCs w:val="24"/>
              </w:rPr>
              <w:t>Jewsienia</w:t>
            </w:r>
            <w:proofErr w:type="spellEnd"/>
          </w:p>
        </w:tc>
        <w:tc>
          <w:tcPr>
            <w:tcW w:w="9356" w:type="dxa"/>
            <w:tcBorders>
              <w:top w:val="single" w:sz="4" w:space="0" w:color="auto"/>
              <w:left w:val="single" w:sz="4" w:space="0" w:color="auto"/>
              <w:bottom w:val="single" w:sz="4" w:space="0" w:color="auto"/>
              <w:right w:val="single" w:sz="4" w:space="0" w:color="auto"/>
            </w:tcBorders>
            <w:shd w:val="clear" w:color="auto" w:fill="FFFF00"/>
            <w:hideMark/>
          </w:tcPr>
          <w:p w14:paraId="7A356110" w14:textId="77777777" w:rsidR="00C7594D" w:rsidRPr="000D0703" w:rsidRDefault="00C7594D" w:rsidP="003E1114">
            <w:pPr>
              <w:spacing w:line="360" w:lineRule="auto"/>
              <w:rPr>
                <w:rFonts w:cs="Arial"/>
                <w:sz w:val="24"/>
                <w:szCs w:val="24"/>
              </w:rPr>
            </w:pPr>
            <w:r w:rsidRPr="000D0703">
              <w:rPr>
                <w:rFonts w:cs="Arial"/>
                <w:sz w:val="24"/>
                <w:szCs w:val="24"/>
              </w:rPr>
              <w:t>Wydział Zdrowia i Spraw Społecznych. Główny specjalista ds. osób niepełnosprawnych</w:t>
            </w:r>
            <w:r w:rsidR="00DF2476" w:rsidRPr="000D0703">
              <w:rPr>
                <w:rFonts w:cs="Arial"/>
                <w:sz w:val="24"/>
                <w:szCs w:val="24"/>
              </w:rPr>
              <w:t xml:space="preserve"> i przeciwdziałania bezrobociu</w:t>
            </w:r>
          </w:p>
        </w:tc>
      </w:tr>
      <w:tr w:rsidR="00C7594D" w:rsidRPr="000D0703" w14:paraId="27DD3E58" w14:textId="77777777" w:rsidTr="00EC06AA">
        <w:trPr>
          <w:trHeight w:val="251"/>
        </w:trPr>
        <w:tc>
          <w:tcPr>
            <w:tcW w:w="14034" w:type="dxa"/>
            <w:gridSpan w:val="2"/>
            <w:tcBorders>
              <w:top w:val="single" w:sz="4" w:space="0" w:color="auto"/>
              <w:left w:val="single" w:sz="4" w:space="0" w:color="auto"/>
              <w:bottom w:val="single" w:sz="4" w:space="0" w:color="auto"/>
              <w:right w:val="single" w:sz="4" w:space="0" w:color="auto"/>
            </w:tcBorders>
            <w:shd w:val="clear" w:color="auto" w:fill="00B0F0"/>
            <w:hideMark/>
          </w:tcPr>
          <w:p w14:paraId="76048E8A" w14:textId="77777777" w:rsidR="00C7594D" w:rsidRPr="000D0703" w:rsidRDefault="00C7594D" w:rsidP="003E1114">
            <w:pPr>
              <w:spacing w:line="360" w:lineRule="auto"/>
              <w:jc w:val="center"/>
              <w:rPr>
                <w:rFonts w:cs="Arial"/>
                <w:b/>
                <w:sz w:val="24"/>
                <w:szCs w:val="24"/>
              </w:rPr>
            </w:pPr>
            <w:r w:rsidRPr="000D0703">
              <w:rPr>
                <w:rFonts w:cs="Arial"/>
                <w:b/>
                <w:sz w:val="24"/>
                <w:szCs w:val="24"/>
              </w:rPr>
              <w:t>Moderacja i ekspertyza</w:t>
            </w:r>
          </w:p>
        </w:tc>
      </w:tr>
      <w:tr w:rsidR="00C7594D" w:rsidRPr="000D0703" w14:paraId="3C321B19" w14:textId="77777777" w:rsidTr="00EC06AA">
        <w:trPr>
          <w:trHeight w:val="236"/>
        </w:trPr>
        <w:tc>
          <w:tcPr>
            <w:tcW w:w="4678" w:type="dxa"/>
            <w:tcBorders>
              <w:top w:val="single" w:sz="4" w:space="0" w:color="auto"/>
              <w:left w:val="single" w:sz="4" w:space="0" w:color="auto"/>
              <w:bottom w:val="single" w:sz="4" w:space="0" w:color="auto"/>
              <w:right w:val="single" w:sz="4" w:space="0" w:color="auto"/>
            </w:tcBorders>
            <w:shd w:val="clear" w:color="auto" w:fill="FFFF00"/>
            <w:hideMark/>
          </w:tcPr>
          <w:p w14:paraId="6DAD7355" w14:textId="77777777" w:rsidR="00C7594D" w:rsidRPr="000D0703" w:rsidRDefault="00C7594D" w:rsidP="003E1114">
            <w:pPr>
              <w:spacing w:line="360" w:lineRule="auto"/>
              <w:jc w:val="both"/>
              <w:rPr>
                <w:rFonts w:cs="Arial"/>
                <w:sz w:val="24"/>
                <w:szCs w:val="24"/>
              </w:rPr>
            </w:pPr>
            <w:r w:rsidRPr="000D0703">
              <w:rPr>
                <w:rFonts w:cs="Arial"/>
                <w:sz w:val="24"/>
                <w:szCs w:val="24"/>
              </w:rPr>
              <w:t>dr Dorota Jaworska</w:t>
            </w:r>
          </w:p>
        </w:tc>
        <w:tc>
          <w:tcPr>
            <w:tcW w:w="9356" w:type="dxa"/>
            <w:tcBorders>
              <w:top w:val="single" w:sz="4" w:space="0" w:color="auto"/>
              <w:left w:val="single" w:sz="4" w:space="0" w:color="auto"/>
              <w:bottom w:val="single" w:sz="4" w:space="0" w:color="auto"/>
              <w:right w:val="single" w:sz="4" w:space="0" w:color="auto"/>
            </w:tcBorders>
            <w:shd w:val="clear" w:color="auto" w:fill="FFFF00"/>
            <w:hideMark/>
          </w:tcPr>
          <w:p w14:paraId="322E7B04" w14:textId="77777777" w:rsidR="00C7594D" w:rsidRPr="000D0703" w:rsidRDefault="000B6EAF" w:rsidP="003E1114">
            <w:pPr>
              <w:spacing w:line="360" w:lineRule="auto"/>
              <w:jc w:val="both"/>
              <w:rPr>
                <w:rFonts w:cs="Arial"/>
                <w:sz w:val="24"/>
                <w:szCs w:val="24"/>
              </w:rPr>
            </w:pPr>
            <w:r w:rsidRPr="000D0703">
              <w:rPr>
                <w:rFonts w:cs="Arial"/>
                <w:sz w:val="24"/>
                <w:szCs w:val="24"/>
              </w:rPr>
              <w:t>Uniwersytet Gdański,</w:t>
            </w:r>
            <w:r w:rsidR="00C7594D" w:rsidRPr="000D0703">
              <w:rPr>
                <w:rFonts w:cs="Arial"/>
                <w:sz w:val="24"/>
                <w:szCs w:val="24"/>
              </w:rPr>
              <w:t xml:space="preserve"> Wydział Nauk Społecznych</w:t>
            </w:r>
          </w:p>
        </w:tc>
      </w:tr>
      <w:tr w:rsidR="0091198D" w:rsidRPr="000D0703" w14:paraId="4F102342" w14:textId="77777777" w:rsidTr="00EC06AA">
        <w:trPr>
          <w:trHeight w:val="236"/>
        </w:trPr>
        <w:tc>
          <w:tcPr>
            <w:tcW w:w="14034" w:type="dxa"/>
            <w:gridSpan w:val="2"/>
            <w:tcBorders>
              <w:top w:val="single" w:sz="4" w:space="0" w:color="auto"/>
              <w:left w:val="single" w:sz="4" w:space="0" w:color="auto"/>
              <w:bottom w:val="single" w:sz="4" w:space="0" w:color="auto"/>
              <w:right w:val="single" w:sz="4" w:space="0" w:color="auto"/>
            </w:tcBorders>
            <w:shd w:val="clear" w:color="auto" w:fill="00B0F0"/>
          </w:tcPr>
          <w:p w14:paraId="69467555" w14:textId="77777777" w:rsidR="0091198D" w:rsidRPr="000D0703" w:rsidRDefault="0091198D" w:rsidP="003E1114">
            <w:pPr>
              <w:spacing w:line="360" w:lineRule="auto"/>
              <w:jc w:val="center"/>
              <w:rPr>
                <w:rFonts w:cs="Arial"/>
                <w:b/>
                <w:sz w:val="24"/>
                <w:szCs w:val="24"/>
              </w:rPr>
            </w:pPr>
            <w:r w:rsidRPr="000D0703">
              <w:rPr>
                <w:rFonts w:cs="Arial"/>
                <w:b/>
                <w:sz w:val="24"/>
                <w:szCs w:val="24"/>
              </w:rPr>
              <w:t>Opieka naukowa</w:t>
            </w:r>
          </w:p>
        </w:tc>
      </w:tr>
      <w:tr w:rsidR="0091198D" w:rsidRPr="000D0703" w14:paraId="1C95B16C" w14:textId="77777777" w:rsidTr="00EC06AA">
        <w:trPr>
          <w:trHeight w:val="236"/>
        </w:trPr>
        <w:tc>
          <w:tcPr>
            <w:tcW w:w="4678" w:type="dxa"/>
            <w:tcBorders>
              <w:top w:val="single" w:sz="4" w:space="0" w:color="auto"/>
              <w:left w:val="single" w:sz="4" w:space="0" w:color="auto"/>
              <w:bottom w:val="single" w:sz="4" w:space="0" w:color="auto"/>
              <w:right w:val="single" w:sz="4" w:space="0" w:color="auto"/>
            </w:tcBorders>
            <w:shd w:val="clear" w:color="auto" w:fill="FFFF00"/>
          </w:tcPr>
          <w:p w14:paraId="39256B9A" w14:textId="77777777" w:rsidR="0091198D" w:rsidRPr="000D0703" w:rsidRDefault="0091198D" w:rsidP="003E1114">
            <w:pPr>
              <w:spacing w:line="360" w:lineRule="auto"/>
              <w:rPr>
                <w:rFonts w:cs="Arial"/>
                <w:sz w:val="24"/>
                <w:szCs w:val="24"/>
                <w:lang w:val="en-US"/>
              </w:rPr>
            </w:pPr>
            <w:r w:rsidRPr="000D0703">
              <w:rPr>
                <w:rFonts w:cs="Arial"/>
                <w:sz w:val="24"/>
                <w:szCs w:val="24"/>
                <w:lang w:val="en-US"/>
              </w:rPr>
              <w:t xml:space="preserve">Prof. </w:t>
            </w:r>
            <w:proofErr w:type="spellStart"/>
            <w:r w:rsidRPr="000D0703">
              <w:rPr>
                <w:rFonts w:cs="Arial"/>
                <w:sz w:val="24"/>
                <w:szCs w:val="24"/>
                <w:lang w:val="en-US"/>
              </w:rPr>
              <w:t>dr</w:t>
            </w:r>
            <w:proofErr w:type="spellEnd"/>
            <w:r w:rsidRPr="000D0703">
              <w:rPr>
                <w:rFonts w:cs="Arial"/>
                <w:sz w:val="24"/>
                <w:szCs w:val="24"/>
                <w:lang w:val="en-US"/>
              </w:rPr>
              <w:t xml:space="preserve"> hab. Maria Mendel</w:t>
            </w:r>
          </w:p>
        </w:tc>
        <w:tc>
          <w:tcPr>
            <w:tcW w:w="9356" w:type="dxa"/>
            <w:tcBorders>
              <w:top w:val="single" w:sz="4" w:space="0" w:color="auto"/>
              <w:left w:val="single" w:sz="4" w:space="0" w:color="auto"/>
              <w:bottom w:val="single" w:sz="4" w:space="0" w:color="auto"/>
              <w:right w:val="single" w:sz="4" w:space="0" w:color="auto"/>
            </w:tcBorders>
            <w:shd w:val="clear" w:color="auto" w:fill="FFFF00"/>
          </w:tcPr>
          <w:p w14:paraId="6B9DB781" w14:textId="77777777" w:rsidR="0091198D" w:rsidRPr="000D0703" w:rsidRDefault="0091198D" w:rsidP="003E1114">
            <w:pPr>
              <w:spacing w:line="360" w:lineRule="auto"/>
              <w:jc w:val="both"/>
              <w:rPr>
                <w:rFonts w:cs="Arial"/>
                <w:sz w:val="24"/>
                <w:szCs w:val="24"/>
              </w:rPr>
            </w:pPr>
            <w:r w:rsidRPr="000D0703">
              <w:rPr>
                <w:rFonts w:cs="Arial"/>
                <w:sz w:val="24"/>
                <w:szCs w:val="24"/>
              </w:rPr>
              <w:t>Uniwersytet Gdański, Wydział Nauk Społecznych</w:t>
            </w:r>
          </w:p>
        </w:tc>
      </w:tr>
    </w:tbl>
    <w:p w14:paraId="35C442E5" w14:textId="77777777" w:rsidR="00C7594D" w:rsidRPr="000D0703" w:rsidRDefault="00C7594D" w:rsidP="003E1114">
      <w:pPr>
        <w:spacing w:before="240" w:line="360" w:lineRule="auto"/>
        <w:jc w:val="both"/>
        <w:rPr>
          <w:rFonts w:cs="Arial"/>
          <w:sz w:val="24"/>
          <w:szCs w:val="24"/>
        </w:rPr>
      </w:pPr>
      <w:r w:rsidRPr="000D0703">
        <w:rPr>
          <w:rFonts w:cs="Arial"/>
          <w:sz w:val="24"/>
          <w:szCs w:val="24"/>
        </w:rPr>
        <w:t>Inspiracją prac zespołu były doświadczenia z realizacji poprzednich strategii, które obowiązywały w latach 2004–2015. Prace nad aktualizacją strategii trwały od 2016 roku. Proces</w:t>
      </w:r>
      <w:r w:rsidR="0091198D" w:rsidRPr="000D0703">
        <w:rPr>
          <w:rFonts w:cs="Arial"/>
          <w:sz w:val="24"/>
          <w:szCs w:val="24"/>
        </w:rPr>
        <w:t xml:space="preserve"> intensywnego</w:t>
      </w:r>
      <w:r w:rsidRPr="000D0703">
        <w:rPr>
          <w:rFonts w:cs="Arial"/>
          <w:sz w:val="24"/>
          <w:szCs w:val="24"/>
        </w:rPr>
        <w:t xml:space="preserve"> tworzenia dokumentu strategii obejmował okres od kwietnia do końca lipca 2017 roku. Ostateczny projekt dokumentu Strategii Integracji i Polityki </w:t>
      </w:r>
      <w:r w:rsidR="00BF0AFD" w:rsidRPr="000D0703">
        <w:rPr>
          <w:rFonts w:cs="Arial"/>
          <w:sz w:val="24"/>
          <w:szCs w:val="24"/>
        </w:rPr>
        <w:t>Społecznej Sopotu na lata 2017</w:t>
      </w:r>
      <w:r w:rsidR="003C1954" w:rsidRPr="000D0703">
        <w:rPr>
          <w:rFonts w:cs="Arial"/>
          <w:sz w:val="24"/>
          <w:szCs w:val="24"/>
        </w:rPr>
        <w:t>-</w:t>
      </w:r>
      <w:r w:rsidRPr="000D0703">
        <w:rPr>
          <w:rFonts w:cs="Arial"/>
          <w:sz w:val="24"/>
          <w:szCs w:val="24"/>
        </w:rPr>
        <w:t>2026 opracowany został przez zewnętrznych ekspertów z Uniwersytetu Gdańskiego, moderujących proces aktualizacji.</w:t>
      </w:r>
    </w:p>
    <w:p w14:paraId="454709AE" w14:textId="77777777" w:rsidR="003E1114" w:rsidRDefault="003E1114">
      <w:pPr>
        <w:rPr>
          <w:rFonts w:cs="Arial"/>
          <w:szCs w:val="24"/>
        </w:rPr>
      </w:pPr>
      <w:r>
        <w:rPr>
          <w:rFonts w:cs="Arial"/>
          <w:szCs w:val="24"/>
        </w:rPr>
        <w:br w:type="page"/>
      </w:r>
    </w:p>
    <w:p w14:paraId="514B44C8" w14:textId="77777777" w:rsidR="006C2493" w:rsidRPr="000D0703" w:rsidRDefault="006C2493" w:rsidP="003E1114">
      <w:pPr>
        <w:spacing w:after="0" w:line="360" w:lineRule="auto"/>
        <w:jc w:val="both"/>
        <w:rPr>
          <w:rFonts w:cs="Arial"/>
          <w:szCs w:val="24"/>
        </w:rPr>
      </w:pPr>
      <w:r w:rsidRPr="000D0703">
        <w:rPr>
          <w:rFonts w:cs="Arial"/>
          <w:szCs w:val="24"/>
        </w:rPr>
        <w:lastRenderedPageBreak/>
        <w:t>Schemat 1.  Przebieg prac nad aktualizacją Strategii Integracji i Polityki Społecznej Sopotu na lata 2016-2026</w:t>
      </w:r>
    </w:p>
    <w:p w14:paraId="4F9A8E10" w14:textId="77777777" w:rsidR="000365BF" w:rsidRPr="000D0703" w:rsidRDefault="00C7594D" w:rsidP="003E1114">
      <w:pPr>
        <w:spacing w:line="360" w:lineRule="auto"/>
        <w:jc w:val="center"/>
        <w:rPr>
          <w:rFonts w:cs="Arial"/>
          <w:sz w:val="24"/>
          <w:szCs w:val="24"/>
        </w:rPr>
      </w:pPr>
      <w:r w:rsidRPr="000D0703">
        <w:rPr>
          <w:noProof/>
          <w:shd w:val="clear" w:color="auto" w:fill="4472C4" w:themeFill="accent1"/>
          <w:lang w:eastAsia="pl-PL"/>
        </w:rPr>
        <w:drawing>
          <wp:inline distT="0" distB="0" distL="0" distR="0" wp14:anchorId="623D906F" wp14:editId="6EDAF00D">
            <wp:extent cx="5141506" cy="2755635"/>
            <wp:effectExtent l="0" t="57150" r="21590" b="64135"/>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7748DABE" w14:textId="77777777" w:rsidR="00C7594D" w:rsidRPr="000D0703" w:rsidRDefault="00C7594D" w:rsidP="003E1114">
      <w:pPr>
        <w:spacing w:after="0" w:line="360" w:lineRule="auto"/>
        <w:jc w:val="both"/>
        <w:rPr>
          <w:rFonts w:cs="Arial"/>
          <w:sz w:val="24"/>
          <w:szCs w:val="24"/>
        </w:rPr>
      </w:pPr>
      <w:r w:rsidRPr="000D0703">
        <w:rPr>
          <w:rFonts w:cs="Arial"/>
          <w:sz w:val="24"/>
          <w:szCs w:val="24"/>
        </w:rPr>
        <w:t xml:space="preserve">Dokument Strategii Integracji i Polityki Społecznej Sopotu </w:t>
      </w:r>
      <w:r w:rsidR="00BF0AFD" w:rsidRPr="000D0703">
        <w:rPr>
          <w:rFonts w:cs="Arial"/>
          <w:sz w:val="24"/>
          <w:szCs w:val="24"/>
        </w:rPr>
        <w:t>na lata 2017</w:t>
      </w:r>
      <w:r w:rsidR="002C2B50" w:rsidRPr="000D0703">
        <w:rPr>
          <w:rFonts w:cs="Arial"/>
          <w:sz w:val="24"/>
          <w:szCs w:val="24"/>
        </w:rPr>
        <w:t xml:space="preserve">-2026 </w:t>
      </w:r>
      <w:r w:rsidR="002277FA" w:rsidRPr="000D0703">
        <w:rPr>
          <w:rFonts w:cs="Arial"/>
          <w:sz w:val="24"/>
          <w:szCs w:val="24"/>
        </w:rPr>
        <w:t xml:space="preserve">składa się z </w:t>
      </w:r>
      <w:r w:rsidR="000365BF" w:rsidRPr="000D0703">
        <w:rPr>
          <w:rFonts w:cs="Arial"/>
          <w:sz w:val="24"/>
          <w:szCs w:val="24"/>
        </w:rPr>
        <w:t>czter</w:t>
      </w:r>
      <w:r w:rsidRPr="000D0703">
        <w:rPr>
          <w:rFonts w:cs="Arial"/>
          <w:sz w:val="24"/>
          <w:szCs w:val="24"/>
        </w:rPr>
        <w:t>ech części:</w:t>
      </w:r>
    </w:p>
    <w:p w14:paraId="40FCB08C" w14:textId="77777777" w:rsidR="00C7594D" w:rsidRPr="000D0703" w:rsidRDefault="00C7594D" w:rsidP="003E1114">
      <w:pPr>
        <w:pStyle w:val="Akapitzlist"/>
        <w:numPr>
          <w:ilvl w:val="0"/>
          <w:numId w:val="2"/>
        </w:numPr>
        <w:spacing w:after="0" w:line="360" w:lineRule="auto"/>
        <w:jc w:val="both"/>
        <w:rPr>
          <w:rFonts w:cs="Arial"/>
          <w:sz w:val="24"/>
          <w:szCs w:val="24"/>
        </w:rPr>
      </w:pPr>
      <w:r w:rsidRPr="000D0703">
        <w:rPr>
          <w:rFonts w:cs="Arial"/>
          <w:sz w:val="24"/>
          <w:szCs w:val="24"/>
        </w:rPr>
        <w:t>Część pierwsza „Diagnoza</w:t>
      </w:r>
      <w:r w:rsidR="002277FA" w:rsidRPr="000D0703">
        <w:rPr>
          <w:rFonts w:cs="Arial"/>
          <w:sz w:val="24"/>
          <w:szCs w:val="24"/>
        </w:rPr>
        <w:t xml:space="preserve"> obszarów problemów społecznych i zasobów miasta</w:t>
      </w:r>
      <w:r w:rsidRPr="000D0703">
        <w:rPr>
          <w:rFonts w:cs="Arial"/>
          <w:sz w:val="24"/>
          <w:szCs w:val="24"/>
        </w:rPr>
        <w:t xml:space="preserve">” odnosi się </w:t>
      </w:r>
      <w:r w:rsidR="003E1114">
        <w:rPr>
          <w:rFonts w:cs="Arial"/>
          <w:sz w:val="24"/>
          <w:szCs w:val="24"/>
        </w:rPr>
        <w:t>do</w:t>
      </w:r>
      <w:r w:rsidR="002277FA" w:rsidRPr="000D0703">
        <w:rPr>
          <w:rFonts w:cs="Arial"/>
          <w:sz w:val="24"/>
          <w:szCs w:val="24"/>
        </w:rPr>
        <w:t xml:space="preserve"> </w:t>
      </w:r>
      <w:r w:rsidR="00F855B6" w:rsidRPr="000D0703">
        <w:rPr>
          <w:rFonts w:cs="Arial"/>
          <w:sz w:val="24"/>
          <w:szCs w:val="24"/>
        </w:rPr>
        <w:t xml:space="preserve">problemów </w:t>
      </w:r>
      <w:r w:rsidRPr="000D0703">
        <w:rPr>
          <w:rFonts w:cs="Arial"/>
          <w:sz w:val="24"/>
          <w:szCs w:val="24"/>
        </w:rPr>
        <w:t>polityki społecznej</w:t>
      </w:r>
      <w:r w:rsidR="003E1114">
        <w:rPr>
          <w:rFonts w:cs="Arial"/>
          <w:sz w:val="24"/>
          <w:szCs w:val="24"/>
        </w:rPr>
        <w:t xml:space="preserve"> miasta.</w:t>
      </w:r>
      <w:r w:rsidRPr="000D0703">
        <w:rPr>
          <w:rFonts w:cs="Arial"/>
          <w:sz w:val="24"/>
          <w:szCs w:val="24"/>
        </w:rPr>
        <w:t>.</w:t>
      </w:r>
    </w:p>
    <w:p w14:paraId="390DB8B6" w14:textId="77777777" w:rsidR="00C7594D" w:rsidRPr="000D0703" w:rsidRDefault="00C7594D" w:rsidP="003E1114">
      <w:pPr>
        <w:pStyle w:val="Akapitzlist"/>
        <w:numPr>
          <w:ilvl w:val="0"/>
          <w:numId w:val="2"/>
        </w:numPr>
        <w:spacing w:after="0" w:line="360" w:lineRule="auto"/>
        <w:jc w:val="both"/>
        <w:rPr>
          <w:rFonts w:cs="Arial"/>
          <w:sz w:val="24"/>
          <w:szCs w:val="24"/>
        </w:rPr>
      </w:pPr>
      <w:r w:rsidRPr="000D0703">
        <w:rPr>
          <w:rFonts w:cs="Arial"/>
          <w:sz w:val="24"/>
          <w:szCs w:val="24"/>
        </w:rPr>
        <w:t>Część druga „Prognoza</w:t>
      </w:r>
      <w:r w:rsidR="002277FA" w:rsidRPr="000D0703">
        <w:rPr>
          <w:rFonts w:cs="Arial"/>
          <w:sz w:val="24"/>
          <w:szCs w:val="24"/>
        </w:rPr>
        <w:t xml:space="preserve"> </w:t>
      </w:r>
      <w:r w:rsidR="002277FA" w:rsidRPr="000D0703">
        <w:rPr>
          <w:sz w:val="24"/>
          <w:szCs w:val="28"/>
        </w:rPr>
        <w:t>zmian w zakresie objętym strategią</w:t>
      </w:r>
      <w:r w:rsidRPr="000D0703">
        <w:rPr>
          <w:rFonts w:cs="Arial"/>
          <w:sz w:val="24"/>
          <w:szCs w:val="24"/>
        </w:rPr>
        <w:t xml:space="preserve">” wyznacza </w:t>
      </w:r>
      <w:r w:rsidR="005814A7" w:rsidRPr="000D0703">
        <w:rPr>
          <w:rFonts w:cs="Arial"/>
          <w:sz w:val="24"/>
          <w:szCs w:val="24"/>
        </w:rPr>
        <w:t>trendy przyszłości</w:t>
      </w:r>
      <w:r w:rsidRPr="000D0703">
        <w:rPr>
          <w:rFonts w:cs="Arial"/>
          <w:sz w:val="24"/>
          <w:szCs w:val="24"/>
        </w:rPr>
        <w:t xml:space="preserve"> w odniesieniu do czterech obszarów sfery społecznej miasta.</w:t>
      </w:r>
    </w:p>
    <w:p w14:paraId="5E73ED64" w14:textId="77777777" w:rsidR="00B37698" w:rsidRPr="000D0703" w:rsidRDefault="00B37698" w:rsidP="003E1114">
      <w:pPr>
        <w:pStyle w:val="Akapitzlist"/>
        <w:numPr>
          <w:ilvl w:val="0"/>
          <w:numId w:val="2"/>
        </w:numPr>
        <w:spacing w:after="0" w:line="360" w:lineRule="auto"/>
        <w:jc w:val="both"/>
        <w:rPr>
          <w:rFonts w:cs="Arial"/>
          <w:sz w:val="24"/>
          <w:szCs w:val="24"/>
        </w:rPr>
      </w:pPr>
      <w:r w:rsidRPr="000D0703">
        <w:rPr>
          <w:rFonts w:cs="Arial"/>
          <w:sz w:val="24"/>
          <w:szCs w:val="24"/>
        </w:rPr>
        <w:t xml:space="preserve">Część trzecia „Cele i kierunki działania” </w:t>
      </w:r>
      <w:r w:rsidR="002277FA" w:rsidRPr="000D0703">
        <w:rPr>
          <w:rFonts w:cs="Arial"/>
          <w:sz w:val="24"/>
          <w:szCs w:val="24"/>
        </w:rPr>
        <w:t xml:space="preserve">wyznacza strategiczne cele i priorytetowe kierunki działań. </w:t>
      </w:r>
    </w:p>
    <w:p w14:paraId="2066F5EA" w14:textId="77777777" w:rsidR="00F855B6" w:rsidRPr="003E1114" w:rsidRDefault="002277FA" w:rsidP="003E1114">
      <w:pPr>
        <w:pStyle w:val="Akapitzlist"/>
        <w:numPr>
          <w:ilvl w:val="0"/>
          <w:numId w:val="2"/>
        </w:numPr>
        <w:spacing w:after="0" w:line="360" w:lineRule="auto"/>
        <w:jc w:val="both"/>
        <w:rPr>
          <w:rFonts w:cs="Arial"/>
          <w:sz w:val="24"/>
          <w:szCs w:val="24"/>
        </w:rPr>
      </w:pPr>
      <w:r w:rsidRPr="000D0703">
        <w:rPr>
          <w:rFonts w:cs="Arial"/>
          <w:sz w:val="24"/>
          <w:szCs w:val="24"/>
        </w:rPr>
        <w:t>Część czwarta</w:t>
      </w:r>
      <w:r w:rsidR="00F855B6" w:rsidRPr="000D0703">
        <w:rPr>
          <w:rFonts w:cs="Arial"/>
          <w:sz w:val="24"/>
          <w:szCs w:val="24"/>
        </w:rPr>
        <w:t xml:space="preserve"> „Wdrażanie strategii” opisuje</w:t>
      </w:r>
      <w:r w:rsidR="00C7594D" w:rsidRPr="000D0703">
        <w:rPr>
          <w:rFonts w:cs="Arial"/>
          <w:sz w:val="24"/>
          <w:szCs w:val="24"/>
        </w:rPr>
        <w:t xml:space="preserve"> </w:t>
      </w:r>
      <w:r w:rsidR="00F855B6" w:rsidRPr="000D0703">
        <w:rPr>
          <w:rFonts w:cs="Arial"/>
          <w:sz w:val="24"/>
          <w:szCs w:val="24"/>
        </w:rPr>
        <w:t>sposoby realizacji</w:t>
      </w:r>
      <w:r w:rsidR="00C7594D" w:rsidRPr="000D0703">
        <w:rPr>
          <w:rFonts w:cs="Arial"/>
          <w:sz w:val="24"/>
          <w:szCs w:val="24"/>
        </w:rPr>
        <w:t xml:space="preserve"> </w:t>
      </w:r>
      <w:r w:rsidRPr="000D0703">
        <w:rPr>
          <w:rFonts w:cs="Arial"/>
          <w:sz w:val="24"/>
          <w:szCs w:val="24"/>
        </w:rPr>
        <w:t>oraz przyjęte wskaźniki, określa zasady monitorowania</w:t>
      </w:r>
      <w:r w:rsidR="00C7594D" w:rsidRPr="000D0703">
        <w:rPr>
          <w:rFonts w:cs="Arial"/>
          <w:sz w:val="24"/>
          <w:szCs w:val="24"/>
        </w:rPr>
        <w:t xml:space="preserve"> i ewa</w:t>
      </w:r>
      <w:r w:rsidRPr="000D0703">
        <w:rPr>
          <w:rFonts w:cs="Arial"/>
          <w:sz w:val="24"/>
          <w:szCs w:val="24"/>
        </w:rPr>
        <w:t>luacji oraz wskazuje</w:t>
      </w:r>
      <w:r w:rsidR="00C7594D" w:rsidRPr="000D0703">
        <w:rPr>
          <w:rFonts w:cs="Arial"/>
          <w:sz w:val="24"/>
          <w:szCs w:val="24"/>
        </w:rPr>
        <w:t xml:space="preserve"> źródła finansowania.</w:t>
      </w:r>
    </w:p>
    <w:p w14:paraId="28F4CAA8" w14:textId="77777777" w:rsidR="00C7594D" w:rsidRPr="000D0703" w:rsidRDefault="00C7594D" w:rsidP="004A6DC7">
      <w:pPr>
        <w:pStyle w:val="Nagwek1"/>
        <w:numPr>
          <w:ilvl w:val="0"/>
          <w:numId w:val="20"/>
        </w:numPr>
        <w:spacing w:after="240" w:line="360" w:lineRule="auto"/>
        <w:rPr>
          <w:rFonts w:asciiTheme="minorHAnsi" w:hAnsiTheme="minorHAnsi"/>
          <w:sz w:val="28"/>
        </w:rPr>
      </w:pPr>
      <w:r w:rsidRPr="000D0703">
        <w:rPr>
          <w:rFonts w:asciiTheme="minorHAnsi" w:hAnsiTheme="minorHAnsi"/>
        </w:rPr>
        <w:lastRenderedPageBreak/>
        <w:t xml:space="preserve">DIAGNOZA </w:t>
      </w:r>
      <w:r w:rsidR="0070308B" w:rsidRPr="000D0703">
        <w:rPr>
          <w:rFonts w:asciiTheme="minorHAnsi" w:hAnsiTheme="minorHAnsi"/>
        </w:rPr>
        <w:t>OBSZARÓW PROBLEMÓW SPOŁECZNYCH I ZASOBÓW MIASTA</w:t>
      </w:r>
    </w:p>
    <w:p w14:paraId="520F4ECB" w14:textId="77777777" w:rsidR="00C7594D" w:rsidRPr="000D0703" w:rsidRDefault="00C7594D" w:rsidP="003E1114">
      <w:pPr>
        <w:spacing w:line="360" w:lineRule="auto"/>
        <w:jc w:val="both"/>
        <w:rPr>
          <w:rFonts w:cs="Arial"/>
          <w:sz w:val="24"/>
          <w:szCs w:val="24"/>
        </w:rPr>
      </w:pPr>
      <w:r w:rsidRPr="000D0703">
        <w:rPr>
          <w:rFonts w:cs="Arial"/>
          <w:sz w:val="24"/>
          <w:szCs w:val="24"/>
        </w:rPr>
        <w:t>Do o</w:t>
      </w:r>
      <w:r w:rsidR="00B8261E" w:rsidRPr="000D0703">
        <w:rPr>
          <w:rFonts w:cs="Arial"/>
          <w:sz w:val="24"/>
          <w:szCs w:val="24"/>
        </w:rPr>
        <w:t>pracowania diagnozy</w:t>
      </w:r>
      <w:r w:rsidR="00023BBB" w:rsidRPr="000D0703">
        <w:rPr>
          <w:rFonts w:cs="Arial"/>
          <w:sz w:val="24"/>
          <w:szCs w:val="24"/>
        </w:rPr>
        <w:t xml:space="preserve"> Strategii I</w:t>
      </w:r>
      <w:r w:rsidRPr="000D0703">
        <w:rPr>
          <w:rFonts w:cs="Arial"/>
          <w:sz w:val="24"/>
          <w:szCs w:val="24"/>
        </w:rPr>
        <w:t>ntegracji wykorzystano następujące źródła informacji:</w:t>
      </w:r>
    </w:p>
    <w:p w14:paraId="304EB1B1" w14:textId="77777777" w:rsidR="001F459D" w:rsidRPr="000D0703" w:rsidRDefault="001F459D" w:rsidP="004A6DC7">
      <w:pPr>
        <w:pStyle w:val="Akapitzlist"/>
        <w:numPr>
          <w:ilvl w:val="0"/>
          <w:numId w:val="23"/>
        </w:numPr>
        <w:spacing w:line="360" w:lineRule="auto"/>
        <w:jc w:val="both"/>
        <w:rPr>
          <w:rFonts w:cs="Arial"/>
          <w:sz w:val="24"/>
          <w:szCs w:val="24"/>
        </w:rPr>
      </w:pPr>
      <w:r w:rsidRPr="000D0703">
        <w:rPr>
          <w:rFonts w:cs="Arial"/>
          <w:sz w:val="24"/>
          <w:szCs w:val="24"/>
        </w:rPr>
        <w:t>Bank Danych Lokalnych Głównego Urzędu Statystycznego</w:t>
      </w:r>
    </w:p>
    <w:p w14:paraId="56039503" w14:textId="77777777" w:rsidR="001F459D" w:rsidRPr="000D0703" w:rsidRDefault="001F459D" w:rsidP="004A6DC7">
      <w:pPr>
        <w:pStyle w:val="Akapitzlist"/>
        <w:numPr>
          <w:ilvl w:val="0"/>
          <w:numId w:val="23"/>
        </w:numPr>
        <w:spacing w:line="360" w:lineRule="auto"/>
        <w:jc w:val="both"/>
        <w:rPr>
          <w:rFonts w:cs="Arial"/>
          <w:sz w:val="24"/>
          <w:szCs w:val="24"/>
        </w:rPr>
      </w:pPr>
      <w:r w:rsidRPr="000D0703">
        <w:rPr>
          <w:rFonts w:cs="Arial"/>
          <w:sz w:val="24"/>
          <w:szCs w:val="24"/>
        </w:rPr>
        <w:t>Branżowe programy społeczne i sprawozdania z ich realizacji</w:t>
      </w:r>
    </w:p>
    <w:p w14:paraId="62787964" w14:textId="77777777" w:rsidR="001F459D" w:rsidRPr="000D0703" w:rsidRDefault="001F459D" w:rsidP="004A6DC7">
      <w:pPr>
        <w:pStyle w:val="Akapitzlist"/>
        <w:numPr>
          <w:ilvl w:val="0"/>
          <w:numId w:val="23"/>
        </w:numPr>
        <w:spacing w:line="360" w:lineRule="auto"/>
        <w:jc w:val="both"/>
        <w:rPr>
          <w:rFonts w:cs="Arial"/>
          <w:sz w:val="24"/>
          <w:szCs w:val="24"/>
        </w:rPr>
      </w:pPr>
      <w:r w:rsidRPr="000D0703">
        <w:rPr>
          <w:rFonts w:cs="Arial"/>
          <w:sz w:val="24"/>
          <w:szCs w:val="24"/>
        </w:rPr>
        <w:t>Dane statystyczne Komendy Miejskiej Policji w Sopocie</w:t>
      </w:r>
    </w:p>
    <w:p w14:paraId="42D5E159" w14:textId="77777777" w:rsidR="001F459D" w:rsidRPr="000D0703" w:rsidRDefault="001F459D" w:rsidP="004A6DC7">
      <w:pPr>
        <w:pStyle w:val="Akapitzlist"/>
        <w:numPr>
          <w:ilvl w:val="0"/>
          <w:numId w:val="23"/>
        </w:numPr>
        <w:spacing w:line="360" w:lineRule="auto"/>
        <w:jc w:val="both"/>
        <w:rPr>
          <w:rFonts w:cs="Arial"/>
          <w:sz w:val="24"/>
          <w:szCs w:val="24"/>
        </w:rPr>
      </w:pPr>
      <w:r w:rsidRPr="000D0703">
        <w:rPr>
          <w:rFonts w:cs="Arial"/>
          <w:sz w:val="24"/>
          <w:szCs w:val="24"/>
        </w:rPr>
        <w:t>Dane statystyczne Straży Miejskiej w Sopocie</w:t>
      </w:r>
    </w:p>
    <w:p w14:paraId="2232DC04" w14:textId="77777777" w:rsidR="001F459D" w:rsidRPr="000D0703" w:rsidRDefault="001F459D" w:rsidP="004A6DC7">
      <w:pPr>
        <w:pStyle w:val="Akapitzlist"/>
        <w:numPr>
          <w:ilvl w:val="0"/>
          <w:numId w:val="23"/>
        </w:numPr>
        <w:spacing w:line="360" w:lineRule="auto"/>
        <w:jc w:val="both"/>
        <w:rPr>
          <w:rFonts w:cs="Arial"/>
          <w:sz w:val="24"/>
          <w:szCs w:val="24"/>
        </w:rPr>
      </w:pPr>
      <w:r w:rsidRPr="000D0703">
        <w:rPr>
          <w:rFonts w:cs="Arial"/>
          <w:sz w:val="24"/>
          <w:szCs w:val="24"/>
        </w:rPr>
        <w:t>Dane statystyczne z Głównego Urzędu Statystycznego w Gdańsku,</w:t>
      </w:r>
    </w:p>
    <w:p w14:paraId="142F4046" w14:textId="77777777" w:rsidR="001F459D" w:rsidRPr="000D0703" w:rsidRDefault="001F459D" w:rsidP="004A6DC7">
      <w:pPr>
        <w:pStyle w:val="Akapitzlist"/>
        <w:numPr>
          <w:ilvl w:val="0"/>
          <w:numId w:val="23"/>
        </w:numPr>
        <w:spacing w:line="360" w:lineRule="auto"/>
        <w:jc w:val="both"/>
        <w:rPr>
          <w:rFonts w:cs="Arial"/>
          <w:sz w:val="24"/>
          <w:szCs w:val="24"/>
        </w:rPr>
      </w:pPr>
      <w:r w:rsidRPr="000D0703">
        <w:rPr>
          <w:rFonts w:cs="Arial"/>
          <w:sz w:val="24"/>
          <w:szCs w:val="24"/>
        </w:rPr>
        <w:t>Dane statystyczne z Powiatowego Urzędu Pracy w Gdyni,</w:t>
      </w:r>
    </w:p>
    <w:p w14:paraId="73C18775" w14:textId="77777777" w:rsidR="001F459D" w:rsidRPr="000D0703" w:rsidRDefault="001F459D" w:rsidP="004A6DC7">
      <w:pPr>
        <w:pStyle w:val="Akapitzlist"/>
        <w:numPr>
          <w:ilvl w:val="0"/>
          <w:numId w:val="23"/>
        </w:numPr>
        <w:spacing w:before="240" w:line="360" w:lineRule="auto"/>
        <w:jc w:val="both"/>
        <w:rPr>
          <w:rFonts w:cs="Arial"/>
          <w:sz w:val="24"/>
          <w:szCs w:val="24"/>
        </w:rPr>
      </w:pPr>
      <w:r w:rsidRPr="000D0703">
        <w:rPr>
          <w:rFonts w:cs="Arial"/>
          <w:sz w:val="24"/>
          <w:szCs w:val="24"/>
        </w:rPr>
        <w:t>Dane Urzędu Miejskiego w Sopocie</w:t>
      </w:r>
    </w:p>
    <w:p w14:paraId="62767F06" w14:textId="77777777" w:rsidR="001F459D" w:rsidRPr="000D0703" w:rsidRDefault="001F459D" w:rsidP="004A6DC7">
      <w:pPr>
        <w:pStyle w:val="Akapitzlist"/>
        <w:numPr>
          <w:ilvl w:val="0"/>
          <w:numId w:val="23"/>
        </w:numPr>
        <w:spacing w:before="240" w:line="360" w:lineRule="auto"/>
        <w:jc w:val="both"/>
        <w:rPr>
          <w:rFonts w:cs="Arial"/>
          <w:sz w:val="24"/>
          <w:szCs w:val="24"/>
        </w:rPr>
      </w:pPr>
      <w:r w:rsidRPr="000D0703">
        <w:rPr>
          <w:rFonts w:cs="Arial"/>
          <w:sz w:val="24"/>
          <w:szCs w:val="24"/>
        </w:rPr>
        <w:t xml:space="preserve">Informacja o stanie i strukturze bezrobocia w </w:t>
      </w:r>
      <w:r w:rsidR="00131C9A" w:rsidRPr="000D0703">
        <w:rPr>
          <w:rFonts w:cs="Arial"/>
          <w:sz w:val="24"/>
          <w:szCs w:val="24"/>
        </w:rPr>
        <w:t xml:space="preserve">latach </w:t>
      </w:r>
      <w:r w:rsidRPr="000D0703">
        <w:rPr>
          <w:rFonts w:cs="Arial"/>
          <w:sz w:val="24"/>
          <w:szCs w:val="24"/>
        </w:rPr>
        <w:t>2014</w:t>
      </w:r>
      <w:r w:rsidR="00131C9A" w:rsidRPr="000D0703">
        <w:rPr>
          <w:rFonts w:cs="Arial"/>
          <w:sz w:val="24"/>
          <w:szCs w:val="24"/>
        </w:rPr>
        <w:t>, 2015, 2016</w:t>
      </w:r>
      <w:r w:rsidRPr="000D0703">
        <w:rPr>
          <w:rFonts w:cs="Arial"/>
          <w:sz w:val="24"/>
          <w:szCs w:val="24"/>
        </w:rPr>
        <w:t xml:space="preserve"> Powiatowego Urzędu Pracy w Gdyni</w:t>
      </w:r>
    </w:p>
    <w:p w14:paraId="76F3FC31" w14:textId="77777777" w:rsidR="001F459D" w:rsidRPr="000D0703" w:rsidRDefault="001F459D" w:rsidP="004A6DC7">
      <w:pPr>
        <w:pStyle w:val="Akapitzlist"/>
        <w:numPr>
          <w:ilvl w:val="0"/>
          <w:numId w:val="23"/>
        </w:numPr>
        <w:spacing w:line="360" w:lineRule="auto"/>
        <w:jc w:val="both"/>
        <w:rPr>
          <w:rFonts w:cs="Arial"/>
          <w:sz w:val="24"/>
          <w:szCs w:val="24"/>
        </w:rPr>
      </w:pPr>
      <w:r w:rsidRPr="000D0703">
        <w:rPr>
          <w:rFonts w:cs="Arial"/>
          <w:sz w:val="24"/>
          <w:szCs w:val="24"/>
        </w:rPr>
        <w:t>Inne programy i sprawozdania Urzędu Miasta Sopotu,</w:t>
      </w:r>
    </w:p>
    <w:p w14:paraId="091EDD0A" w14:textId="77777777" w:rsidR="001F459D" w:rsidRPr="000D0703" w:rsidRDefault="001F459D" w:rsidP="004A6DC7">
      <w:pPr>
        <w:pStyle w:val="Akapitzlist"/>
        <w:numPr>
          <w:ilvl w:val="0"/>
          <w:numId w:val="23"/>
        </w:numPr>
        <w:spacing w:line="360" w:lineRule="auto"/>
        <w:jc w:val="both"/>
        <w:rPr>
          <w:rFonts w:cs="Arial"/>
          <w:sz w:val="24"/>
          <w:szCs w:val="24"/>
        </w:rPr>
      </w:pPr>
      <w:r w:rsidRPr="000D0703">
        <w:rPr>
          <w:rFonts w:cs="Arial"/>
          <w:sz w:val="24"/>
          <w:szCs w:val="24"/>
        </w:rPr>
        <w:t>Opracowania tematyczne Głównego Urzędu Statystycznego</w:t>
      </w:r>
    </w:p>
    <w:p w14:paraId="00127837" w14:textId="77777777" w:rsidR="001F459D" w:rsidRPr="000D0703" w:rsidRDefault="001F459D" w:rsidP="004A6DC7">
      <w:pPr>
        <w:pStyle w:val="Akapitzlist"/>
        <w:numPr>
          <w:ilvl w:val="0"/>
          <w:numId w:val="23"/>
        </w:numPr>
        <w:spacing w:line="360" w:lineRule="auto"/>
        <w:jc w:val="both"/>
        <w:rPr>
          <w:rFonts w:cs="Arial"/>
          <w:sz w:val="24"/>
          <w:szCs w:val="24"/>
        </w:rPr>
      </w:pPr>
      <w:r w:rsidRPr="000D0703">
        <w:rPr>
          <w:rFonts w:cs="Arial"/>
          <w:sz w:val="24"/>
          <w:szCs w:val="24"/>
        </w:rPr>
        <w:t>Raport z wykonania Gminnego Programu  Przeciwdziałania Uzależnien</w:t>
      </w:r>
      <w:r w:rsidR="007B0D76" w:rsidRPr="000D0703">
        <w:rPr>
          <w:rFonts w:cs="Arial"/>
          <w:sz w:val="24"/>
          <w:szCs w:val="24"/>
        </w:rPr>
        <w:t xml:space="preserve">iom i efektów jego realizacji  </w:t>
      </w:r>
      <w:r w:rsidRPr="000D0703">
        <w:rPr>
          <w:rFonts w:cs="Arial"/>
          <w:sz w:val="24"/>
          <w:szCs w:val="24"/>
        </w:rPr>
        <w:t xml:space="preserve">w roku 2015                                                                                   </w:t>
      </w:r>
    </w:p>
    <w:p w14:paraId="5F9A9691" w14:textId="77777777" w:rsidR="001F459D" w:rsidRPr="000D0703" w:rsidRDefault="001F459D" w:rsidP="004A6DC7">
      <w:pPr>
        <w:pStyle w:val="Akapitzlist"/>
        <w:numPr>
          <w:ilvl w:val="0"/>
          <w:numId w:val="23"/>
        </w:numPr>
        <w:spacing w:line="360" w:lineRule="auto"/>
        <w:jc w:val="both"/>
        <w:rPr>
          <w:rFonts w:cs="Arial"/>
          <w:sz w:val="24"/>
          <w:szCs w:val="24"/>
        </w:rPr>
      </w:pPr>
      <w:r w:rsidRPr="000D0703">
        <w:rPr>
          <w:rFonts w:cs="Arial"/>
          <w:sz w:val="24"/>
          <w:szCs w:val="24"/>
        </w:rPr>
        <w:t xml:space="preserve">Sopocki Powiatowy Program na Rzecz Zatrudnienia i Spójności Społecznej 2007-2013 </w:t>
      </w:r>
    </w:p>
    <w:p w14:paraId="488F288B" w14:textId="77777777" w:rsidR="001F459D" w:rsidRPr="000D0703" w:rsidRDefault="001F459D" w:rsidP="004A6DC7">
      <w:pPr>
        <w:pStyle w:val="Akapitzlist"/>
        <w:numPr>
          <w:ilvl w:val="0"/>
          <w:numId w:val="23"/>
        </w:numPr>
        <w:spacing w:line="360" w:lineRule="auto"/>
        <w:jc w:val="both"/>
        <w:rPr>
          <w:rFonts w:cs="Arial"/>
          <w:sz w:val="24"/>
          <w:szCs w:val="24"/>
        </w:rPr>
      </w:pPr>
      <w:r w:rsidRPr="000D0703">
        <w:rPr>
          <w:rFonts w:cs="Arial"/>
          <w:sz w:val="24"/>
          <w:szCs w:val="24"/>
        </w:rPr>
        <w:t>SOPOT diagnoza społeczna i gospodarcza</w:t>
      </w:r>
    </w:p>
    <w:p w14:paraId="37134B3E" w14:textId="77777777" w:rsidR="001F459D" w:rsidRPr="000D0703" w:rsidRDefault="001F459D" w:rsidP="004A6DC7">
      <w:pPr>
        <w:pStyle w:val="Akapitzlist"/>
        <w:numPr>
          <w:ilvl w:val="0"/>
          <w:numId w:val="23"/>
        </w:numPr>
        <w:spacing w:line="360" w:lineRule="auto"/>
        <w:jc w:val="both"/>
        <w:rPr>
          <w:rFonts w:cs="Arial"/>
          <w:sz w:val="24"/>
          <w:szCs w:val="24"/>
        </w:rPr>
      </w:pPr>
      <w:r w:rsidRPr="000D0703">
        <w:rPr>
          <w:rFonts w:cs="Arial"/>
          <w:sz w:val="24"/>
          <w:szCs w:val="24"/>
        </w:rPr>
        <w:t>Sprawozdania z działalności Komisji Bezpieczeństwa i Porządku za lata 2015, 20</w:t>
      </w:r>
      <w:r w:rsidRPr="00187754">
        <w:rPr>
          <w:rFonts w:cs="Arial"/>
          <w:strike/>
          <w:color w:val="FF0000"/>
          <w:sz w:val="24"/>
          <w:szCs w:val="24"/>
        </w:rPr>
        <w:t>1</w:t>
      </w:r>
      <w:r w:rsidRPr="000D0703">
        <w:rPr>
          <w:rFonts w:cs="Arial"/>
          <w:sz w:val="24"/>
          <w:szCs w:val="24"/>
        </w:rPr>
        <w:t>16</w:t>
      </w:r>
    </w:p>
    <w:p w14:paraId="7A3A4ED4" w14:textId="77777777" w:rsidR="001F459D" w:rsidRPr="000D0703" w:rsidRDefault="001F459D" w:rsidP="004A6DC7">
      <w:pPr>
        <w:pStyle w:val="Akapitzlist"/>
        <w:numPr>
          <w:ilvl w:val="0"/>
          <w:numId w:val="23"/>
        </w:numPr>
        <w:spacing w:line="360" w:lineRule="auto"/>
        <w:jc w:val="both"/>
        <w:rPr>
          <w:rFonts w:cs="Arial"/>
          <w:sz w:val="24"/>
          <w:szCs w:val="24"/>
        </w:rPr>
      </w:pPr>
      <w:r w:rsidRPr="000D0703">
        <w:rPr>
          <w:rFonts w:cs="Arial"/>
          <w:sz w:val="24"/>
          <w:szCs w:val="24"/>
        </w:rPr>
        <w:t>Sprawozdania z działalności Miejskiego Ośrodka Pomocy Społecznej w Sopocie</w:t>
      </w:r>
      <w:r w:rsidR="004B33AF" w:rsidRPr="000D0703">
        <w:rPr>
          <w:rFonts w:cs="Arial"/>
          <w:sz w:val="24"/>
          <w:szCs w:val="24"/>
        </w:rPr>
        <w:t xml:space="preserve"> za lata 2010-2015</w:t>
      </w:r>
      <w:r w:rsidRPr="000D0703">
        <w:rPr>
          <w:rFonts w:cs="Arial"/>
          <w:sz w:val="24"/>
          <w:szCs w:val="24"/>
        </w:rPr>
        <w:t>,</w:t>
      </w:r>
    </w:p>
    <w:p w14:paraId="29EF1BE5" w14:textId="77777777" w:rsidR="001F459D" w:rsidRPr="000D0703" w:rsidRDefault="001F459D" w:rsidP="004A6DC7">
      <w:pPr>
        <w:pStyle w:val="Akapitzlist"/>
        <w:numPr>
          <w:ilvl w:val="0"/>
          <w:numId w:val="23"/>
        </w:numPr>
        <w:spacing w:line="360" w:lineRule="auto"/>
        <w:jc w:val="both"/>
        <w:rPr>
          <w:rFonts w:cs="Arial"/>
          <w:sz w:val="24"/>
          <w:szCs w:val="24"/>
        </w:rPr>
      </w:pPr>
      <w:r w:rsidRPr="000D0703">
        <w:rPr>
          <w:rFonts w:cs="Arial"/>
          <w:sz w:val="24"/>
          <w:szCs w:val="24"/>
        </w:rPr>
        <w:t>Sprawozdania z realizacji Strategii Integracji i Polityki Społecznej Sopotu</w:t>
      </w:r>
      <w:r w:rsidR="004B33AF" w:rsidRPr="000D0703">
        <w:rPr>
          <w:rFonts w:cs="Arial"/>
          <w:sz w:val="24"/>
          <w:szCs w:val="24"/>
        </w:rPr>
        <w:t xml:space="preserve"> za lata 2010-2016</w:t>
      </w:r>
      <w:r w:rsidRPr="000D0703">
        <w:rPr>
          <w:rFonts w:cs="Arial"/>
          <w:sz w:val="24"/>
          <w:szCs w:val="24"/>
        </w:rPr>
        <w:t>,</w:t>
      </w:r>
    </w:p>
    <w:p w14:paraId="550DE3DA" w14:textId="25F3AB0F" w:rsidR="001F459D" w:rsidRPr="000D0703" w:rsidRDefault="001F459D" w:rsidP="004A6DC7">
      <w:pPr>
        <w:pStyle w:val="Akapitzlist"/>
        <w:numPr>
          <w:ilvl w:val="0"/>
          <w:numId w:val="23"/>
        </w:numPr>
        <w:spacing w:line="360" w:lineRule="auto"/>
        <w:jc w:val="both"/>
        <w:rPr>
          <w:rFonts w:cs="Arial"/>
          <w:sz w:val="24"/>
          <w:szCs w:val="24"/>
        </w:rPr>
      </w:pPr>
      <w:r w:rsidRPr="000D0703">
        <w:rPr>
          <w:rFonts w:cs="Arial"/>
          <w:sz w:val="24"/>
          <w:szCs w:val="24"/>
        </w:rPr>
        <w:lastRenderedPageBreak/>
        <w:t xml:space="preserve">Sprawozdanie Miejskiego Programu Przeciwdziałania Przemocy w Rodzinie Oraz Ochrony Ofiar Przemocy w Rodzinie na Lata 2013 – 2016 za </w:t>
      </w:r>
      <w:r w:rsidR="004B33AF" w:rsidRPr="000D0703">
        <w:rPr>
          <w:rFonts w:cs="Arial"/>
          <w:sz w:val="24"/>
          <w:szCs w:val="24"/>
        </w:rPr>
        <w:t xml:space="preserve">rok </w:t>
      </w:r>
      <w:r w:rsidRPr="000D0703">
        <w:rPr>
          <w:rFonts w:cs="Arial"/>
          <w:sz w:val="24"/>
          <w:szCs w:val="24"/>
        </w:rPr>
        <w:t xml:space="preserve">2015 </w:t>
      </w:r>
    </w:p>
    <w:p w14:paraId="10EAFCDD" w14:textId="77777777" w:rsidR="001F459D" w:rsidRPr="000D0703" w:rsidRDefault="001F459D" w:rsidP="004A6DC7">
      <w:pPr>
        <w:pStyle w:val="Akapitzlist"/>
        <w:numPr>
          <w:ilvl w:val="0"/>
          <w:numId w:val="23"/>
        </w:numPr>
        <w:spacing w:line="360" w:lineRule="auto"/>
        <w:jc w:val="both"/>
        <w:rPr>
          <w:rFonts w:cs="Arial"/>
          <w:sz w:val="24"/>
          <w:szCs w:val="24"/>
        </w:rPr>
      </w:pPr>
      <w:r w:rsidRPr="000D0703">
        <w:rPr>
          <w:rFonts w:cs="Arial"/>
          <w:sz w:val="24"/>
          <w:szCs w:val="24"/>
        </w:rPr>
        <w:t>Sprawozdanie z Powiatowego Programu Rozwoju Pieczy Zastępczej w Sopocie na lata 2015 – 2017 za rok 2015</w:t>
      </w:r>
    </w:p>
    <w:p w14:paraId="21F35585" w14:textId="77777777" w:rsidR="001F459D" w:rsidRPr="000D0703" w:rsidRDefault="001F459D" w:rsidP="004A6DC7">
      <w:pPr>
        <w:pStyle w:val="Akapitzlist"/>
        <w:numPr>
          <w:ilvl w:val="0"/>
          <w:numId w:val="23"/>
        </w:numPr>
        <w:spacing w:line="360" w:lineRule="auto"/>
        <w:jc w:val="both"/>
        <w:rPr>
          <w:rFonts w:cs="Arial"/>
          <w:sz w:val="24"/>
          <w:szCs w:val="24"/>
        </w:rPr>
      </w:pPr>
      <w:r w:rsidRPr="000D0703">
        <w:rPr>
          <w:rFonts w:cs="Arial"/>
          <w:sz w:val="24"/>
          <w:szCs w:val="24"/>
        </w:rPr>
        <w:t xml:space="preserve">Sprawozdanie z Realizacji Gminnego Programu Wspierania Rodziny na lata 2015 -2017 za 2015 rok </w:t>
      </w:r>
    </w:p>
    <w:p w14:paraId="0F24A1BE" w14:textId="77777777" w:rsidR="001F459D" w:rsidRPr="000D0703" w:rsidRDefault="001F459D" w:rsidP="004A6DC7">
      <w:pPr>
        <w:pStyle w:val="Akapitzlist"/>
        <w:numPr>
          <w:ilvl w:val="0"/>
          <w:numId w:val="23"/>
        </w:numPr>
        <w:spacing w:line="360" w:lineRule="auto"/>
        <w:jc w:val="both"/>
        <w:rPr>
          <w:rFonts w:cs="Arial"/>
          <w:sz w:val="24"/>
          <w:szCs w:val="24"/>
        </w:rPr>
      </w:pPr>
      <w:r w:rsidRPr="000D0703">
        <w:rPr>
          <w:rFonts w:cs="Arial"/>
          <w:sz w:val="24"/>
          <w:szCs w:val="24"/>
        </w:rPr>
        <w:t>Sprawozdanie</w:t>
      </w:r>
      <w:r w:rsidR="00BA6AA4" w:rsidRPr="000D0703">
        <w:rPr>
          <w:rFonts w:cs="Arial"/>
          <w:sz w:val="24"/>
          <w:szCs w:val="24"/>
        </w:rPr>
        <w:t xml:space="preserve"> z realizacji programu „</w:t>
      </w:r>
      <w:r w:rsidRPr="000D0703">
        <w:rPr>
          <w:rFonts w:cs="Arial"/>
          <w:sz w:val="24"/>
          <w:szCs w:val="24"/>
        </w:rPr>
        <w:t>Sopocka Karta Rodziny 3+” za 2016 rok</w:t>
      </w:r>
    </w:p>
    <w:p w14:paraId="0B5DA203" w14:textId="77777777" w:rsidR="001F459D" w:rsidRPr="000D0703" w:rsidRDefault="001F459D" w:rsidP="004A6DC7">
      <w:pPr>
        <w:pStyle w:val="Akapitzlist"/>
        <w:numPr>
          <w:ilvl w:val="0"/>
          <w:numId w:val="23"/>
        </w:numPr>
        <w:spacing w:line="360" w:lineRule="auto"/>
        <w:jc w:val="both"/>
        <w:rPr>
          <w:rFonts w:cs="Arial"/>
          <w:sz w:val="24"/>
          <w:szCs w:val="24"/>
        </w:rPr>
      </w:pPr>
      <w:r w:rsidRPr="000D0703">
        <w:rPr>
          <w:sz w:val="24"/>
          <w:szCs w:val="24"/>
        </w:rPr>
        <w:t>Sprawozdanie z realizacji Rocznego Programu Współpracy z organizacjami pozarządowymi i innymi podmiotami wymienionymi w art.3 ust.3 ustawy o działalności pożytku publicznego i o wolontariacie na rok 2016</w:t>
      </w:r>
    </w:p>
    <w:p w14:paraId="221CF21B" w14:textId="77777777" w:rsidR="001F459D" w:rsidRPr="000D0703" w:rsidRDefault="001F459D" w:rsidP="004A6DC7">
      <w:pPr>
        <w:pStyle w:val="Akapitzlist"/>
        <w:numPr>
          <w:ilvl w:val="0"/>
          <w:numId w:val="23"/>
        </w:numPr>
        <w:spacing w:line="360" w:lineRule="auto"/>
        <w:jc w:val="both"/>
        <w:rPr>
          <w:rFonts w:cs="Arial"/>
          <w:sz w:val="24"/>
          <w:szCs w:val="24"/>
        </w:rPr>
      </w:pPr>
      <w:r w:rsidRPr="000D0703">
        <w:rPr>
          <w:rFonts w:cs="Arial"/>
          <w:sz w:val="24"/>
          <w:szCs w:val="24"/>
        </w:rPr>
        <w:t>Zintegrowany plan zrównoważonego rozwoju miasta Sopotu na lata 2011-2015</w:t>
      </w:r>
    </w:p>
    <w:p w14:paraId="4B80C54F" w14:textId="77777777" w:rsidR="00C7594D" w:rsidRPr="000D0703" w:rsidRDefault="00C7594D" w:rsidP="004A6DC7">
      <w:pPr>
        <w:pStyle w:val="Akapitzlist"/>
        <w:numPr>
          <w:ilvl w:val="1"/>
          <w:numId w:val="23"/>
        </w:numPr>
        <w:spacing w:line="360" w:lineRule="auto"/>
        <w:jc w:val="both"/>
        <w:rPr>
          <w:rFonts w:cs="Arial"/>
          <w:i/>
          <w:sz w:val="24"/>
          <w:szCs w:val="24"/>
        </w:rPr>
      </w:pPr>
      <w:r w:rsidRPr="000D0703">
        <w:rPr>
          <w:rFonts w:cs="Arial"/>
          <w:i/>
          <w:sz w:val="24"/>
          <w:szCs w:val="24"/>
        </w:rPr>
        <w:t>Szczegółowe uzupełnienie diagn</w:t>
      </w:r>
      <w:r w:rsidR="00A76F53" w:rsidRPr="000D0703">
        <w:rPr>
          <w:rFonts w:cs="Arial"/>
          <w:i/>
          <w:sz w:val="24"/>
          <w:szCs w:val="24"/>
        </w:rPr>
        <w:t>ozy znajduje się w ZAŁĄCZNIKU</w:t>
      </w:r>
      <w:r w:rsidRPr="000D0703">
        <w:rPr>
          <w:rFonts w:cs="Arial"/>
          <w:i/>
          <w:sz w:val="24"/>
          <w:szCs w:val="24"/>
        </w:rPr>
        <w:t xml:space="preserve"> 1.</w:t>
      </w:r>
    </w:p>
    <w:p w14:paraId="261E36D3" w14:textId="77777777" w:rsidR="00C7594D" w:rsidRPr="000D0703" w:rsidRDefault="00C7594D" w:rsidP="003E1114">
      <w:pPr>
        <w:spacing w:line="360" w:lineRule="auto"/>
        <w:jc w:val="both"/>
        <w:rPr>
          <w:sz w:val="24"/>
        </w:rPr>
      </w:pPr>
      <w:r w:rsidRPr="000D0703">
        <w:rPr>
          <w:sz w:val="24"/>
        </w:rPr>
        <w:t>Wskaźniki wybrane w poprzedniej Strategii Integracji i Polityki Społecznej Sopotu obrazowały sytuację społeczną mieszkańców Sopotu pod kątem rozwiązywania problemów społecznych i zapobiegania wykluczeniu społecznemu. Na podstawie</w:t>
      </w:r>
      <w:r w:rsidR="00023BBB" w:rsidRPr="000D0703">
        <w:rPr>
          <w:sz w:val="24"/>
        </w:rPr>
        <w:t xml:space="preserve"> analizy materiałów ewaluacyjnych</w:t>
      </w:r>
      <w:r w:rsidRPr="000D0703">
        <w:rPr>
          <w:sz w:val="24"/>
        </w:rPr>
        <w:t xml:space="preserve"> strategii obowiązującej w latach 2010–2015, dokonano opisu głównych </w:t>
      </w:r>
      <w:r w:rsidR="0047527F" w:rsidRPr="000D0703">
        <w:rPr>
          <w:sz w:val="24"/>
        </w:rPr>
        <w:t xml:space="preserve">zjawisk, procesów i </w:t>
      </w:r>
      <w:r w:rsidRPr="000D0703">
        <w:rPr>
          <w:sz w:val="24"/>
        </w:rPr>
        <w:t>tendencji w obszarach problemów społecznych miasta:</w:t>
      </w:r>
    </w:p>
    <w:p w14:paraId="702A0F4C" w14:textId="77777777" w:rsidR="00C7594D" w:rsidRPr="000D0703" w:rsidRDefault="00C7594D" w:rsidP="003E1114">
      <w:pPr>
        <w:pStyle w:val="Akapitzlist"/>
        <w:numPr>
          <w:ilvl w:val="0"/>
          <w:numId w:val="1"/>
        </w:numPr>
        <w:spacing w:line="360" w:lineRule="auto"/>
        <w:jc w:val="both"/>
        <w:rPr>
          <w:sz w:val="24"/>
        </w:rPr>
      </w:pPr>
      <w:r w:rsidRPr="000D0703">
        <w:rPr>
          <w:sz w:val="24"/>
        </w:rPr>
        <w:t xml:space="preserve">PROCESY LUDNOŚCIOWE </w:t>
      </w:r>
    </w:p>
    <w:p w14:paraId="1899BDDD" w14:textId="77777777" w:rsidR="00946AB0" w:rsidRPr="000D0703" w:rsidRDefault="00946AB0" w:rsidP="003E1114">
      <w:pPr>
        <w:pStyle w:val="Akapitzlist"/>
        <w:numPr>
          <w:ilvl w:val="0"/>
          <w:numId w:val="1"/>
        </w:numPr>
        <w:spacing w:line="360" w:lineRule="auto"/>
        <w:jc w:val="both"/>
        <w:rPr>
          <w:sz w:val="24"/>
        </w:rPr>
      </w:pPr>
      <w:r w:rsidRPr="000D0703">
        <w:rPr>
          <w:sz w:val="24"/>
        </w:rPr>
        <w:t>RODZINA SOPOCKA</w:t>
      </w:r>
    </w:p>
    <w:p w14:paraId="5D158673" w14:textId="77777777" w:rsidR="00946AB0" w:rsidRPr="000D0703" w:rsidRDefault="00946AB0" w:rsidP="003E1114">
      <w:pPr>
        <w:pStyle w:val="Akapitzlist"/>
        <w:numPr>
          <w:ilvl w:val="0"/>
          <w:numId w:val="1"/>
        </w:numPr>
        <w:spacing w:line="360" w:lineRule="auto"/>
        <w:jc w:val="both"/>
        <w:rPr>
          <w:sz w:val="24"/>
        </w:rPr>
      </w:pPr>
      <w:r w:rsidRPr="000D0703">
        <w:rPr>
          <w:sz w:val="24"/>
        </w:rPr>
        <w:t xml:space="preserve">BEZPIECZEŃSTWO PUBLICZNE </w:t>
      </w:r>
    </w:p>
    <w:p w14:paraId="1DD3C857" w14:textId="77777777" w:rsidR="00C7594D" w:rsidRPr="000D0703" w:rsidRDefault="00C7594D" w:rsidP="003E1114">
      <w:pPr>
        <w:pStyle w:val="Akapitzlist"/>
        <w:numPr>
          <w:ilvl w:val="0"/>
          <w:numId w:val="1"/>
        </w:numPr>
        <w:spacing w:line="360" w:lineRule="auto"/>
        <w:jc w:val="both"/>
        <w:rPr>
          <w:sz w:val="24"/>
        </w:rPr>
      </w:pPr>
      <w:r w:rsidRPr="000D0703">
        <w:rPr>
          <w:sz w:val="24"/>
        </w:rPr>
        <w:t xml:space="preserve">ZDROWIE PUBLICZNE </w:t>
      </w:r>
    </w:p>
    <w:p w14:paraId="60B96DEC" w14:textId="77777777" w:rsidR="00C7594D" w:rsidRPr="000D0703" w:rsidRDefault="00C7594D" w:rsidP="003E1114">
      <w:pPr>
        <w:pStyle w:val="Akapitzlist"/>
        <w:numPr>
          <w:ilvl w:val="0"/>
          <w:numId w:val="1"/>
        </w:numPr>
        <w:spacing w:line="360" w:lineRule="auto"/>
        <w:jc w:val="both"/>
        <w:rPr>
          <w:sz w:val="24"/>
        </w:rPr>
      </w:pPr>
      <w:r w:rsidRPr="000D0703">
        <w:rPr>
          <w:sz w:val="24"/>
        </w:rPr>
        <w:t>GRUPY ZAGROŻONE WYKLUCZENIEM SPOŁECZNYM</w:t>
      </w:r>
    </w:p>
    <w:p w14:paraId="44BAD90A" w14:textId="77777777" w:rsidR="00C7594D" w:rsidRPr="000D0703" w:rsidRDefault="00C7594D" w:rsidP="004A6DC7">
      <w:pPr>
        <w:pStyle w:val="Akapitzlist"/>
        <w:numPr>
          <w:ilvl w:val="1"/>
          <w:numId w:val="24"/>
        </w:numPr>
        <w:spacing w:line="360" w:lineRule="auto"/>
        <w:jc w:val="both"/>
        <w:rPr>
          <w:sz w:val="24"/>
        </w:rPr>
      </w:pPr>
      <w:r w:rsidRPr="000D0703">
        <w:rPr>
          <w:sz w:val="24"/>
        </w:rPr>
        <w:lastRenderedPageBreak/>
        <w:t xml:space="preserve">OSOBY NIEPEŁNOSPRAWNE </w:t>
      </w:r>
    </w:p>
    <w:p w14:paraId="4F253A76" w14:textId="77777777" w:rsidR="00C7594D" w:rsidRPr="000D0703" w:rsidRDefault="00C7594D" w:rsidP="004A6DC7">
      <w:pPr>
        <w:pStyle w:val="Akapitzlist"/>
        <w:numPr>
          <w:ilvl w:val="1"/>
          <w:numId w:val="24"/>
        </w:numPr>
        <w:spacing w:line="360" w:lineRule="auto"/>
        <w:jc w:val="both"/>
        <w:rPr>
          <w:sz w:val="24"/>
        </w:rPr>
      </w:pPr>
      <w:r w:rsidRPr="000D0703">
        <w:rPr>
          <w:sz w:val="24"/>
        </w:rPr>
        <w:t>OSOBY BEZROBOTNE</w:t>
      </w:r>
    </w:p>
    <w:p w14:paraId="624094EF" w14:textId="77777777" w:rsidR="00C7594D" w:rsidRPr="000D0703" w:rsidRDefault="00C7594D" w:rsidP="004A6DC7">
      <w:pPr>
        <w:pStyle w:val="Akapitzlist"/>
        <w:numPr>
          <w:ilvl w:val="1"/>
          <w:numId w:val="24"/>
        </w:numPr>
        <w:spacing w:line="360" w:lineRule="auto"/>
        <w:jc w:val="both"/>
        <w:rPr>
          <w:sz w:val="24"/>
        </w:rPr>
      </w:pPr>
      <w:r w:rsidRPr="000D0703">
        <w:rPr>
          <w:sz w:val="24"/>
        </w:rPr>
        <w:t xml:space="preserve">OSOBY BEZDOMNE </w:t>
      </w:r>
    </w:p>
    <w:p w14:paraId="629E8D62" w14:textId="6281986B" w:rsidR="00C7594D" w:rsidRDefault="00C7594D" w:rsidP="004A6DC7">
      <w:pPr>
        <w:pStyle w:val="Akapitzlist"/>
        <w:numPr>
          <w:ilvl w:val="1"/>
          <w:numId w:val="24"/>
        </w:numPr>
        <w:spacing w:line="360" w:lineRule="auto"/>
        <w:jc w:val="both"/>
        <w:rPr>
          <w:sz w:val="24"/>
        </w:rPr>
      </w:pPr>
      <w:r w:rsidRPr="000D0703">
        <w:rPr>
          <w:sz w:val="24"/>
        </w:rPr>
        <w:t xml:space="preserve">ZAGROŻENIA DZIECI I MŁODZIEŻY </w:t>
      </w:r>
      <w:r w:rsidR="00BB73E7" w:rsidRPr="000D0703">
        <w:rPr>
          <w:sz w:val="24"/>
        </w:rPr>
        <w:t xml:space="preserve"> </w:t>
      </w:r>
    </w:p>
    <w:p w14:paraId="20C12BCC" w14:textId="787ABF29" w:rsidR="007C7189" w:rsidRPr="000D0703" w:rsidRDefault="007C7189" w:rsidP="004A6DC7">
      <w:pPr>
        <w:pStyle w:val="Akapitzlist"/>
        <w:numPr>
          <w:ilvl w:val="1"/>
          <w:numId w:val="24"/>
        </w:numPr>
        <w:spacing w:line="360" w:lineRule="auto"/>
        <w:jc w:val="both"/>
        <w:rPr>
          <w:sz w:val="24"/>
        </w:rPr>
      </w:pPr>
      <w:r>
        <w:rPr>
          <w:sz w:val="24"/>
        </w:rPr>
        <w:t xml:space="preserve">MIGRANCI: REPATRIANCI, CUDZOZIEMCY, OSOBY POWRACAJACE Z ZAGRANICY, UCHODŹCY  </w:t>
      </w:r>
    </w:p>
    <w:p w14:paraId="77A2CC67" w14:textId="77777777" w:rsidR="00C7594D" w:rsidRDefault="00C7594D" w:rsidP="003E1114">
      <w:pPr>
        <w:pStyle w:val="Akapitzlist"/>
        <w:numPr>
          <w:ilvl w:val="0"/>
          <w:numId w:val="1"/>
        </w:numPr>
        <w:spacing w:line="360" w:lineRule="auto"/>
        <w:jc w:val="both"/>
        <w:rPr>
          <w:sz w:val="24"/>
        </w:rPr>
      </w:pPr>
      <w:r w:rsidRPr="000D0703">
        <w:rPr>
          <w:sz w:val="24"/>
        </w:rPr>
        <w:t xml:space="preserve">PARTYCYPACJA OBYWATELSKA  </w:t>
      </w:r>
    </w:p>
    <w:p w14:paraId="3B888986" w14:textId="77777777" w:rsidR="003E1114" w:rsidRPr="003E1114" w:rsidRDefault="003E1114" w:rsidP="003E1114">
      <w:pPr>
        <w:pStyle w:val="Akapitzlist"/>
        <w:numPr>
          <w:ilvl w:val="0"/>
          <w:numId w:val="1"/>
        </w:numPr>
        <w:spacing w:line="360" w:lineRule="auto"/>
        <w:jc w:val="both"/>
        <w:rPr>
          <w:sz w:val="24"/>
        </w:rPr>
      </w:pPr>
      <w:r w:rsidRPr="003E1114">
        <w:rPr>
          <w:sz w:val="24"/>
        </w:rPr>
        <w:t>ANALIZA ZASOBÓW MIASTA W ZAKRESIE INTEGRACJI I ROZWIĄZYWANIA PROBLEMÓW SPOŁECZNYCH</w:t>
      </w:r>
    </w:p>
    <w:p w14:paraId="0010A822" w14:textId="77777777" w:rsidR="00EC06AA" w:rsidRPr="000D0703" w:rsidRDefault="00EC06AA" w:rsidP="003E1114">
      <w:pPr>
        <w:pStyle w:val="Akapitzlist"/>
        <w:spacing w:line="360" w:lineRule="auto"/>
        <w:jc w:val="both"/>
        <w:rPr>
          <w:sz w:val="24"/>
        </w:rPr>
      </w:pPr>
    </w:p>
    <w:p w14:paraId="1A0EDAA6" w14:textId="77777777" w:rsidR="00C7594D" w:rsidRPr="00286D78" w:rsidRDefault="00C7594D" w:rsidP="003E1114">
      <w:pPr>
        <w:pStyle w:val="Nagwek2"/>
        <w:spacing w:line="360" w:lineRule="auto"/>
        <w:rPr>
          <w:rFonts w:asciiTheme="minorHAnsi" w:hAnsiTheme="minorHAnsi"/>
          <w:sz w:val="28"/>
        </w:rPr>
      </w:pPr>
      <w:r w:rsidRPr="00286D78">
        <w:rPr>
          <w:rFonts w:asciiTheme="minorHAnsi" w:hAnsiTheme="minorHAnsi"/>
          <w:sz w:val="28"/>
        </w:rPr>
        <w:t>PROCESY LUDNOŚCIOWE</w:t>
      </w:r>
    </w:p>
    <w:p w14:paraId="46E6D1EC" w14:textId="77777777" w:rsidR="00AB4591" w:rsidRPr="000D0703" w:rsidRDefault="006548A3" w:rsidP="003E1114">
      <w:pPr>
        <w:pStyle w:val="Akapitzlist"/>
        <w:numPr>
          <w:ilvl w:val="0"/>
          <w:numId w:val="13"/>
        </w:numPr>
        <w:spacing w:before="240" w:line="360" w:lineRule="auto"/>
        <w:ind w:left="360"/>
        <w:jc w:val="both"/>
        <w:rPr>
          <w:sz w:val="24"/>
        </w:rPr>
      </w:pPr>
      <w:r>
        <w:rPr>
          <w:sz w:val="24"/>
        </w:rPr>
        <w:t>Procesy ludnościowe, które dotykają Sopot to: s</w:t>
      </w:r>
      <w:r w:rsidR="00AB4591" w:rsidRPr="000D0703">
        <w:rPr>
          <w:sz w:val="24"/>
        </w:rPr>
        <w:t>tarzenie się społeczeństwa, ujemny przyrost naturalny oraz ujemne saldo migracji.</w:t>
      </w:r>
      <w:r w:rsidR="00C7594D" w:rsidRPr="000D0703">
        <w:rPr>
          <w:sz w:val="24"/>
        </w:rPr>
        <w:t xml:space="preserve"> </w:t>
      </w:r>
    </w:p>
    <w:p w14:paraId="20101409" w14:textId="77777777" w:rsidR="005814A7" w:rsidRPr="000D0703" w:rsidRDefault="005814A7" w:rsidP="003E1114">
      <w:pPr>
        <w:pStyle w:val="Akapitzlist"/>
        <w:numPr>
          <w:ilvl w:val="0"/>
          <w:numId w:val="7"/>
        </w:numPr>
        <w:spacing w:before="240" w:line="360" w:lineRule="auto"/>
        <w:ind w:left="360"/>
        <w:jc w:val="both"/>
        <w:rPr>
          <w:sz w:val="24"/>
        </w:rPr>
      </w:pPr>
      <w:r w:rsidRPr="000D0703">
        <w:rPr>
          <w:sz w:val="24"/>
        </w:rPr>
        <w:t>Średni wiek mieszkańców Sopotu</w:t>
      </w:r>
      <w:r w:rsidR="00962867" w:rsidRPr="000D0703">
        <w:rPr>
          <w:sz w:val="24"/>
        </w:rPr>
        <w:t xml:space="preserve"> systematycznie rośnie, wynosi obecnie</w:t>
      </w:r>
      <w:r w:rsidRPr="000D0703">
        <w:rPr>
          <w:sz w:val="24"/>
        </w:rPr>
        <w:t xml:space="preserve"> 46,6 lat</w:t>
      </w:r>
      <w:r w:rsidR="00962867" w:rsidRPr="000D0703">
        <w:rPr>
          <w:sz w:val="24"/>
        </w:rPr>
        <w:t xml:space="preserve"> i</w:t>
      </w:r>
      <w:r w:rsidRPr="000D0703">
        <w:rPr>
          <w:sz w:val="24"/>
        </w:rPr>
        <w:t xml:space="preserve"> jest znacznie wyższy od średniego wieku mieszkańców województwa pomorskiego i całej Polski. </w:t>
      </w:r>
    </w:p>
    <w:p w14:paraId="23DD619B" w14:textId="7016A876" w:rsidR="005814A7" w:rsidRPr="000D0703" w:rsidRDefault="005814A7" w:rsidP="003E1114">
      <w:pPr>
        <w:pStyle w:val="Akapitzlist"/>
        <w:numPr>
          <w:ilvl w:val="0"/>
          <w:numId w:val="7"/>
        </w:numPr>
        <w:spacing w:before="240" w:line="360" w:lineRule="auto"/>
        <w:ind w:left="360"/>
        <w:jc w:val="both"/>
        <w:rPr>
          <w:sz w:val="24"/>
        </w:rPr>
      </w:pPr>
      <w:r w:rsidRPr="000D0703">
        <w:rPr>
          <w:sz w:val="24"/>
        </w:rPr>
        <w:t>58,8% mieszkańców Sopotu jest w wieku produkcyjnym, 12,1% w wieku przedproduk</w:t>
      </w:r>
      <w:r w:rsidR="00A95343" w:rsidRPr="000D0703">
        <w:rPr>
          <w:sz w:val="24"/>
        </w:rPr>
        <w:t>cyjnym, a 29,1%</w:t>
      </w:r>
      <w:r w:rsidRPr="000D0703">
        <w:rPr>
          <w:sz w:val="24"/>
        </w:rPr>
        <w:t xml:space="preserve"> w wieku poprodukcyjnym</w:t>
      </w:r>
      <w:r w:rsidR="00DA1E0C">
        <w:rPr>
          <w:sz w:val="24"/>
        </w:rPr>
        <w:t xml:space="preserve"> ( dane na dzień 31.12.2015r.)</w:t>
      </w:r>
      <w:r w:rsidRPr="000D0703">
        <w:rPr>
          <w:sz w:val="24"/>
        </w:rPr>
        <w:t>.</w:t>
      </w:r>
      <w:r w:rsidR="00962867" w:rsidRPr="000D0703">
        <w:rPr>
          <w:sz w:val="24"/>
        </w:rPr>
        <w:t xml:space="preserve"> W latach 2010-2015 nastąpił wzrost liczby ludności w wieku poprodukcyjnym o 25% i tylko o 5% wzrost ludności w wieku przedprodukcyjnym.</w:t>
      </w:r>
    </w:p>
    <w:p w14:paraId="7EF643F5" w14:textId="77777777" w:rsidR="005814A7" w:rsidRPr="000D0703" w:rsidRDefault="005814A7" w:rsidP="003E1114">
      <w:pPr>
        <w:pStyle w:val="Akapitzlist"/>
        <w:numPr>
          <w:ilvl w:val="0"/>
          <w:numId w:val="7"/>
        </w:numPr>
        <w:spacing w:before="240" w:line="360" w:lineRule="auto"/>
        <w:ind w:left="360"/>
        <w:jc w:val="both"/>
        <w:rPr>
          <w:sz w:val="24"/>
        </w:rPr>
      </w:pPr>
      <w:r w:rsidRPr="000D0703">
        <w:rPr>
          <w:sz w:val="24"/>
        </w:rPr>
        <w:t xml:space="preserve">Jedną z konsekwencji starzenia się społeczeństwa jest nadwyżka liczby kobiet w grupach wiekowych powyżej 65 lat oraz zdecydowana przewaga liczby wdów nad liczbą wdowców (w Sopocie stosunek ten wynosi 5:1). </w:t>
      </w:r>
    </w:p>
    <w:p w14:paraId="489A073D" w14:textId="77777777" w:rsidR="00962867" w:rsidRPr="000D0703" w:rsidRDefault="00962867" w:rsidP="003E1114">
      <w:pPr>
        <w:pStyle w:val="Akapitzlist"/>
        <w:numPr>
          <w:ilvl w:val="0"/>
          <w:numId w:val="7"/>
        </w:numPr>
        <w:spacing w:before="240" w:line="360" w:lineRule="auto"/>
        <w:ind w:left="360"/>
        <w:jc w:val="both"/>
        <w:rPr>
          <w:sz w:val="24"/>
        </w:rPr>
      </w:pPr>
      <w:r w:rsidRPr="000D0703">
        <w:rPr>
          <w:sz w:val="24"/>
        </w:rPr>
        <w:t>Samotne osoby potrzebują</w:t>
      </w:r>
      <w:r w:rsidR="00E52EC1" w:rsidRPr="000D0703">
        <w:rPr>
          <w:sz w:val="24"/>
        </w:rPr>
        <w:t xml:space="preserve"> pomocy, która w sytuacji braku wsparcia ze strony rodziny wymaga in</w:t>
      </w:r>
      <w:r w:rsidRPr="000D0703">
        <w:rPr>
          <w:sz w:val="24"/>
        </w:rPr>
        <w:t xml:space="preserve">terwencji publicznej.  </w:t>
      </w:r>
    </w:p>
    <w:p w14:paraId="5814851A" w14:textId="77777777" w:rsidR="005814A7" w:rsidRPr="000D0703" w:rsidRDefault="00E52EC1" w:rsidP="003E1114">
      <w:pPr>
        <w:pStyle w:val="Akapitzlist"/>
        <w:numPr>
          <w:ilvl w:val="0"/>
          <w:numId w:val="7"/>
        </w:numPr>
        <w:spacing w:before="240" w:line="360" w:lineRule="auto"/>
        <w:ind w:left="360"/>
        <w:jc w:val="both"/>
        <w:rPr>
          <w:sz w:val="24"/>
        </w:rPr>
      </w:pPr>
      <w:r w:rsidRPr="000D0703">
        <w:rPr>
          <w:sz w:val="24"/>
        </w:rPr>
        <w:lastRenderedPageBreak/>
        <w:t>Ludność Sopotu charakteryzuje u</w:t>
      </w:r>
      <w:r w:rsidRPr="000D0703">
        <w:rPr>
          <w:sz w:val="24"/>
          <w:szCs w:val="24"/>
        </w:rPr>
        <w:t xml:space="preserve">jemny przyrost naturalny, który wynosił w roku 2016 -258. </w:t>
      </w:r>
    </w:p>
    <w:p w14:paraId="26431D66" w14:textId="77777777" w:rsidR="005814A7" w:rsidRPr="000D0703" w:rsidRDefault="00E52EC1" w:rsidP="003E1114">
      <w:pPr>
        <w:pStyle w:val="Akapitzlist"/>
        <w:numPr>
          <w:ilvl w:val="0"/>
          <w:numId w:val="7"/>
        </w:numPr>
        <w:spacing w:line="360" w:lineRule="auto"/>
        <w:ind w:left="360"/>
        <w:jc w:val="both"/>
        <w:rPr>
          <w:sz w:val="24"/>
        </w:rPr>
      </w:pPr>
      <w:r w:rsidRPr="000D0703">
        <w:rPr>
          <w:sz w:val="24"/>
        </w:rPr>
        <w:t>Liczba mieszkańców Sopotu spada również z</w:t>
      </w:r>
      <w:r w:rsidR="00381F1C" w:rsidRPr="000D0703">
        <w:rPr>
          <w:sz w:val="24"/>
        </w:rPr>
        <w:t xml:space="preserve"> powodu</w:t>
      </w:r>
      <w:r w:rsidRPr="000D0703">
        <w:rPr>
          <w:sz w:val="24"/>
        </w:rPr>
        <w:t xml:space="preserve"> ujemne</w:t>
      </w:r>
      <w:r w:rsidR="00381F1C" w:rsidRPr="000D0703">
        <w:rPr>
          <w:sz w:val="24"/>
        </w:rPr>
        <w:t xml:space="preserve">go salda </w:t>
      </w:r>
      <w:r w:rsidRPr="000D0703">
        <w:rPr>
          <w:sz w:val="24"/>
        </w:rPr>
        <w:t>migracji</w:t>
      </w:r>
      <w:r w:rsidR="00381F1C" w:rsidRPr="000D0703">
        <w:rPr>
          <w:sz w:val="24"/>
        </w:rPr>
        <w:t>, którego przyczyny tkwią między innymi w wysokich cenach</w:t>
      </w:r>
      <w:r w:rsidRPr="000D0703">
        <w:rPr>
          <w:sz w:val="24"/>
        </w:rPr>
        <w:t xml:space="preserve"> zakupu oraz wynajmu mieszkań</w:t>
      </w:r>
      <w:r w:rsidR="00962867" w:rsidRPr="000D0703">
        <w:rPr>
          <w:sz w:val="24"/>
        </w:rPr>
        <w:t xml:space="preserve"> oraz </w:t>
      </w:r>
      <w:r w:rsidR="00381F1C" w:rsidRPr="000D0703">
        <w:rPr>
          <w:sz w:val="24"/>
        </w:rPr>
        <w:t xml:space="preserve">w </w:t>
      </w:r>
      <w:r w:rsidR="00962867" w:rsidRPr="000D0703">
        <w:rPr>
          <w:sz w:val="24"/>
        </w:rPr>
        <w:t>niewielki</w:t>
      </w:r>
      <w:r w:rsidR="00381F1C" w:rsidRPr="000D0703">
        <w:rPr>
          <w:sz w:val="24"/>
        </w:rPr>
        <w:t>m przyroście nowych</w:t>
      </w:r>
      <w:r w:rsidR="00962867" w:rsidRPr="000D0703">
        <w:rPr>
          <w:sz w:val="24"/>
        </w:rPr>
        <w:t xml:space="preserve"> mieszkań</w:t>
      </w:r>
      <w:r w:rsidR="00381F1C" w:rsidRPr="000D0703">
        <w:rPr>
          <w:sz w:val="24"/>
        </w:rPr>
        <w:t>,</w:t>
      </w:r>
      <w:r w:rsidR="00962867" w:rsidRPr="000D0703">
        <w:rPr>
          <w:sz w:val="24"/>
        </w:rPr>
        <w:t xml:space="preserve"> w porównaniu z miastami ościennymi</w:t>
      </w:r>
      <w:r w:rsidRPr="000D0703">
        <w:rPr>
          <w:sz w:val="24"/>
        </w:rPr>
        <w:t xml:space="preserve">. </w:t>
      </w:r>
    </w:p>
    <w:p w14:paraId="77CB9B8E" w14:textId="77777777" w:rsidR="00962867" w:rsidRPr="000D0703" w:rsidRDefault="00962867" w:rsidP="003E1114">
      <w:pPr>
        <w:pStyle w:val="Akapitzlist"/>
        <w:numPr>
          <w:ilvl w:val="0"/>
          <w:numId w:val="7"/>
        </w:numPr>
        <w:spacing w:line="360" w:lineRule="auto"/>
        <w:ind w:left="360"/>
        <w:jc w:val="both"/>
        <w:rPr>
          <w:color w:val="000000"/>
          <w:sz w:val="24"/>
          <w:szCs w:val="21"/>
        </w:rPr>
      </w:pPr>
      <w:r w:rsidRPr="000D0703">
        <w:rPr>
          <w:color w:val="000000"/>
          <w:sz w:val="24"/>
          <w:szCs w:val="21"/>
        </w:rPr>
        <w:t>W związku z opisanymi trendami prognozowana liczba ludności Sopotu będzie systematycznie spadała.</w:t>
      </w:r>
    </w:p>
    <w:p w14:paraId="591B9E0E" w14:textId="77777777" w:rsidR="00962867" w:rsidRPr="000D0703" w:rsidRDefault="00962867" w:rsidP="003E1114">
      <w:pPr>
        <w:pStyle w:val="Akapitzlist"/>
        <w:numPr>
          <w:ilvl w:val="0"/>
          <w:numId w:val="7"/>
        </w:numPr>
        <w:spacing w:line="360" w:lineRule="auto"/>
        <w:ind w:left="360"/>
        <w:jc w:val="both"/>
        <w:rPr>
          <w:sz w:val="24"/>
          <w:szCs w:val="24"/>
        </w:rPr>
      </w:pPr>
      <w:r w:rsidRPr="000D0703">
        <w:rPr>
          <w:sz w:val="24"/>
          <w:szCs w:val="24"/>
        </w:rPr>
        <w:t xml:space="preserve">Prognozowana struktura wiekowa Sopotu ma swoje konsekwencje w wielu sferach funkcjonowania miasta: gospodarce, rynku pracy, pomocy społecznej, opiece zdrowotnej. </w:t>
      </w:r>
    </w:p>
    <w:p w14:paraId="138B6883" w14:textId="3821BF83" w:rsidR="00962867" w:rsidRDefault="00962867" w:rsidP="003E1114">
      <w:pPr>
        <w:pStyle w:val="Akapitzlist"/>
        <w:numPr>
          <w:ilvl w:val="0"/>
          <w:numId w:val="7"/>
        </w:numPr>
        <w:spacing w:line="360" w:lineRule="auto"/>
        <w:ind w:left="360"/>
        <w:jc w:val="both"/>
        <w:rPr>
          <w:sz w:val="24"/>
          <w:szCs w:val="24"/>
        </w:rPr>
      </w:pPr>
      <w:r w:rsidRPr="000D0703">
        <w:rPr>
          <w:sz w:val="24"/>
          <w:szCs w:val="24"/>
        </w:rPr>
        <w:t xml:space="preserve">W kontekście wyzwań dla polityki społecznej miasta jest to ważna przesłanka, wpływająca zarówno na charakter planowanych interwencji publicznych jak i kierunki rozwoju usług publicznych, adresowanych do starzejącej się populacji. </w:t>
      </w:r>
    </w:p>
    <w:p w14:paraId="04262EEC" w14:textId="088A167C" w:rsidR="00EC5236" w:rsidRPr="0024290E" w:rsidRDefault="00EC5236" w:rsidP="0024290E">
      <w:pPr>
        <w:pStyle w:val="Akapitzlist"/>
        <w:numPr>
          <w:ilvl w:val="0"/>
          <w:numId w:val="7"/>
        </w:numPr>
        <w:spacing w:line="360" w:lineRule="auto"/>
        <w:ind w:left="360"/>
        <w:jc w:val="both"/>
        <w:rPr>
          <w:szCs w:val="24"/>
        </w:rPr>
      </w:pPr>
      <w:r w:rsidRPr="0024290E">
        <w:rPr>
          <w:sz w:val="24"/>
          <w:szCs w:val="24"/>
        </w:rPr>
        <w:t>Sopot przyciąga pracowników z różnych stron kraju, a także cudzoziemców. Władze miasta i służby miejskie obserwują wzmożony napływ obcokrajowców, głównie z Ukrainy.</w:t>
      </w:r>
      <w:r w:rsidR="0024290E" w:rsidRPr="0024290E">
        <w:rPr>
          <w:sz w:val="24"/>
          <w:szCs w:val="24"/>
        </w:rPr>
        <w:t xml:space="preserve"> Potencjał zawodowy, kulturowy i demograficzny nowych mieszkańców stwarza szanse na przezwyciężenie ujemnego salda migracji w mieście.</w:t>
      </w:r>
    </w:p>
    <w:p w14:paraId="663532DE" w14:textId="16DBE2F6" w:rsidR="00C7594D" w:rsidRPr="00286D78" w:rsidRDefault="00946AB0" w:rsidP="003E1114">
      <w:pPr>
        <w:pStyle w:val="Nagwek2"/>
        <w:spacing w:after="240" w:line="360" w:lineRule="auto"/>
        <w:rPr>
          <w:rFonts w:asciiTheme="minorHAnsi" w:hAnsiTheme="minorHAnsi"/>
          <w:sz w:val="28"/>
        </w:rPr>
      </w:pPr>
      <w:r w:rsidRPr="00286D78">
        <w:rPr>
          <w:rFonts w:asciiTheme="minorHAnsi" w:hAnsiTheme="minorHAnsi"/>
          <w:sz w:val="28"/>
        </w:rPr>
        <w:t>RODZINA SOPOCKA</w:t>
      </w:r>
      <w:r w:rsidR="0024290E">
        <w:rPr>
          <w:rFonts w:asciiTheme="minorHAnsi" w:hAnsiTheme="minorHAnsi"/>
          <w:sz w:val="28"/>
        </w:rPr>
        <w:t xml:space="preserve"> </w:t>
      </w:r>
    </w:p>
    <w:p w14:paraId="21ED6137" w14:textId="77777777" w:rsidR="00A95343" w:rsidRPr="000D0703" w:rsidRDefault="00381F1C" w:rsidP="003E1114">
      <w:pPr>
        <w:pStyle w:val="Akapitzlist"/>
        <w:numPr>
          <w:ilvl w:val="0"/>
          <w:numId w:val="8"/>
        </w:numPr>
        <w:spacing w:line="360" w:lineRule="auto"/>
        <w:jc w:val="both"/>
        <w:rPr>
          <w:sz w:val="24"/>
          <w:szCs w:val="24"/>
        </w:rPr>
      </w:pPr>
      <w:r w:rsidRPr="000D0703">
        <w:rPr>
          <w:sz w:val="24"/>
          <w:szCs w:val="24"/>
        </w:rPr>
        <w:t>Dysfunkcje</w:t>
      </w:r>
      <w:r w:rsidR="00A95343" w:rsidRPr="000D0703">
        <w:rPr>
          <w:sz w:val="24"/>
          <w:szCs w:val="24"/>
        </w:rPr>
        <w:t xml:space="preserve"> sopockich rodzin wynikają z bezradności</w:t>
      </w:r>
      <w:r w:rsidR="0099637F" w:rsidRPr="000D0703">
        <w:rPr>
          <w:sz w:val="24"/>
          <w:szCs w:val="24"/>
        </w:rPr>
        <w:t xml:space="preserve"> w spr</w:t>
      </w:r>
      <w:r w:rsidR="00A95343" w:rsidRPr="000D0703">
        <w:rPr>
          <w:sz w:val="24"/>
          <w:szCs w:val="24"/>
        </w:rPr>
        <w:t>awach opiekuńczo-wychowawczych, długotrwałej choroby lub niepełnosprawności, wychowania dzieci</w:t>
      </w:r>
      <w:r w:rsidR="0099637F" w:rsidRPr="000D0703">
        <w:rPr>
          <w:sz w:val="24"/>
          <w:szCs w:val="24"/>
        </w:rPr>
        <w:t xml:space="preserve"> w niepełnej </w:t>
      </w:r>
      <w:r w:rsidR="00280995" w:rsidRPr="000D0703">
        <w:rPr>
          <w:sz w:val="24"/>
          <w:szCs w:val="24"/>
        </w:rPr>
        <w:t>rodzinie</w:t>
      </w:r>
      <w:r w:rsidR="00A95343" w:rsidRPr="000D0703">
        <w:rPr>
          <w:sz w:val="24"/>
          <w:szCs w:val="24"/>
        </w:rPr>
        <w:t>, przemocy domowej</w:t>
      </w:r>
      <w:r w:rsidR="005F44BC" w:rsidRPr="000D0703">
        <w:rPr>
          <w:sz w:val="24"/>
          <w:szCs w:val="24"/>
        </w:rPr>
        <w:t>, bezrobocia i ubóstwa</w:t>
      </w:r>
      <w:r w:rsidR="0099637F" w:rsidRPr="000D0703">
        <w:rPr>
          <w:sz w:val="24"/>
          <w:szCs w:val="24"/>
        </w:rPr>
        <w:t xml:space="preserve">. </w:t>
      </w:r>
    </w:p>
    <w:p w14:paraId="2AB74A68" w14:textId="77777777" w:rsidR="00A95343" w:rsidRPr="000D0703" w:rsidRDefault="00A95343" w:rsidP="003E1114">
      <w:pPr>
        <w:pStyle w:val="Akapitzlist"/>
        <w:numPr>
          <w:ilvl w:val="0"/>
          <w:numId w:val="8"/>
        </w:numPr>
        <w:spacing w:line="360" w:lineRule="auto"/>
        <w:jc w:val="both"/>
        <w:rPr>
          <w:sz w:val="24"/>
          <w:szCs w:val="24"/>
        </w:rPr>
      </w:pPr>
      <w:r w:rsidRPr="000D0703">
        <w:rPr>
          <w:sz w:val="24"/>
          <w:szCs w:val="24"/>
        </w:rPr>
        <w:t xml:space="preserve">Instytucją realizującą zadania pomocy społecznej dla rodzin w Sopocie jest Miejski Ośrodek Pomocy Społecznej, który udziela pomocy w formie świadczeń (stałych, okresowych, jednorazowych) pieniężnych i niepieniężnych. </w:t>
      </w:r>
    </w:p>
    <w:p w14:paraId="54AE3FF0" w14:textId="77777777" w:rsidR="00D77685" w:rsidRPr="000D0703" w:rsidRDefault="00381F1C" w:rsidP="003E1114">
      <w:pPr>
        <w:pStyle w:val="Akapitzlist"/>
        <w:numPr>
          <w:ilvl w:val="0"/>
          <w:numId w:val="8"/>
        </w:numPr>
        <w:spacing w:line="360" w:lineRule="auto"/>
        <w:jc w:val="both"/>
        <w:rPr>
          <w:sz w:val="24"/>
          <w:szCs w:val="24"/>
        </w:rPr>
      </w:pPr>
      <w:r w:rsidRPr="000D0703">
        <w:rPr>
          <w:sz w:val="24"/>
          <w:szCs w:val="24"/>
        </w:rPr>
        <w:t xml:space="preserve">W </w:t>
      </w:r>
      <w:r w:rsidR="00A95343" w:rsidRPr="000D0703">
        <w:rPr>
          <w:sz w:val="24"/>
          <w:szCs w:val="24"/>
        </w:rPr>
        <w:t>ostatnich</w:t>
      </w:r>
      <w:r w:rsidR="00D77685" w:rsidRPr="000D0703">
        <w:rPr>
          <w:sz w:val="24"/>
          <w:szCs w:val="24"/>
        </w:rPr>
        <w:t xml:space="preserve"> lat</w:t>
      </w:r>
      <w:r w:rsidRPr="000D0703">
        <w:rPr>
          <w:sz w:val="24"/>
          <w:szCs w:val="24"/>
        </w:rPr>
        <w:t>ach</w:t>
      </w:r>
      <w:r w:rsidR="00D77685" w:rsidRPr="000D0703">
        <w:rPr>
          <w:sz w:val="24"/>
          <w:szCs w:val="24"/>
        </w:rPr>
        <w:t xml:space="preserve"> najczęstszymi przesłankami do udzielenia pomocy w ramach zadań gminy jest długotrwała lub cię</w:t>
      </w:r>
      <w:r w:rsidR="00040E55" w:rsidRPr="000D0703">
        <w:rPr>
          <w:sz w:val="24"/>
          <w:szCs w:val="24"/>
        </w:rPr>
        <w:t>ż</w:t>
      </w:r>
      <w:r w:rsidR="00D77685" w:rsidRPr="000D0703">
        <w:rPr>
          <w:sz w:val="24"/>
          <w:szCs w:val="24"/>
        </w:rPr>
        <w:t>ka choroba, niepełnosprawność oraz ubóstwo.</w:t>
      </w:r>
    </w:p>
    <w:p w14:paraId="3BD7B0F4" w14:textId="77777777" w:rsidR="00494526" w:rsidRPr="000D0703" w:rsidRDefault="00D77685" w:rsidP="003E1114">
      <w:pPr>
        <w:pStyle w:val="Akapitzlist"/>
        <w:numPr>
          <w:ilvl w:val="0"/>
          <w:numId w:val="8"/>
        </w:numPr>
        <w:spacing w:line="360" w:lineRule="auto"/>
        <w:jc w:val="both"/>
        <w:rPr>
          <w:sz w:val="24"/>
          <w:szCs w:val="24"/>
        </w:rPr>
      </w:pPr>
      <w:r w:rsidRPr="000D0703">
        <w:rPr>
          <w:sz w:val="24"/>
          <w:szCs w:val="24"/>
        </w:rPr>
        <w:lastRenderedPageBreak/>
        <w:t>Wsparcie rodziny sopockiej w środowisku opiera się głównie na prowadzonej z rodziną p</w:t>
      </w:r>
      <w:r w:rsidR="005F44BC" w:rsidRPr="000D0703">
        <w:rPr>
          <w:sz w:val="24"/>
          <w:szCs w:val="24"/>
        </w:rPr>
        <w:t>racy socjalnej, w którą włączane</w:t>
      </w:r>
      <w:r w:rsidRPr="000D0703">
        <w:rPr>
          <w:sz w:val="24"/>
          <w:szCs w:val="24"/>
        </w:rPr>
        <w:t xml:space="preserve"> są inne wzmacniające i wspierające formy pomocy: poradnictwo specjalistyczne, grupy wsparcia, praca asystenta rodziny w środowisku, zapewnienie opieki dzieciom w placówce wsparcia dziennego, zespoły interdyscyplinarne, monitorin</w:t>
      </w:r>
      <w:r w:rsidR="006A359B" w:rsidRPr="000D0703">
        <w:rPr>
          <w:sz w:val="24"/>
          <w:szCs w:val="24"/>
        </w:rPr>
        <w:t>g środowisk dysfunkcyjnych</w:t>
      </w:r>
      <w:r w:rsidR="00494526" w:rsidRPr="000D0703">
        <w:rPr>
          <w:sz w:val="24"/>
          <w:szCs w:val="24"/>
        </w:rPr>
        <w:t>.</w:t>
      </w:r>
    </w:p>
    <w:p w14:paraId="5CAC6784" w14:textId="77777777" w:rsidR="0069541B" w:rsidRPr="000D0703" w:rsidRDefault="0069541B" w:rsidP="003E1114">
      <w:pPr>
        <w:pStyle w:val="Akapitzlist"/>
        <w:numPr>
          <w:ilvl w:val="0"/>
          <w:numId w:val="8"/>
        </w:numPr>
        <w:spacing w:line="360" w:lineRule="auto"/>
        <w:jc w:val="both"/>
        <w:rPr>
          <w:sz w:val="24"/>
          <w:szCs w:val="24"/>
        </w:rPr>
      </w:pPr>
      <w:r w:rsidRPr="000D0703">
        <w:rPr>
          <w:sz w:val="24"/>
          <w:szCs w:val="24"/>
        </w:rPr>
        <w:t>Pracownicy socjalni w swoich działaniach prowadzonych na rzecz rodzin, monitorują poza godzinami pracy środowiska wymagające ciągłego nadzoru. Systemowa pomoc rodzinie możliwa jest również dzięki działaniu placówek wsparcia dziennego.</w:t>
      </w:r>
    </w:p>
    <w:p w14:paraId="5D0C1BDA" w14:textId="77777777" w:rsidR="00494526" w:rsidRPr="000D0703" w:rsidRDefault="00494526" w:rsidP="003E1114">
      <w:pPr>
        <w:pStyle w:val="Akapitzlist"/>
        <w:numPr>
          <w:ilvl w:val="0"/>
          <w:numId w:val="8"/>
        </w:numPr>
        <w:spacing w:line="360" w:lineRule="auto"/>
        <w:jc w:val="both"/>
        <w:rPr>
          <w:sz w:val="24"/>
          <w:szCs w:val="24"/>
        </w:rPr>
      </w:pPr>
      <w:r w:rsidRPr="000D0703">
        <w:rPr>
          <w:sz w:val="24"/>
          <w:szCs w:val="24"/>
        </w:rPr>
        <w:t>Dla osób i</w:t>
      </w:r>
      <w:r w:rsidR="008954DD" w:rsidRPr="000D0703">
        <w:rPr>
          <w:sz w:val="24"/>
          <w:szCs w:val="24"/>
        </w:rPr>
        <w:t xml:space="preserve"> rodzin w kryzysie dostępna jest</w:t>
      </w:r>
      <w:r w:rsidRPr="000D0703">
        <w:rPr>
          <w:sz w:val="24"/>
          <w:szCs w:val="24"/>
        </w:rPr>
        <w:t xml:space="preserve"> pomoc bez względu na posiadany dochód w Punkcie Interwencji Kryzysowej.</w:t>
      </w:r>
      <w:r w:rsidR="008954DD" w:rsidRPr="000D0703">
        <w:rPr>
          <w:sz w:val="24"/>
          <w:szCs w:val="24"/>
        </w:rPr>
        <w:t xml:space="preserve"> Korzystają z niej</w:t>
      </w:r>
      <w:r w:rsidRPr="000D0703">
        <w:rPr>
          <w:sz w:val="24"/>
          <w:szCs w:val="24"/>
        </w:rPr>
        <w:t xml:space="preserve"> osoby doświadczające przemocy, osoby stosujące przemoc, osoby w żałobie, po doświadczeniu traumy, przechodzące kryzysy psychiczne, zagrożone samobójstwem oraz inne osoby potrzebujące. </w:t>
      </w:r>
    </w:p>
    <w:p w14:paraId="34955F6D" w14:textId="77777777" w:rsidR="00110ACA" w:rsidRPr="000D0703" w:rsidRDefault="00110ACA" w:rsidP="003E1114">
      <w:pPr>
        <w:pStyle w:val="Akapitzlist"/>
        <w:numPr>
          <w:ilvl w:val="0"/>
          <w:numId w:val="8"/>
        </w:numPr>
        <w:spacing w:line="360" w:lineRule="auto"/>
        <w:jc w:val="both"/>
        <w:rPr>
          <w:sz w:val="24"/>
          <w:szCs w:val="24"/>
        </w:rPr>
      </w:pPr>
      <w:r w:rsidRPr="000D0703">
        <w:rPr>
          <w:sz w:val="24"/>
          <w:szCs w:val="24"/>
        </w:rPr>
        <w:t>W zapobieganiu przemocy w rodzinie Miejski Ośrodek Pomocy Społecznej zapewnia obsługę Zespołowi Interdyscyplinarnemu ds. Przeciwdziałania Przemocy w Rodzinie oraz jest czynnym członkiem tego zespołu.</w:t>
      </w:r>
    </w:p>
    <w:p w14:paraId="617A9B48" w14:textId="6F1024E8" w:rsidR="00A059C5" w:rsidRPr="000D0703" w:rsidRDefault="00A059C5" w:rsidP="006548A3">
      <w:pPr>
        <w:pStyle w:val="Akapitzlist"/>
        <w:numPr>
          <w:ilvl w:val="0"/>
          <w:numId w:val="8"/>
        </w:numPr>
        <w:spacing w:line="360" w:lineRule="auto"/>
        <w:jc w:val="both"/>
        <w:rPr>
          <w:sz w:val="24"/>
          <w:szCs w:val="24"/>
        </w:rPr>
      </w:pPr>
      <w:r w:rsidRPr="000D0703">
        <w:rPr>
          <w:sz w:val="24"/>
          <w:szCs w:val="24"/>
        </w:rPr>
        <w:t>Dzieci, wychowujące się w rodzinach z problemem uzależnienia lub w rodzinach zagrożonych uzależnieniem, korzystają z oferty zajęć socjoterapeutycznych, wychowawczych i opiekuńczych. Programy zajęć organizowane i prowadzon</w:t>
      </w:r>
      <w:r w:rsidR="00A32168">
        <w:rPr>
          <w:sz w:val="24"/>
          <w:szCs w:val="24"/>
        </w:rPr>
        <w:t xml:space="preserve">e są we współpracy z organizacjami </w:t>
      </w:r>
      <w:r w:rsidRPr="000D0703">
        <w:rPr>
          <w:sz w:val="24"/>
          <w:szCs w:val="24"/>
        </w:rPr>
        <w:t xml:space="preserve"> pozarządowymi -</w:t>
      </w:r>
      <w:r w:rsidR="006548A3" w:rsidRPr="006548A3">
        <w:t xml:space="preserve"> </w:t>
      </w:r>
      <w:r w:rsidR="006548A3" w:rsidRPr="006548A3">
        <w:rPr>
          <w:sz w:val="24"/>
          <w:szCs w:val="24"/>
        </w:rPr>
        <w:t>Stowarzyszenie Sopocki Dom, Młodzieżowa Placówka Wychowawcza Caritas, Młodzieżowy Ośrodek Terapeutyczny "Mrowisko", Klub Abstynenta Mewa, Fundacja Profilaktyki i Promocji Zdrowia Meander</w:t>
      </w:r>
      <w:r w:rsidRPr="000D0703">
        <w:rPr>
          <w:sz w:val="24"/>
          <w:szCs w:val="24"/>
        </w:rPr>
        <w:t>. Funkcjonuje świetlica Terapeutyczna przy Zespole Szkół Nr 3, program "Mój lepszy świat" w SP 1 i SP8. W tych formach zajęć uczestniczy ponad 100 dzieci.</w:t>
      </w:r>
    </w:p>
    <w:p w14:paraId="37A40C52" w14:textId="77777777" w:rsidR="0099637F" w:rsidRPr="000D0703" w:rsidRDefault="00040E55" w:rsidP="003E1114">
      <w:pPr>
        <w:pStyle w:val="Akapitzlist"/>
        <w:numPr>
          <w:ilvl w:val="0"/>
          <w:numId w:val="8"/>
        </w:numPr>
        <w:spacing w:line="360" w:lineRule="auto"/>
        <w:jc w:val="both"/>
        <w:rPr>
          <w:sz w:val="24"/>
          <w:szCs w:val="24"/>
        </w:rPr>
      </w:pPr>
      <w:r w:rsidRPr="000D0703">
        <w:rPr>
          <w:sz w:val="24"/>
          <w:szCs w:val="24"/>
        </w:rPr>
        <w:t>W przypadku niemożności zapewnienia opieki i wychowywania przez rodziców organizowana jest piecza</w:t>
      </w:r>
      <w:r w:rsidR="00DA057B" w:rsidRPr="000D0703">
        <w:rPr>
          <w:sz w:val="24"/>
          <w:szCs w:val="24"/>
        </w:rPr>
        <w:t xml:space="preserve"> zastępcza. </w:t>
      </w:r>
    </w:p>
    <w:p w14:paraId="2B798699" w14:textId="77777777" w:rsidR="005F5263" w:rsidRPr="000D0703" w:rsidRDefault="00DA057B" w:rsidP="003E1114">
      <w:pPr>
        <w:pStyle w:val="Akapitzlist"/>
        <w:numPr>
          <w:ilvl w:val="0"/>
          <w:numId w:val="8"/>
        </w:numPr>
        <w:spacing w:line="360" w:lineRule="auto"/>
        <w:jc w:val="both"/>
        <w:rPr>
          <w:sz w:val="24"/>
          <w:szCs w:val="24"/>
        </w:rPr>
      </w:pPr>
      <w:r w:rsidRPr="000D0703">
        <w:rPr>
          <w:sz w:val="24"/>
          <w:szCs w:val="24"/>
        </w:rPr>
        <w:t>Na rzecz osób i rodzin w systemie pi</w:t>
      </w:r>
      <w:r w:rsidR="008954DD" w:rsidRPr="000D0703">
        <w:rPr>
          <w:sz w:val="24"/>
          <w:szCs w:val="24"/>
        </w:rPr>
        <w:t>eczy zastępczej podejmowana jest</w:t>
      </w:r>
      <w:r w:rsidRPr="000D0703">
        <w:rPr>
          <w:sz w:val="24"/>
          <w:szCs w:val="24"/>
        </w:rPr>
        <w:t xml:space="preserve"> praca socjalna i poradnictwo nakierowane na motywowanie i wzmacnianie zasobów rodziców, by umiejętnie przezwyciężali trudności i problemy, które były przyczyną umieszczenia dziecka w pieczy</w:t>
      </w:r>
      <w:r w:rsidR="005F44BC" w:rsidRPr="000D0703">
        <w:rPr>
          <w:sz w:val="24"/>
          <w:szCs w:val="24"/>
        </w:rPr>
        <w:t xml:space="preserve"> </w:t>
      </w:r>
      <w:r w:rsidR="005F44BC" w:rsidRPr="000D0703">
        <w:rPr>
          <w:sz w:val="24"/>
          <w:szCs w:val="24"/>
        </w:rPr>
        <w:lastRenderedPageBreak/>
        <w:t>zastępczej</w:t>
      </w:r>
      <w:r w:rsidRPr="000D0703">
        <w:rPr>
          <w:sz w:val="24"/>
          <w:szCs w:val="24"/>
        </w:rPr>
        <w:t xml:space="preserve">. </w:t>
      </w:r>
      <w:r w:rsidR="00FB0A77" w:rsidRPr="000D0703">
        <w:rPr>
          <w:sz w:val="24"/>
          <w:szCs w:val="24"/>
        </w:rPr>
        <w:t>Pracownicy regularnie dokonują</w:t>
      </w:r>
      <w:r w:rsidRPr="000D0703">
        <w:rPr>
          <w:sz w:val="24"/>
          <w:szCs w:val="24"/>
        </w:rPr>
        <w:t xml:space="preserve"> oceny szans powrotu dziecka pod opiekę rodziców naturalnych i zasadności pobytu w pieczy zastępczej.</w:t>
      </w:r>
    </w:p>
    <w:p w14:paraId="702D6921" w14:textId="77777777" w:rsidR="0039644A" w:rsidRPr="000D0703" w:rsidRDefault="0099637F" w:rsidP="003E1114">
      <w:pPr>
        <w:pStyle w:val="Akapitzlist"/>
        <w:numPr>
          <w:ilvl w:val="0"/>
          <w:numId w:val="8"/>
        </w:numPr>
        <w:spacing w:line="360" w:lineRule="auto"/>
        <w:jc w:val="both"/>
        <w:rPr>
          <w:sz w:val="24"/>
          <w:szCs w:val="24"/>
        </w:rPr>
      </w:pPr>
      <w:r w:rsidRPr="000D0703">
        <w:rPr>
          <w:sz w:val="24"/>
          <w:szCs w:val="24"/>
        </w:rPr>
        <w:t xml:space="preserve">W ramach wspierania rodzin wielodzietnych w Sopocie wprowadzono w 2013 r. Program „Sopocka Karta Rodziny 3+”. Uprawnia ona do zniżek komunikacyjnych oraz zniżek przy dostępie do usług miejskich, instytucji kultury i sportu. </w:t>
      </w:r>
    </w:p>
    <w:p w14:paraId="1927171E" w14:textId="77777777" w:rsidR="00C7594D" w:rsidRPr="00286D78" w:rsidRDefault="00946AB0" w:rsidP="003E1114">
      <w:pPr>
        <w:pStyle w:val="Nagwek2"/>
        <w:spacing w:after="240" w:line="360" w:lineRule="auto"/>
        <w:rPr>
          <w:rFonts w:asciiTheme="minorHAnsi" w:hAnsiTheme="minorHAnsi"/>
          <w:sz w:val="28"/>
          <w:szCs w:val="24"/>
        </w:rPr>
      </w:pPr>
      <w:r w:rsidRPr="00286D78">
        <w:rPr>
          <w:rFonts w:asciiTheme="minorHAnsi" w:hAnsiTheme="minorHAnsi"/>
          <w:sz w:val="28"/>
        </w:rPr>
        <w:t>B</w:t>
      </w:r>
      <w:r w:rsidR="000C73C1" w:rsidRPr="00286D78">
        <w:rPr>
          <w:rFonts w:asciiTheme="minorHAnsi" w:hAnsiTheme="minorHAnsi"/>
          <w:sz w:val="28"/>
        </w:rPr>
        <w:t>EZPIECZEŃ</w:t>
      </w:r>
      <w:r w:rsidRPr="00286D78">
        <w:rPr>
          <w:rFonts w:asciiTheme="minorHAnsi" w:hAnsiTheme="minorHAnsi"/>
          <w:sz w:val="28"/>
        </w:rPr>
        <w:t>STWO PUBLICZNE</w:t>
      </w:r>
    </w:p>
    <w:p w14:paraId="0BAEA4C1" w14:textId="77777777" w:rsidR="000A19F2" w:rsidRPr="000D0703" w:rsidRDefault="00913386" w:rsidP="003E1114">
      <w:pPr>
        <w:pStyle w:val="Akapitzlist"/>
        <w:numPr>
          <w:ilvl w:val="0"/>
          <w:numId w:val="9"/>
        </w:numPr>
        <w:spacing w:line="360" w:lineRule="auto"/>
        <w:jc w:val="both"/>
        <w:rPr>
          <w:sz w:val="24"/>
        </w:rPr>
      </w:pPr>
      <w:r w:rsidRPr="000D0703">
        <w:rPr>
          <w:sz w:val="24"/>
        </w:rPr>
        <w:t xml:space="preserve">Bezpieczeństwo publiczne w Sopocie, z racji wielofunkcyjnego charakteru miasta, dotyczy całego spectrum potrzeb i problemów, od ochrony mieszkańców przed skutkami </w:t>
      </w:r>
      <w:r w:rsidR="00C11CA0" w:rsidRPr="000D0703">
        <w:rPr>
          <w:sz w:val="24"/>
        </w:rPr>
        <w:t xml:space="preserve">ekstremalnych </w:t>
      </w:r>
      <w:r w:rsidRPr="000D0703">
        <w:rPr>
          <w:sz w:val="24"/>
        </w:rPr>
        <w:t>zjawisk przyrodniczych</w:t>
      </w:r>
      <w:r w:rsidR="00C11CA0" w:rsidRPr="000D0703">
        <w:rPr>
          <w:sz w:val="24"/>
        </w:rPr>
        <w:t xml:space="preserve"> (katastrof naturalnych)</w:t>
      </w:r>
      <w:r w:rsidRPr="000D0703">
        <w:rPr>
          <w:sz w:val="24"/>
        </w:rPr>
        <w:t xml:space="preserve"> poprzez zachowanie porządku publicznego w mieście odwiedzanym przez t</w:t>
      </w:r>
      <w:r w:rsidR="00C11CA0" w:rsidRPr="000D0703">
        <w:rPr>
          <w:sz w:val="24"/>
        </w:rPr>
        <w:t>ysiące turystów po walkę z</w:t>
      </w:r>
      <w:r w:rsidRPr="000D0703">
        <w:rPr>
          <w:sz w:val="24"/>
        </w:rPr>
        <w:t xml:space="preserve"> przestępczością. </w:t>
      </w:r>
    </w:p>
    <w:p w14:paraId="45F34532" w14:textId="77777777" w:rsidR="008954DD" w:rsidRPr="000D0703" w:rsidRDefault="00FD6B7A" w:rsidP="003E1114">
      <w:pPr>
        <w:pStyle w:val="Akapitzlist"/>
        <w:numPr>
          <w:ilvl w:val="0"/>
          <w:numId w:val="9"/>
        </w:numPr>
        <w:spacing w:line="360" w:lineRule="auto"/>
        <w:jc w:val="both"/>
        <w:rPr>
          <w:sz w:val="24"/>
        </w:rPr>
      </w:pPr>
      <w:r w:rsidRPr="000D0703">
        <w:rPr>
          <w:sz w:val="24"/>
        </w:rPr>
        <w:t>Znaczny wpływ na bezpieczeństwo publiczne ma popularność Sopotu jako ku</w:t>
      </w:r>
      <w:r w:rsidR="000A19F2" w:rsidRPr="000D0703">
        <w:rPr>
          <w:sz w:val="24"/>
        </w:rPr>
        <w:t xml:space="preserve">rortu i </w:t>
      </w:r>
      <w:r w:rsidRPr="000D0703">
        <w:rPr>
          <w:sz w:val="24"/>
        </w:rPr>
        <w:t xml:space="preserve">ogromna liczba odwiedzających go turystów. </w:t>
      </w:r>
    </w:p>
    <w:p w14:paraId="20B27B23" w14:textId="77777777" w:rsidR="008954DD" w:rsidRPr="000D0703" w:rsidRDefault="008954DD" w:rsidP="003E1114">
      <w:pPr>
        <w:pStyle w:val="Akapitzlist"/>
        <w:numPr>
          <w:ilvl w:val="0"/>
          <w:numId w:val="9"/>
        </w:numPr>
        <w:spacing w:line="360" w:lineRule="auto"/>
        <w:jc w:val="both"/>
        <w:rPr>
          <w:sz w:val="24"/>
        </w:rPr>
      </w:pPr>
      <w:r w:rsidRPr="000D0703">
        <w:rPr>
          <w:sz w:val="24"/>
        </w:rPr>
        <w:t>W sezonie</w:t>
      </w:r>
      <w:r w:rsidR="000A19F2" w:rsidRPr="000D0703">
        <w:rPr>
          <w:sz w:val="24"/>
        </w:rPr>
        <w:t xml:space="preserve"> urlopowy</w:t>
      </w:r>
      <w:r w:rsidRPr="000D0703">
        <w:rPr>
          <w:sz w:val="24"/>
        </w:rPr>
        <w:t>m wzrasta nadużywanie</w:t>
      </w:r>
      <w:r w:rsidR="000A19F2" w:rsidRPr="000D0703">
        <w:rPr>
          <w:sz w:val="24"/>
        </w:rPr>
        <w:t xml:space="preserve"> </w:t>
      </w:r>
      <w:r w:rsidR="005F44BC" w:rsidRPr="000D0703">
        <w:rPr>
          <w:sz w:val="24"/>
        </w:rPr>
        <w:t>substancji psychoaktywnych</w:t>
      </w:r>
      <w:r w:rsidR="00FD6B7A" w:rsidRPr="000D0703">
        <w:rPr>
          <w:sz w:val="24"/>
        </w:rPr>
        <w:t xml:space="preserve"> – </w:t>
      </w:r>
      <w:r w:rsidR="00C11CA0" w:rsidRPr="000D0703">
        <w:rPr>
          <w:sz w:val="24"/>
        </w:rPr>
        <w:t>środków psychotropowych, dopalaczy, napojów alkoholowych</w:t>
      </w:r>
      <w:r w:rsidR="000A19F2" w:rsidRPr="000D0703">
        <w:rPr>
          <w:sz w:val="24"/>
        </w:rPr>
        <w:t xml:space="preserve">. </w:t>
      </w:r>
    </w:p>
    <w:p w14:paraId="7A2ABDBC" w14:textId="77777777" w:rsidR="00C11CA0" w:rsidRPr="000D0703" w:rsidRDefault="00FD6B7A" w:rsidP="003E1114">
      <w:pPr>
        <w:pStyle w:val="Akapitzlist"/>
        <w:numPr>
          <w:ilvl w:val="0"/>
          <w:numId w:val="9"/>
        </w:numPr>
        <w:spacing w:line="360" w:lineRule="auto"/>
        <w:jc w:val="both"/>
        <w:rPr>
          <w:sz w:val="24"/>
        </w:rPr>
      </w:pPr>
      <w:r w:rsidRPr="000D0703">
        <w:rPr>
          <w:sz w:val="24"/>
        </w:rPr>
        <w:t>Najczęstszymi przestępstwami w Sopocie są krad</w:t>
      </w:r>
      <w:r w:rsidR="000A19F2" w:rsidRPr="000D0703">
        <w:rPr>
          <w:sz w:val="24"/>
        </w:rPr>
        <w:t xml:space="preserve">zieże i włamania do samochodów. </w:t>
      </w:r>
      <w:r w:rsidRPr="000D0703">
        <w:rPr>
          <w:sz w:val="24"/>
        </w:rPr>
        <w:t>Zdarzenia te nasilają się w czasie sezonu urlopoweg</w:t>
      </w:r>
      <w:r w:rsidR="000A19F2" w:rsidRPr="000D0703">
        <w:rPr>
          <w:sz w:val="24"/>
        </w:rPr>
        <w:t xml:space="preserve">o. </w:t>
      </w:r>
    </w:p>
    <w:p w14:paraId="54BDD533" w14:textId="77777777" w:rsidR="0099637F" w:rsidRPr="000D0703" w:rsidRDefault="00C11CA0" w:rsidP="003E1114">
      <w:pPr>
        <w:pStyle w:val="Akapitzlist"/>
        <w:numPr>
          <w:ilvl w:val="0"/>
          <w:numId w:val="9"/>
        </w:numPr>
        <w:spacing w:line="360" w:lineRule="auto"/>
        <w:jc w:val="both"/>
        <w:rPr>
          <w:sz w:val="24"/>
        </w:rPr>
      </w:pPr>
      <w:r w:rsidRPr="000D0703">
        <w:rPr>
          <w:sz w:val="24"/>
        </w:rPr>
        <w:t xml:space="preserve">W rejonach miasta najliczniej odwiedzanych przez turystów (przyjezdnych) </w:t>
      </w:r>
      <w:r w:rsidR="000A19F2" w:rsidRPr="000D0703">
        <w:rPr>
          <w:sz w:val="24"/>
        </w:rPr>
        <w:t xml:space="preserve">odnotowuje się rozboje i </w:t>
      </w:r>
      <w:r w:rsidR="00FD6B7A" w:rsidRPr="000D0703">
        <w:rPr>
          <w:sz w:val="24"/>
        </w:rPr>
        <w:t>z</w:t>
      </w:r>
      <w:r w:rsidR="000A19F2" w:rsidRPr="000D0703">
        <w:rPr>
          <w:sz w:val="24"/>
        </w:rPr>
        <w:t xml:space="preserve">akłócenia porządku publicznego. </w:t>
      </w:r>
    </w:p>
    <w:p w14:paraId="11A8E1C4" w14:textId="797BC200" w:rsidR="008954DD" w:rsidRPr="00232C6E" w:rsidRDefault="00232C6E" w:rsidP="00232C6E">
      <w:pPr>
        <w:pStyle w:val="Akapitzlist"/>
        <w:numPr>
          <w:ilvl w:val="0"/>
          <w:numId w:val="9"/>
        </w:numPr>
        <w:spacing w:line="360" w:lineRule="auto"/>
        <w:jc w:val="both"/>
        <w:rPr>
          <w:sz w:val="24"/>
        </w:rPr>
      </w:pPr>
      <w:r w:rsidRPr="00B620BF">
        <w:rPr>
          <w:sz w:val="24"/>
        </w:rPr>
        <w:t xml:space="preserve">Zagrożeniem dla bezpieczeństwa publicznego są też liczne w sezonie letnim imprezy. </w:t>
      </w:r>
      <w:r>
        <w:rPr>
          <w:sz w:val="24"/>
        </w:rPr>
        <w:t>Zdarza się, że ich organizatorzy nie dopełniają formalności związanych z ich należytym zabezpieczeniem.</w:t>
      </w:r>
      <w:r w:rsidRPr="00B620BF">
        <w:rPr>
          <w:sz w:val="24"/>
        </w:rPr>
        <w:t xml:space="preserve"> </w:t>
      </w:r>
    </w:p>
    <w:p w14:paraId="16E9E6AF" w14:textId="77777777" w:rsidR="001A4051" w:rsidRPr="000D0703" w:rsidRDefault="001A4051" w:rsidP="003E1114">
      <w:pPr>
        <w:pStyle w:val="Akapitzlist"/>
        <w:numPr>
          <w:ilvl w:val="0"/>
          <w:numId w:val="9"/>
        </w:numPr>
        <w:spacing w:line="360" w:lineRule="auto"/>
        <w:jc w:val="both"/>
        <w:rPr>
          <w:sz w:val="24"/>
        </w:rPr>
      </w:pPr>
      <w:r w:rsidRPr="000D0703">
        <w:rPr>
          <w:sz w:val="24"/>
        </w:rPr>
        <w:t>Zagrożenia związane z napływem ludzi bezdomnych, trudniących się żebractwem oraz przestępców (gro przestępstw w Sopocie popełniają ludzie przybywających spoza miasta – z Trójmiasta i okolic oraz z miejscowości na linii Sopot-Łódź).</w:t>
      </w:r>
    </w:p>
    <w:p w14:paraId="2643902E" w14:textId="77777777" w:rsidR="008954DD" w:rsidRPr="000D0703" w:rsidRDefault="00FD6B7A" w:rsidP="003E1114">
      <w:pPr>
        <w:pStyle w:val="Akapitzlist"/>
        <w:numPr>
          <w:ilvl w:val="0"/>
          <w:numId w:val="9"/>
        </w:numPr>
        <w:spacing w:line="360" w:lineRule="auto"/>
        <w:jc w:val="both"/>
        <w:rPr>
          <w:sz w:val="24"/>
        </w:rPr>
      </w:pPr>
      <w:r w:rsidRPr="000D0703">
        <w:rPr>
          <w:sz w:val="24"/>
        </w:rPr>
        <w:t>Przemoc domowa jest szczególnym rodzajem dysfunkcji rodziny i stanowi problem społeczny. Z danych Komendy Policji w Sopocie</w:t>
      </w:r>
      <w:r w:rsidR="008954DD" w:rsidRPr="000D0703">
        <w:rPr>
          <w:sz w:val="24"/>
        </w:rPr>
        <w:t xml:space="preserve"> wynika, że</w:t>
      </w:r>
      <w:r w:rsidRPr="000D0703">
        <w:rPr>
          <w:sz w:val="24"/>
        </w:rPr>
        <w:t xml:space="preserve"> rośnie liczba interwencji z powodu przemocy w </w:t>
      </w:r>
      <w:r w:rsidR="008954DD" w:rsidRPr="000D0703">
        <w:rPr>
          <w:sz w:val="24"/>
        </w:rPr>
        <w:t xml:space="preserve">rodzinie. </w:t>
      </w:r>
    </w:p>
    <w:p w14:paraId="08FF0EEE" w14:textId="77777777" w:rsidR="00FD6B7A" w:rsidRPr="000D0703" w:rsidRDefault="008954DD" w:rsidP="003E1114">
      <w:pPr>
        <w:pStyle w:val="Akapitzlist"/>
        <w:numPr>
          <w:ilvl w:val="0"/>
          <w:numId w:val="9"/>
        </w:numPr>
        <w:spacing w:line="360" w:lineRule="auto"/>
        <w:jc w:val="both"/>
        <w:rPr>
          <w:sz w:val="24"/>
        </w:rPr>
      </w:pPr>
      <w:r w:rsidRPr="000D0703">
        <w:rPr>
          <w:sz w:val="24"/>
        </w:rPr>
        <w:lastRenderedPageBreak/>
        <w:t>I</w:t>
      </w:r>
      <w:r w:rsidR="00FD6B7A" w:rsidRPr="000D0703">
        <w:rPr>
          <w:sz w:val="24"/>
        </w:rPr>
        <w:t>nterwencje z powodu przemocy domowej ujęte w oficja</w:t>
      </w:r>
      <w:r w:rsidRPr="000D0703">
        <w:rPr>
          <w:sz w:val="24"/>
        </w:rPr>
        <w:t>lnych statystykach stanowią</w:t>
      </w:r>
      <w:r w:rsidR="00FD6B7A" w:rsidRPr="000D0703">
        <w:rPr>
          <w:sz w:val="24"/>
        </w:rPr>
        <w:t xml:space="preserve"> 5% ogółu interwencji, co nie odzwierciedla rzeczywistej skali problemu</w:t>
      </w:r>
      <w:r w:rsidRPr="000D0703">
        <w:rPr>
          <w:sz w:val="24"/>
        </w:rPr>
        <w:t>, potwierdzonego</w:t>
      </w:r>
      <w:r w:rsidR="00FD6B7A" w:rsidRPr="000D0703">
        <w:rPr>
          <w:sz w:val="24"/>
        </w:rPr>
        <w:t xml:space="preserve"> liczbą osób korzystających z powodu przemocy z pomocy innych instytucji np. z Punktu Interwencji Kryzysowej. </w:t>
      </w:r>
      <w:r w:rsidRPr="000D0703">
        <w:rPr>
          <w:sz w:val="24"/>
        </w:rPr>
        <w:t xml:space="preserve"> </w:t>
      </w:r>
    </w:p>
    <w:p w14:paraId="3BEC6840" w14:textId="19E83F60" w:rsidR="00494526" w:rsidRDefault="00913386" w:rsidP="003E1114">
      <w:pPr>
        <w:pStyle w:val="Akapitzlist"/>
        <w:numPr>
          <w:ilvl w:val="0"/>
          <w:numId w:val="9"/>
        </w:numPr>
        <w:spacing w:line="360" w:lineRule="auto"/>
        <w:jc w:val="both"/>
        <w:rPr>
          <w:sz w:val="24"/>
        </w:rPr>
      </w:pPr>
      <w:r w:rsidRPr="000D0703">
        <w:rPr>
          <w:sz w:val="24"/>
        </w:rPr>
        <w:t xml:space="preserve">W celu realizacji zadań w zakresie zwierzchnictwa nad miejskimi służbami, inspekcjami i strażami oraz zadań określonych w ustawach w zakresie porządku publicznego i </w:t>
      </w:r>
      <w:r w:rsidR="00977197" w:rsidRPr="000D0703">
        <w:rPr>
          <w:sz w:val="24"/>
        </w:rPr>
        <w:t>bezpieczeństwa obywateli działa</w:t>
      </w:r>
      <w:r w:rsidRPr="000D0703">
        <w:rPr>
          <w:sz w:val="24"/>
        </w:rPr>
        <w:t xml:space="preserve"> powołana przez Prezydenta Miasta</w:t>
      </w:r>
      <w:r w:rsidR="00FD6B7A" w:rsidRPr="000D0703">
        <w:rPr>
          <w:sz w:val="24"/>
        </w:rPr>
        <w:t xml:space="preserve"> Sopotu</w:t>
      </w:r>
      <w:r w:rsidRPr="000D0703">
        <w:rPr>
          <w:sz w:val="24"/>
        </w:rPr>
        <w:t xml:space="preserve"> Komisja Bezpieczeństwa i Porządku</w:t>
      </w:r>
      <w:r w:rsidR="00FD6B7A" w:rsidRPr="000D0703">
        <w:rPr>
          <w:sz w:val="24"/>
        </w:rPr>
        <w:t>.</w:t>
      </w:r>
    </w:p>
    <w:p w14:paraId="7DD41452" w14:textId="3EC850C0" w:rsidR="008B7275" w:rsidRPr="000D0703" w:rsidRDefault="008B7275" w:rsidP="003E1114">
      <w:pPr>
        <w:pStyle w:val="Akapitzlist"/>
        <w:numPr>
          <w:ilvl w:val="0"/>
          <w:numId w:val="9"/>
        </w:numPr>
        <w:spacing w:line="360" w:lineRule="auto"/>
        <w:jc w:val="both"/>
        <w:rPr>
          <w:sz w:val="24"/>
        </w:rPr>
      </w:pPr>
      <w:r>
        <w:rPr>
          <w:sz w:val="24"/>
        </w:rPr>
        <w:t>W zadania budowania bezpieczeństwa publicznego zaangażowane są sopockie organizacje pozarządowe.</w:t>
      </w:r>
    </w:p>
    <w:p w14:paraId="77682408" w14:textId="77777777" w:rsidR="00C7594D" w:rsidRDefault="00946AB0" w:rsidP="003E1114">
      <w:pPr>
        <w:pStyle w:val="Nagwek2"/>
        <w:spacing w:after="240" w:line="360" w:lineRule="auto"/>
        <w:rPr>
          <w:rFonts w:asciiTheme="minorHAnsi" w:hAnsiTheme="minorHAnsi"/>
          <w:sz w:val="28"/>
        </w:rPr>
      </w:pPr>
      <w:r w:rsidRPr="00286D78">
        <w:rPr>
          <w:rFonts w:asciiTheme="minorHAnsi" w:hAnsiTheme="minorHAnsi"/>
          <w:sz w:val="28"/>
        </w:rPr>
        <w:t>ZDROWIE PUBLICZNE</w:t>
      </w:r>
    </w:p>
    <w:p w14:paraId="55066D7B" w14:textId="77777777" w:rsidR="00232C6E" w:rsidRPr="000D0703" w:rsidRDefault="00232C6E" w:rsidP="00232C6E">
      <w:pPr>
        <w:pStyle w:val="Akapitzlist"/>
        <w:numPr>
          <w:ilvl w:val="0"/>
          <w:numId w:val="10"/>
        </w:numPr>
        <w:spacing w:line="360" w:lineRule="auto"/>
        <w:ind w:left="360"/>
        <w:jc w:val="both"/>
        <w:rPr>
          <w:sz w:val="24"/>
        </w:rPr>
      </w:pPr>
      <w:r>
        <w:rPr>
          <w:sz w:val="24"/>
        </w:rPr>
        <w:t>Corocznie w</w:t>
      </w:r>
      <w:r w:rsidRPr="000D0703">
        <w:rPr>
          <w:sz w:val="24"/>
        </w:rPr>
        <w:t>ładze Sopotu przekazują zna</w:t>
      </w:r>
      <w:r>
        <w:rPr>
          <w:sz w:val="24"/>
        </w:rPr>
        <w:t xml:space="preserve">czne środki finansowe na profilaktykę </w:t>
      </w:r>
      <w:r w:rsidRPr="000D0703">
        <w:rPr>
          <w:sz w:val="24"/>
        </w:rPr>
        <w:t xml:space="preserve"> i promocję zdrowia wśród mieszkańców miasta. </w:t>
      </w:r>
      <w:r>
        <w:rPr>
          <w:sz w:val="24"/>
        </w:rPr>
        <w:t>Realizatorów programów wybiera się poprzez  konkursy</w:t>
      </w:r>
      <w:r w:rsidRPr="000D0703">
        <w:rPr>
          <w:sz w:val="24"/>
        </w:rPr>
        <w:t xml:space="preserve"> ofert dla zakładów opieki zdrowotnej. </w:t>
      </w:r>
    </w:p>
    <w:p w14:paraId="72A2EC9C" w14:textId="77777777" w:rsidR="00232C6E" w:rsidRPr="000D0703" w:rsidRDefault="00232C6E" w:rsidP="00232C6E">
      <w:pPr>
        <w:pStyle w:val="Akapitzlist"/>
        <w:numPr>
          <w:ilvl w:val="0"/>
          <w:numId w:val="10"/>
        </w:numPr>
        <w:spacing w:line="360" w:lineRule="auto"/>
        <w:ind w:left="360"/>
        <w:jc w:val="both"/>
        <w:rPr>
          <w:color w:val="000000"/>
          <w:sz w:val="24"/>
        </w:rPr>
      </w:pPr>
      <w:r w:rsidRPr="000D0703">
        <w:rPr>
          <w:color w:val="000000"/>
          <w:sz w:val="24"/>
        </w:rPr>
        <w:t xml:space="preserve">Jednym z najważniejszych zadań współczesnej medycyny i zdrowia publicznego jest profilaktyka zdrowotna. </w:t>
      </w:r>
      <w:r w:rsidRPr="000D0703">
        <w:rPr>
          <w:sz w:val="24"/>
        </w:rPr>
        <w:t xml:space="preserve">Celem profilaktyki jest podjęcie szybkich i skutecznych działań </w:t>
      </w:r>
      <w:r>
        <w:rPr>
          <w:sz w:val="24"/>
        </w:rPr>
        <w:t>w celu utrzymania i przywrócenia zdrowia</w:t>
      </w:r>
      <w:r w:rsidRPr="000D0703">
        <w:rPr>
          <w:sz w:val="24"/>
        </w:rPr>
        <w:t xml:space="preserve">, ma ona również na celu zahamowanie postępu lub powikłań już istniejącej choroby. </w:t>
      </w:r>
    </w:p>
    <w:p w14:paraId="6F5C1035" w14:textId="77777777" w:rsidR="00232C6E" w:rsidRPr="00AC6CFC" w:rsidRDefault="00232C6E" w:rsidP="00232C6E">
      <w:pPr>
        <w:pStyle w:val="Akapitzlist"/>
        <w:numPr>
          <w:ilvl w:val="0"/>
          <w:numId w:val="10"/>
        </w:numPr>
        <w:spacing w:line="360" w:lineRule="auto"/>
        <w:ind w:left="360"/>
        <w:jc w:val="both"/>
        <w:rPr>
          <w:color w:val="000000"/>
          <w:sz w:val="24"/>
        </w:rPr>
      </w:pPr>
      <w:r>
        <w:rPr>
          <w:sz w:val="24"/>
        </w:rPr>
        <w:t>W 2016 r. realizowane były następujące programy zdrowotne; Rehabilitacja Domowa, Zapobieganie Niepełnosprawności Osób w Podeszłym Wieku, Program Promocji Zdrowia w Zakresie Medycyny Szkolnej, Profilaktyka Próchnicy Zębów, Profilaktyka Nowotworu Piersi, Wczesne Wykrywanie Chorób Narządu Wzroku Związanych z Wiekiem AMD, Profilaktyka Nowotworu Szyjki Macicy poprzez Szczepienia p/HPV, Wczesne Wykrywanie Czynników Ryzyka Chorób Cywilizacyjnych SOPKARD plus, Zwiększenie Dostępności do Świadczeń Chirurgii Ogólnej dla Mieszkańców Sopotu, Wczesne Wykrywanie Nowotworu Gruczołu Krokowego.</w:t>
      </w:r>
    </w:p>
    <w:p w14:paraId="39E6C50E" w14:textId="77777777" w:rsidR="00232C6E" w:rsidRPr="005A2340" w:rsidRDefault="00232C6E" w:rsidP="00232C6E">
      <w:pPr>
        <w:pStyle w:val="Akapitzlist"/>
        <w:numPr>
          <w:ilvl w:val="0"/>
          <w:numId w:val="63"/>
        </w:numPr>
        <w:spacing w:after="0" w:line="360" w:lineRule="auto"/>
        <w:jc w:val="both"/>
        <w:rPr>
          <w:sz w:val="24"/>
          <w:szCs w:val="24"/>
        </w:rPr>
      </w:pPr>
      <w:r w:rsidRPr="005A2340">
        <w:rPr>
          <w:sz w:val="24"/>
          <w:szCs w:val="24"/>
        </w:rPr>
        <w:lastRenderedPageBreak/>
        <w:t>Duży udział w promowaniu zdrowia wykazują również organizacje pozarządowe. W 2016 roku zadania te realizowały:  Fundacja Sport na Zdrowie -  program „Uprawiamy sport, uwalniamy oddech – rehabilitacja dzieci</w:t>
      </w:r>
      <w:r>
        <w:rPr>
          <w:sz w:val="24"/>
          <w:szCs w:val="24"/>
        </w:rPr>
        <w:t xml:space="preserve"> z astmą i alergią” , </w:t>
      </w:r>
      <w:r w:rsidRPr="005A2340">
        <w:rPr>
          <w:sz w:val="24"/>
          <w:szCs w:val="24"/>
        </w:rPr>
        <w:t xml:space="preserve"> Stowarzyszenie Pomoc</w:t>
      </w:r>
      <w:r>
        <w:rPr>
          <w:sz w:val="24"/>
          <w:szCs w:val="24"/>
        </w:rPr>
        <w:t xml:space="preserve">y Osobom z Chorobą Alzheimera - </w:t>
      </w:r>
      <w:r w:rsidRPr="005A2340">
        <w:rPr>
          <w:sz w:val="24"/>
          <w:szCs w:val="24"/>
        </w:rPr>
        <w:t xml:space="preserve"> program „ Edukac</w:t>
      </w:r>
      <w:r>
        <w:rPr>
          <w:sz w:val="24"/>
          <w:szCs w:val="24"/>
        </w:rPr>
        <w:t xml:space="preserve">ja opiekunów”, </w:t>
      </w:r>
      <w:r w:rsidRPr="005A2340">
        <w:rPr>
          <w:sz w:val="24"/>
          <w:szCs w:val="24"/>
        </w:rPr>
        <w:t xml:space="preserve">  Stowarzyszenie Promocji Zdrow</w:t>
      </w:r>
      <w:r>
        <w:rPr>
          <w:sz w:val="24"/>
          <w:szCs w:val="24"/>
        </w:rPr>
        <w:t xml:space="preserve">ego Stylu Życia Jestem Ważny - </w:t>
      </w:r>
      <w:r w:rsidRPr="005A2340">
        <w:rPr>
          <w:sz w:val="24"/>
          <w:szCs w:val="24"/>
        </w:rPr>
        <w:t xml:space="preserve"> program</w:t>
      </w:r>
      <w:r>
        <w:rPr>
          <w:sz w:val="24"/>
          <w:szCs w:val="24"/>
        </w:rPr>
        <w:t xml:space="preserve">             </w:t>
      </w:r>
      <w:r w:rsidRPr="005A2340">
        <w:rPr>
          <w:sz w:val="24"/>
          <w:szCs w:val="24"/>
        </w:rPr>
        <w:t>„</w:t>
      </w:r>
      <w:r>
        <w:rPr>
          <w:sz w:val="24"/>
          <w:szCs w:val="24"/>
        </w:rPr>
        <w:t xml:space="preserve"> Jestem ważny, dbam o siebie”  p</w:t>
      </w:r>
      <w:r w:rsidRPr="005A2340">
        <w:rPr>
          <w:sz w:val="24"/>
          <w:szCs w:val="24"/>
        </w:rPr>
        <w:t xml:space="preserve">ropagowanie </w:t>
      </w:r>
      <w:proofErr w:type="spellStart"/>
      <w:r w:rsidRPr="005A2340">
        <w:rPr>
          <w:sz w:val="24"/>
          <w:szCs w:val="24"/>
        </w:rPr>
        <w:t>zachowań</w:t>
      </w:r>
      <w:proofErr w:type="spellEnd"/>
      <w:r w:rsidRPr="005A2340">
        <w:rPr>
          <w:sz w:val="24"/>
          <w:szCs w:val="24"/>
        </w:rPr>
        <w:t xml:space="preserve"> prozdrowotnych poprzez edukację żywieniową dla dzieci przedszkolnych”</w:t>
      </w:r>
      <w:r>
        <w:rPr>
          <w:sz w:val="24"/>
          <w:szCs w:val="24"/>
        </w:rPr>
        <w:t>,</w:t>
      </w:r>
      <w:r w:rsidRPr="005A2340">
        <w:rPr>
          <w:sz w:val="24"/>
          <w:szCs w:val="24"/>
        </w:rPr>
        <w:t xml:space="preserve"> </w:t>
      </w:r>
    </w:p>
    <w:p w14:paraId="75578D5B" w14:textId="3AD6DE82" w:rsidR="00232C6E" w:rsidRPr="00232C6E" w:rsidRDefault="00232C6E" w:rsidP="00232C6E">
      <w:pPr>
        <w:spacing w:line="360" w:lineRule="auto"/>
        <w:ind w:left="720"/>
        <w:rPr>
          <w:sz w:val="24"/>
          <w:szCs w:val="24"/>
        </w:rPr>
      </w:pPr>
      <w:r w:rsidRPr="005A2340">
        <w:rPr>
          <w:sz w:val="24"/>
          <w:szCs w:val="24"/>
        </w:rPr>
        <w:t xml:space="preserve">  Stowarzyszenie Rozw</w:t>
      </w:r>
      <w:r>
        <w:rPr>
          <w:sz w:val="24"/>
          <w:szCs w:val="24"/>
        </w:rPr>
        <w:t xml:space="preserve">oju  Zawodowego  Zielona Myśl – prowadzenie </w:t>
      </w:r>
      <w:r w:rsidRPr="005A2340">
        <w:rPr>
          <w:sz w:val="24"/>
          <w:szCs w:val="24"/>
        </w:rPr>
        <w:t xml:space="preserve"> punktu okołoporodowej pomocy psychologicznej dla rodziców</w:t>
      </w:r>
      <w:r>
        <w:rPr>
          <w:sz w:val="24"/>
          <w:szCs w:val="24"/>
        </w:rPr>
        <w:t xml:space="preserve"> i ich dzieci” , </w:t>
      </w:r>
      <w:r w:rsidRPr="005A2340">
        <w:rPr>
          <w:sz w:val="24"/>
          <w:szCs w:val="24"/>
        </w:rPr>
        <w:t xml:space="preserve"> Stowarzyszenie</w:t>
      </w:r>
      <w:r>
        <w:rPr>
          <w:sz w:val="24"/>
          <w:szCs w:val="24"/>
        </w:rPr>
        <w:t xml:space="preserve"> Na Drodze Ekspresji - </w:t>
      </w:r>
      <w:r w:rsidRPr="005A2340">
        <w:rPr>
          <w:sz w:val="24"/>
          <w:szCs w:val="24"/>
        </w:rPr>
        <w:t xml:space="preserve">Obchody Dnia Solidarności z 0sobami Chorującymi </w:t>
      </w:r>
      <w:r>
        <w:rPr>
          <w:sz w:val="24"/>
          <w:szCs w:val="24"/>
        </w:rPr>
        <w:t xml:space="preserve">na Schizofrenię, </w:t>
      </w:r>
      <w:r w:rsidRPr="005A2340">
        <w:rPr>
          <w:sz w:val="24"/>
          <w:szCs w:val="24"/>
        </w:rPr>
        <w:t>Stowarzyszenie Amazon</w:t>
      </w:r>
      <w:r>
        <w:rPr>
          <w:sz w:val="24"/>
          <w:szCs w:val="24"/>
        </w:rPr>
        <w:t xml:space="preserve">ek -  „ Rehabilitacja, </w:t>
      </w:r>
      <w:r w:rsidRPr="005A2340">
        <w:rPr>
          <w:sz w:val="24"/>
          <w:szCs w:val="24"/>
        </w:rPr>
        <w:t>porady psychologiczne dla kobi</w:t>
      </w:r>
      <w:r>
        <w:rPr>
          <w:sz w:val="24"/>
          <w:szCs w:val="24"/>
        </w:rPr>
        <w:t>et po mastektomii” .</w:t>
      </w:r>
      <w:r w:rsidRPr="005A2340">
        <w:rPr>
          <w:sz w:val="24"/>
          <w:szCs w:val="24"/>
        </w:rPr>
        <w:t xml:space="preserve">   </w:t>
      </w:r>
    </w:p>
    <w:p w14:paraId="2C8DBFDE" w14:textId="77777777" w:rsidR="00232C6E" w:rsidRPr="00232C6E" w:rsidRDefault="00232C6E" w:rsidP="00232C6E"/>
    <w:p w14:paraId="10BAFCAF" w14:textId="77777777" w:rsidR="00C7594D" w:rsidRPr="00286D78" w:rsidRDefault="00C7594D" w:rsidP="003E1114">
      <w:pPr>
        <w:pStyle w:val="Nagwek2"/>
        <w:spacing w:after="240" w:line="360" w:lineRule="auto"/>
        <w:rPr>
          <w:rFonts w:asciiTheme="minorHAnsi" w:hAnsiTheme="minorHAnsi"/>
          <w:sz w:val="28"/>
        </w:rPr>
      </w:pPr>
      <w:r w:rsidRPr="00286D78">
        <w:rPr>
          <w:rFonts w:asciiTheme="minorHAnsi" w:hAnsiTheme="minorHAnsi"/>
          <w:sz w:val="28"/>
        </w:rPr>
        <w:t>GRUPY ZAGROŻONE WYKLUCZENIEM SPOŁECZNYM</w:t>
      </w:r>
    </w:p>
    <w:p w14:paraId="707C87A9" w14:textId="2310C9D9" w:rsidR="0099455E" w:rsidRPr="00286D78" w:rsidRDefault="00676D14" w:rsidP="003E1114">
      <w:pPr>
        <w:spacing w:line="360" w:lineRule="auto"/>
        <w:jc w:val="both"/>
        <w:rPr>
          <w:b/>
          <w:sz w:val="28"/>
          <w:szCs w:val="28"/>
        </w:rPr>
      </w:pPr>
      <w:r w:rsidRPr="00286D78">
        <w:rPr>
          <w:b/>
          <w:sz w:val="28"/>
          <w:szCs w:val="28"/>
        </w:rPr>
        <w:t>Osoby</w:t>
      </w:r>
      <w:r w:rsidR="00286D78">
        <w:rPr>
          <w:b/>
          <w:sz w:val="28"/>
          <w:szCs w:val="28"/>
        </w:rPr>
        <w:t xml:space="preserve"> z niepełnosprawnościami </w:t>
      </w:r>
      <w:r w:rsidR="00C7594D" w:rsidRPr="00286D78">
        <w:rPr>
          <w:b/>
          <w:sz w:val="28"/>
          <w:szCs w:val="28"/>
        </w:rPr>
        <w:t xml:space="preserve"> </w:t>
      </w:r>
    </w:p>
    <w:p w14:paraId="746D402C" w14:textId="35BD5A23" w:rsidR="00110ACA" w:rsidRPr="000D0703" w:rsidRDefault="0099455E" w:rsidP="003E1114">
      <w:pPr>
        <w:pStyle w:val="Akapitzlist"/>
        <w:numPr>
          <w:ilvl w:val="0"/>
          <w:numId w:val="11"/>
        </w:numPr>
        <w:spacing w:line="360" w:lineRule="auto"/>
        <w:ind w:left="372"/>
        <w:jc w:val="both"/>
        <w:rPr>
          <w:sz w:val="24"/>
          <w:szCs w:val="28"/>
        </w:rPr>
      </w:pPr>
      <w:r w:rsidRPr="000D0703">
        <w:rPr>
          <w:sz w:val="24"/>
          <w:szCs w:val="28"/>
        </w:rPr>
        <w:t>Wzrost liczby osób</w:t>
      </w:r>
      <w:r w:rsidR="00286D78">
        <w:rPr>
          <w:sz w:val="24"/>
          <w:szCs w:val="28"/>
        </w:rPr>
        <w:t xml:space="preserve"> z niepełnosprawnościami</w:t>
      </w:r>
      <w:r w:rsidRPr="000D0703">
        <w:rPr>
          <w:sz w:val="24"/>
          <w:szCs w:val="28"/>
        </w:rPr>
        <w:t xml:space="preserve"> w Sopocie z</w:t>
      </w:r>
      <w:r w:rsidR="009113FB" w:rsidRPr="000D0703">
        <w:rPr>
          <w:sz w:val="24"/>
          <w:szCs w:val="28"/>
        </w:rPr>
        <w:t xml:space="preserve">wiązany jest głównie z procesem </w:t>
      </w:r>
      <w:r w:rsidRPr="000D0703">
        <w:rPr>
          <w:sz w:val="24"/>
          <w:szCs w:val="28"/>
        </w:rPr>
        <w:t xml:space="preserve">starzenia się społeczeństwa. </w:t>
      </w:r>
      <w:r w:rsidR="00421623" w:rsidRPr="000D0703">
        <w:rPr>
          <w:sz w:val="24"/>
          <w:szCs w:val="28"/>
        </w:rPr>
        <w:t>Natężenie</w:t>
      </w:r>
      <w:r w:rsidRPr="000D0703">
        <w:rPr>
          <w:sz w:val="24"/>
          <w:szCs w:val="28"/>
        </w:rPr>
        <w:t xml:space="preserve"> zjawiska nie</w:t>
      </w:r>
      <w:r w:rsidR="00421623" w:rsidRPr="000D0703">
        <w:rPr>
          <w:sz w:val="24"/>
          <w:szCs w:val="28"/>
        </w:rPr>
        <w:t xml:space="preserve">pełnosprawności nasila się wraz </w:t>
      </w:r>
      <w:r w:rsidRPr="000D0703">
        <w:rPr>
          <w:sz w:val="24"/>
          <w:szCs w:val="28"/>
        </w:rPr>
        <w:t xml:space="preserve">z wiekiem. </w:t>
      </w:r>
    </w:p>
    <w:p w14:paraId="1E43D9D6" w14:textId="77777777" w:rsidR="00110ACA" w:rsidRPr="000D0703" w:rsidRDefault="00110ACA" w:rsidP="003E1114">
      <w:pPr>
        <w:pStyle w:val="Akapitzlist"/>
        <w:numPr>
          <w:ilvl w:val="0"/>
          <w:numId w:val="11"/>
        </w:numPr>
        <w:spacing w:line="360" w:lineRule="auto"/>
        <w:ind w:left="372"/>
        <w:jc w:val="both"/>
        <w:rPr>
          <w:sz w:val="24"/>
          <w:szCs w:val="28"/>
        </w:rPr>
      </w:pPr>
      <w:r w:rsidRPr="000D0703">
        <w:rPr>
          <w:sz w:val="24"/>
          <w:szCs w:val="28"/>
        </w:rPr>
        <w:t xml:space="preserve">Obserwuje się wzrost ilości osób wymagających pomocy w ramach rehabilitacji społecznej. Szczególnym problemem są bariery architektoniczne w miejscu zamieszkania osób niepełnosprawnych jak i w budynkach użyteczności publicznej. </w:t>
      </w:r>
    </w:p>
    <w:p w14:paraId="2C08B857" w14:textId="77777777" w:rsidR="0099455E" w:rsidRPr="000D0703" w:rsidRDefault="0039644A" w:rsidP="003E1114">
      <w:pPr>
        <w:pStyle w:val="Akapitzlist"/>
        <w:numPr>
          <w:ilvl w:val="0"/>
          <w:numId w:val="11"/>
        </w:numPr>
        <w:spacing w:line="360" w:lineRule="auto"/>
        <w:ind w:left="372"/>
        <w:jc w:val="both"/>
        <w:rPr>
          <w:sz w:val="24"/>
          <w:szCs w:val="28"/>
        </w:rPr>
      </w:pPr>
      <w:r w:rsidRPr="000D0703">
        <w:rPr>
          <w:sz w:val="24"/>
          <w:szCs w:val="28"/>
        </w:rPr>
        <w:t>Wyzwanie</w:t>
      </w:r>
      <w:r w:rsidR="005F44BC" w:rsidRPr="000D0703">
        <w:rPr>
          <w:sz w:val="24"/>
          <w:szCs w:val="28"/>
        </w:rPr>
        <w:t>m</w:t>
      </w:r>
      <w:r w:rsidRPr="000D0703">
        <w:rPr>
          <w:sz w:val="24"/>
          <w:szCs w:val="28"/>
        </w:rPr>
        <w:t xml:space="preserve"> jest także</w:t>
      </w:r>
      <w:r w:rsidR="0099455E" w:rsidRPr="000D0703">
        <w:rPr>
          <w:sz w:val="24"/>
          <w:szCs w:val="28"/>
        </w:rPr>
        <w:t xml:space="preserve"> eduka</w:t>
      </w:r>
      <w:r w:rsidRPr="000D0703">
        <w:rPr>
          <w:sz w:val="24"/>
          <w:szCs w:val="28"/>
        </w:rPr>
        <w:t>cja</w:t>
      </w:r>
      <w:r w:rsidR="0099455E" w:rsidRPr="000D0703">
        <w:rPr>
          <w:sz w:val="24"/>
          <w:szCs w:val="28"/>
        </w:rPr>
        <w:t xml:space="preserve"> o</w:t>
      </w:r>
      <w:r w:rsidR="00DE69F8" w:rsidRPr="000D0703">
        <w:rPr>
          <w:sz w:val="24"/>
          <w:szCs w:val="28"/>
        </w:rPr>
        <w:t xml:space="preserve">sób </w:t>
      </w:r>
      <w:r w:rsidRPr="000D0703">
        <w:rPr>
          <w:sz w:val="24"/>
          <w:szCs w:val="28"/>
        </w:rPr>
        <w:t>z niepełnosprawnością,</w:t>
      </w:r>
      <w:r w:rsidR="00DE69F8" w:rsidRPr="000D0703">
        <w:rPr>
          <w:sz w:val="24"/>
          <w:szCs w:val="28"/>
        </w:rPr>
        <w:t xml:space="preserve"> od chwili </w:t>
      </w:r>
      <w:r w:rsidR="0099455E" w:rsidRPr="000D0703">
        <w:rPr>
          <w:sz w:val="24"/>
          <w:szCs w:val="28"/>
        </w:rPr>
        <w:t>urodzenia do ukończenia nauki</w:t>
      </w:r>
      <w:r w:rsidRPr="000D0703">
        <w:rPr>
          <w:sz w:val="24"/>
          <w:szCs w:val="28"/>
        </w:rPr>
        <w:t>,</w:t>
      </w:r>
      <w:r w:rsidR="0099455E" w:rsidRPr="000D0703">
        <w:rPr>
          <w:sz w:val="24"/>
          <w:szCs w:val="28"/>
        </w:rPr>
        <w:t xml:space="preserve"> w ramach posiadanych </w:t>
      </w:r>
      <w:r w:rsidR="00855921" w:rsidRPr="000D0703">
        <w:rPr>
          <w:sz w:val="24"/>
          <w:szCs w:val="28"/>
        </w:rPr>
        <w:t>predyspozycji i moż</w:t>
      </w:r>
      <w:r w:rsidRPr="000D0703">
        <w:rPr>
          <w:sz w:val="24"/>
          <w:szCs w:val="28"/>
        </w:rPr>
        <w:t>liwości, oraz ich aktywizacja społeczno-zawodowa</w:t>
      </w:r>
      <w:r w:rsidR="0099455E" w:rsidRPr="000D0703">
        <w:rPr>
          <w:sz w:val="24"/>
          <w:szCs w:val="28"/>
        </w:rPr>
        <w:t>.</w:t>
      </w:r>
    </w:p>
    <w:p w14:paraId="6594B406" w14:textId="77777777" w:rsidR="0099455E" w:rsidRPr="000D0703" w:rsidRDefault="0039644A" w:rsidP="003E1114">
      <w:pPr>
        <w:pStyle w:val="Akapitzlist"/>
        <w:numPr>
          <w:ilvl w:val="0"/>
          <w:numId w:val="11"/>
        </w:numPr>
        <w:spacing w:line="360" w:lineRule="auto"/>
        <w:ind w:left="372"/>
        <w:jc w:val="both"/>
        <w:rPr>
          <w:sz w:val="24"/>
          <w:szCs w:val="28"/>
        </w:rPr>
      </w:pPr>
      <w:r w:rsidRPr="000D0703">
        <w:rPr>
          <w:sz w:val="24"/>
          <w:szCs w:val="28"/>
        </w:rPr>
        <w:t>Osoby z niepełnosprawnościami</w:t>
      </w:r>
      <w:r w:rsidR="00FB0A77" w:rsidRPr="000D0703">
        <w:rPr>
          <w:sz w:val="24"/>
          <w:szCs w:val="28"/>
        </w:rPr>
        <w:t xml:space="preserve"> borykają</w:t>
      </w:r>
      <w:r w:rsidRPr="000D0703">
        <w:rPr>
          <w:sz w:val="24"/>
          <w:szCs w:val="28"/>
        </w:rPr>
        <w:t xml:space="preserve"> się</w:t>
      </w:r>
      <w:r w:rsidR="0099455E" w:rsidRPr="000D0703">
        <w:rPr>
          <w:sz w:val="24"/>
          <w:szCs w:val="28"/>
        </w:rPr>
        <w:t xml:space="preserve"> z problemami psycho</w:t>
      </w:r>
      <w:r w:rsidR="00DE69F8" w:rsidRPr="000D0703">
        <w:rPr>
          <w:sz w:val="24"/>
          <w:szCs w:val="28"/>
        </w:rPr>
        <w:t xml:space="preserve">logicznymi i społecznymi, które </w:t>
      </w:r>
      <w:r w:rsidR="0099455E" w:rsidRPr="000D0703">
        <w:rPr>
          <w:sz w:val="24"/>
          <w:szCs w:val="28"/>
        </w:rPr>
        <w:t xml:space="preserve">wynikają </w:t>
      </w:r>
      <w:r w:rsidR="00DE69F8" w:rsidRPr="000D0703">
        <w:rPr>
          <w:sz w:val="24"/>
          <w:szCs w:val="28"/>
        </w:rPr>
        <w:t xml:space="preserve">z braku zrozumienia </w:t>
      </w:r>
      <w:r w:rsidR="00FB0A77" w:rsidRPr="000D0703">
        <w:rPr>
          <w:sz w:val="24"/>
          <w:szCs w:val="28"/>
        </w:rPr>
        <w:t>ze strony otoczenia oraz z trudności w akceptacji samych siebie i swoich schorzeń</w:t>
      </w:r>
      <w:r w:rsidR="0099455E" w:rsidRPr="000D0703">
        <w:rPr>
          <w:sz w:val="24"/>
          <w:szCs w:val="28"/>
        </w:rPr>
        <w:t>.</w:t>
      </w:r>
    </w:p>
    <w:p w14:paraId="14CB42E4" w14:textId="4AFB441F" w:rsidR="0099455E" w:rsidRDefault="0099455E" w:rsidP="003E1114">
      <w:pPr>
        <w:pStyle w:val="Akapitzlist"/>
        <w:numPr>
          <w:ilvl w:val="0"/>
          <w:numId w:val="11"/>
        </w:numPr>
        <w:spacing w:line="360" w:lineRule="auto"/>
        <w:ind w:left="372"/>
        <w:jc w:val="both"/>
        <w:rPr>
          <w:sz w:val="24"/>
          <w:szCs w:val="28"/>
        </w:rPr>
      </w:pPr>
      <w:r w:rsidRPr="000D0703">
        <w:rPr>
          <w:sz w:val="24"/>
          <w:szCs w:val="28"/>
        </w:rPr>
        <w:lastRenderedPageBreak/>
        <w:t xml:space="preserve">Zdecydowana większość </w:t>
      </w:r>
      <w:r w:rsidR="0039644A" w:rsidRPr="000D0703">
        <w:rPr>
          <w:sz w:val="24"/>
          <w:szCs w:val="28"/>
        </w:rPr>
        <w:t>osób</w:t>
      </w:r>
      <w:r w:rsidR="00DE69F8" w:rsidRPr="000D0703">
        <w:rPr>
          <w:sz w:val="24"/>
          <w:szCs w:val="28"/>
        </w:rPr>
        <w:t xml:space="preserve"> z orzeczonym stopniem </w:t>
      </w:r>
      <w:r w:rsidRPr="000D0703">
        <w:rPr>
          <w:sz w:val="24"/>
          <w:szCs w:val="28"/>
        </w:rPr>
        <w:t>niepeł</w:t>
      </w:r>
      <w:r w:rsidR="0039644A" w:rsidRPr="000D0703">
        <w:rPr>
          <w:sz w:val="24"/>
          <w:szCs w:val="28"/>
        </w:rPr>
        <w:t>nosprawności (90,5%) pozostaje</w:t>
      </w:r>
      <w:r w:rsidRPr="000D0703">
        <w:rPr>
          <w:sz w:val="24"/>
          <w:szCs w:val="28"/>
        </w:rPr>
        <w:t xml:space="preserve"> bez pracy. Wś</w:t>
      </w:r>
      <w:r w:rsidR="00DE69F8" w:rsidRPr="000D0703">
        <w:rPr>
          <w:sz w:val="24"/>
          <w:szCs w:val="28"/>
        </w:rPr>
        <w:t xml:space="preserve">ród ofert pracy wpływających do </w:t>
      </w:r>
      <w:r w:rsidRPr="000D0703">
        <w:rPr>
          <w:sz w:val="24"/>
          <w:szCs w:val="28"/>
        </w:rPr>
        <w:t xml:space="preserve">Powiatowego Urzędu Pracy tylko 5% skierowanych </w:t>
      </w:r>
      <w:r w:rsidR="00855921" w:rsidRPr="000D0703">
        <w:rPr>
          <w:sz w:val="24"/>
          <w:szCs w:val="28"/>
        </w:rPr>
        <w:t>jest do osób niepełnosprawnych.</w:t>
      </w:r>
    </w:p>
    <w:p w14:paraId="0C329A13" w14:textId="434FB3CE" w:rsidR="008B7275" w:rsidRDefault="00855921" w:rsidP="008B7275">
      <w:pPr>
        <w:pStyle w:val="Akapitzlist"/>
        <w:numPr>
          <w:ilvl w:val="0"/>
          <w:numId w:val="11"/>
        </w:numPr>
        <w:spacing w:line="360" w:lineRule="auto"/>
        <w:ind w:left="372"/>
        <w:jc w:val="both"/>
        <w:rPr>
          <w:sz w:val="24"/>
          <w:szCs w:val="28"/>
        </w:rPr>
      </w:pPr>
      <w:r w:rsidRPr="008B7275">
        <w:rPr>
          <w:sz w:val="24"/>
          <w:szCs w:val="28"/>
        </w:rPr>
        <w:t>N</w:t>
      </w:r>
      <w:r w:rsidR="0099455E" w:rsidRPr="008B7275">
        <w:rPr>
          <w:sz w:val="24"/>
          <w:szCs w:val="28"/>
        </w:rPr>
        <w:t>ajwięks</w:t>
      </w:r>
      <w:r w:rsidR="00DE69F8" w:rsidRPr="008B7275">
        <w:rPr>
          <w:sz w:val="24"/>
          <w:szCs w:val="28"/>
        </w:rPr>
        <w:t xml:space="preserve">zym problemem, przed jakim stoi </w:t>
      </w:r>
      <w:r w:rsidR="0099455E" w:rsidRPr="008B7275">
        <w:rPr>
          <w:sz w:val="24"/>
          <w:szCs w:val="28"/>
        </w:rPr>
        <w:t>społeczność lokalna Sopotu, jest utrudni</w:t>
      </w:r>
      <w:r w:rsidR="00DE69F8" w:rsidRPr="008B7275">
        <w:rPr>
          <w:sz w:val="24"/>
          <w:szCs w:val="28"/>
        </w:rPr>
        <w:t>ony dostęp do</w:t>
      </w:r>
      <w:r w:rsidR="008B7275" w:rsidRPr="008B7275">
        <w:t xml:space="preserve"> </w:t>
      </w:r>
      <w:r w:rsidR="008B7275" w:rsidRPr="008B7275">
        <w:rPr>
          <w:sz w:val="24"/>
          <w:szCs w:val="28"/>
        </w:rPr>
        <w:t>aktywizacji zawodowej osób z niepełnosprawnościami, polegający na ograniczonych możliwościach korzystania ze specjalistycznych kursów podnoszących/umożliwiających nabycie kwalifikacji zawodowych, niedostatecznej współpracy z najbliższym otoczeniem i   potencjalnymi pracodawcami oraz trudnościach w podjęciu zatrudnieni</w:t>
      </w:r>
      <w:r w:rsidR="008B7275">
        <w:rPr>
          <w:sz w:val="24"/>
          <w:szCs w:val="28"/>
        </w:rPr>
        <w:t>a.</w:t>
      </w:r>
      <w:r w:rsidR="00857BD5" w:rsidRPr="008B7275">
        <w:rPr>
          <w:sz w:val="24"/>
          <w:szCs w:val="28"/>
        </w:rPr>
        <w:t xml:space="preserve"> </w:t>
      </w:r>
    </w:p>
    <w:p w14:paraId="54D1F034" w14:textId="5B89D992" w:rsidR="0039348F" w:rsidRDefault="00857BD5" w:rsidP="008B7275">
      <w:pPr>
        <w:pStyle w:val="Akapitzlist"/>
        <w:numPr>
          <w:ilvl w:val="0"/>
          <w:numId w:val="11"/>
        </w:numPr>
        <w:spacing w:line="360" w:lineRule="auto"/>
        <w:ind w:left="372"/>
        <w:jc w:val="both"/>
        <w:rPr>
          <w:sz w:val="24"/>
          <w:szCs w:val="28"/>
        </w:rPr>
      </w:pPr>
      <w:r w:rsidRPr="008B7275">
        <w:rPr>
          <w:sz w:val="24"/>
          <w:szCs w:val="28"/>
        </w:rPr>
        <w:t xml:space="preserve">Jednym ze sposobów jest </w:t>
      </w:r>
      <w:r w:rsidR="0039348F" w:rsidRPr="008B7275">
        <w:rPr>
          <w:sz w:val="24"/>
          <w:szCs w:val="28"/>
        </w:rPr>
        <w:t>poszukiwanie specyficznych form zatrudnienia, które umożliwiają przedsiębiorstwa funkcjonujące w obszarze ekonomii</w:t>
      </w:r>
      <w:r w:rsidR="00FB0A77" w:rsidRPr="008B7275">
        <w:rPr>
          <w:sz w:val="24"/>
          <w:szCs w:val="28"/>
        </w:rPr>
        <w:t xml:space="preserve"> społecznej</w:t>
      </w:r>
      <w:r w:rsidR="0039348F" w:rsidRPr="008B7275">
        <w:rPr>
          <w:sz w:val="24"/>
          <w:szCs w:val="28"/>
        </w:rPr>
        <w:t>.</w:t>
      </w:r>
    </w:p>
    <w:p w14:paraId="14F8F0C1" w14:textId="3C1F8DE8" w:rsidR="0039348F" w:rsidRPr="008B7275" w:rsidRDefault="0039348F" w:rsidP="008B7275">
      <w:pPr>
        <w:pStyle w:val="Akapitzlist"/>
        <w:numPr>
          <w:ilvl w:val="0"/>
          <w:numId w:val="11"/>
        </w:numPr>
        <w:spacing w:line="360" w:lineRule="auto"/>
        <w:ind w:left="372"/>
        <w:jc w:val="both"/>
        <w:rPr>
          <w:sz w:val="24"/>
          <w:szCs w:val="28"/>
        </w:rPr>
      </w:pPr>
      <w:r w:rsidRPr="008B7275">
        <w:rPr>
          <w:sz w:val="24"/>
          <w:szCs w:val="28"/>
        </w:rPr>
        <w:t>Istotne są działania podejmowane przez organizacje pozarządowe w zakresie aktywizacji społeczno-zawodowej osób niepełnosprawnych, np. Sopockie Targi Pracy</w:t>
      </w:r>
      <w:r w:rsidR="008B7275" w:rsidRPr="008B7275">
        <w:rPr>
          <w:sz w:val="24"/>
          <w:szCs w:val="28"/>
        </w:rPr>
        <w:t xml:space="preserve">, projekty zorientowane na integrowanie środowiska osób z niepełnosprawnościami, różnorodne projekty podnoszące kompetencje społeczne i zawodowe, zajęcia edukacyjne, szkolenia i warsztaty (m.in. Stowarzyszenie Pomocy Osobom Niepełnosprawnym SPON, Sopockie Stowarzyszenie na rzecz Osób Niepełnosprawnych Intelektualnie „Tęczowy Dom”, Stowarzyszenie Na Rzecz Wspomagania Rozwoju i Aktywności Zawodowej Osób Niepełnosprawnych „ZADBA”, Stowarzyszenie Na Drodze Ekspresji, Fundacja Grupy ERGO Hestia na rzecz integracji zawodowej osób niepełnosprawnych </w:t>
      </w:r>
      <w:proofErr w:type="spellStart"/>
      <w:r w:rsidR="008B7275" w:rsidRPr="008B7275">
        <w:rPr>
          <w:sz w:val="24"/>
          <w:szCs w:val="28"/>
        </w:rPr>
        <w:t>Integralia</w:t>
      </w:r>
      <w:proofErr w:type="spellEnd"/>
      <w:r w:rsidR="008B7275" w:rsidRPr="008B7275">
        <w:rPr>
          <w:sz w:val="24"/>
          <w:szCs w:val="28"/>
        </w:rPr>
        <w:t>, Stowarzyszenie „PRACA-Edukacja-Zdrowie”).</w:t>
      </w:r>
    </w:p>
    <w:p w14:paraId="2D38EB3D" w14:textId="77777777" w:rsidR="00C7594D" w:rsidRPr="00286D78" w:rsidRDefault="00D91956" w:rsidP="003E1114">
      <w:pPr>
        <w:pStyle w:val="Nagwek2"/>
        <w:numPr>
          <w:ilvl w:val="0"/>
          <w:numId w:val="0"/>
        </w:numPr>
        <w:spacing w:after="240" w:line="360" w:lineRule="auto"/>
        <w:rPr>
          <w:rFonts w:asciiTheme="minorHAnsi" w:hAnsiTheme="minorHAnsi"/>
          <w:b/>
          <w:color w:val="auto"/>
          <w:sz w:val="28"/>
        </w:rPr>
      </w:pPr>
      <w:r w:rsidRPr="00286D78">
        <w:rPr>
          <w:rFonts w:asciiTheme="minorHAnsi" w:hAnsiTheme="minorHAnsi"/>
          <w:b/>
          <w:color w:val="auto"/>
          <w:sz w:val="28"/>
        </w:rPr>
        <w:t>Osoby bezrobotne</w:t>
      </w:r>
      <w:r w:rsidR="0039644A" w:rsidRPr="00286D78">
        <w:rPr>
          <w:rFonts w:asciiTheme="minorHAnsi" w:hAnsiTheme="minorHAnsi"/>
          <w:b/>
          <w:color w:val="auto"/>
          <w:sz w:val="28"/>
        </w:rPr>
        <w:t xml:space="preserve"> </w:t>
      </w:r>
    </w:p>
    <w:p w14:paraId="7BA555CE" w14:textId="3E458835" w:rsidR="00A4621E" w:rsidRPr="000D0703" w:rsidRDefault="00BE78F3" w:rsidP="003E1114">
      <w:pPr>
        <w:pStyle w:val="Akapitzlist"/>
        <w:numPr>
          <w:ilvl w:val="0"/>
          <w:numId w:val="12"/>
        </w:numPr>
        <w:spacing w:line="360" w:lineRule="auto"/>
        <w:ind w:left="360"/>
        <w:jc w:val="both"/>
        <w:rPr>
          <w:sz w:val="24"/>
          <w:szCs w:val="28"/>
        </w:rPr>
      </w:pPr>
      <w:r>
        <w:rPr>
          <w:sz w:val="24"/>
          <w:szCs w:val="28"/>
        </w:rPr>
        <w:t>Stopa</w:t>
      </w:r>
      <w:r w:rsidR="00C31CF4" w:rsidRPr="000D0703">
        <w:rPr>
          <w:sz w:val="24"/>
          <w:szCs w:val="28"/>
        </w:rPr>
        <w:t xml:space="preserve"> bezrobocia</w:t>
      </w:r>
      <w:r w:rsidR="00A4621E" w:rsidRPr="000D0703">
        <w:rPr>
          <w:sz w:val="24"/>
          <w:szCs w:val="28"/>
        </w:rPr>
        <w:t xml:space="preserve"> rejestrowanego</w:t>
      </w:r>
      <w:r w:rsidR="00FB0A77" w:rsidRPr="000D0703">
        <w:rPr>
          <w:sz w:val="24"/>
          <w:szCs w:val="28"/>
        </w:rPr>
        <w:t>, na tle województwa i kraju, jest w Sopocie</w:t>
      </w:r>
      <w:r w:rsidR="00C31CF4" w:rsidRPr="000D0703">
        <w:rPr>
          <w:sz w:val="24"/>
          <w:szCs w:val="28"/>
        </w:rPr>
        <w:t xml:space="preserve"> </w:t>
      </w:r>
      <w:r w:rsidR="00FB0A77" w:rsidRPr="000D0703">
        <w:rPr>
          <w:sz w:val="24"/>
          <w:szCs w:val="28"/>
        </w:rPr>
        <w:t>wyjątkowo niska</w:t>
      </w:r>
      <w:r>
        <w:rPr>
          <w:sz w:val="24"/>
          <w:szCs w:val="28"/>
        </w:rPr>
        <w:t xml:space="preserve"> (2,3% w czerwcu 2017 r.).</w:t>
      </w:r>
      <w:r w:rsidR="00A4621E" w:rsidRPr="000D0703">
        <w:rPr>
          <w:sz w:val="24"/>
          <w:szCs w:val="28"/>
        </w:rPr>
        <w:t xml:space="preserve"> </w:t>
      </w:r>
    </w:p>
    <w:p w14:paraId="10D9A717" w14:textId="77777777" w:rsidR="00AB4591" w:rsidRPr="000D0703" w:rsidRDefault="00803E53" w:rsidP="003E1114">
      <w:pPr>
        <w:pStyle w:val="Akapitzlist"/>
        <w:numPr>
          <w:ilvl w:val="0"/>
          <w:numId w:val="12"/>
        </w:numPr>
        <w:spacing w:line="360" w:lineRule="auto"/>
        <w:ind w:left="360"/>
        <w:jc w:val="both"/>
        <w:rPr>
          <w:sz w:val="24"/>
          <w:szCs w:val="28"/>
        </w:rPr>
      </w:pPr>
      <w:r w:rsidRPr="000D0703">
        <w:rPr>
          <w:sz w:val="24"/>
          <w:szCs w:val="28"/>
        </w:rPr>
        <w:lastRenderedPageBreak/>
        <w:t>Struktura</w:t>
      </w:r>
      <w:r w:rsidR="005B6AD6" w:rsidRPr="000D0703">
        <w:rPr>
          <w:sz w:val="24"/>
          <w:szCs w:val="28"/>
        </w:rPr>
        <w:t xml:space="preserve"> bezrobotnych mieszkańców Sopotu według poziomu </w:t>
      </w:r>
      <w:r w:rsidRPr="000D0703">
        <w:rPr>
          <w:sz w:val="24"/>
          <w:szCs w:val="28"/>
        </w:rPr>
        <w:t>wykształcenia pokazuje wzrost liczby osób</w:t>
      </w:r>
      <w:r w:rsidR="005B6AD6" w:rsidRPr="000D0703">
        <w:rPr>
          <w:sz w:val="24"/>
          <w:szCs w:val="28"/>
        </w:rPr>
        <w:t xml:space="preserve"> z wykształceniem policealnym i ś</w:t>
      </w:r>
      <w:r w:rsidRPr="000D0703">
        <w:rPr>
          <w:sz w:val="24"/>
          <w:szCs w:val="28"/>
        </w:rPr>
        <w:t>rednim zawodowym</w:t>
      </w:r>
      <w:r w:rsidR="00AB4591" w:rsidRPr="000D0703">
        <w:rPr>
          <w:sz w:val="24"/>
          <w:szCs w:val="28"/>
        </w:rPr>
        <w:t xml:space="preserve">. </w:t>
      </w:r>
      <w:r w:rsidR="005B6AD6" w:rsidRPr="000D0703">
        <w:rPr>
          <w:sz w:val="24"/>
          <w:szCs w:val="28"/>
        </w:rPr>
        <w:t>Najmniejsza grupa bez</w:t>
      </w:r>
      <w:r w:rsidRPr="000D0703">
        <w:rPr>
          <w:sz w:val="24"/>
          <w:szCs w:val="28"/>
        </w:rPr>
        <w:t xml:space="preserve">robotnych to </w:t>
      </w:r>
      <w:r w:rsidR="005B6AD6" w:rsidRPr="000D0703">
        <w:rPr>
          <w:sz w:val="24"/>
          <w:szCs w:val="28"/>
        </w:rPr>
        <w:t>osoby z wykształ</w:t>
      </w:r>
      <w:r w:rsidR="00AB4591" w:rsidRPr="000D0703">
        <w:rPr>
          <w:sz w:val="24"/>
          <w:szCs w:val="28"/>
        </w:rPr>
        <w:t>ceniem ogólnokształcącym</w:t>
      </w:r>
      <w:r w:rsidR="005B6AD6" w:rsidRPr="000D0703">
        <w:rPr>
          <w:sz w:val="24"/>
          <w:szCs w:val="28"/>
        </w:rPr>
        <w:t>. M</w:t>
      </w:r>
      <w:r w:rsidRPr="000D0703">
        <w:rPr>
          <w:sz w:val="24"/>
          <w:szCs w:val="28"/>
        </w:rPr>
        <w:t xml:space="preserve">oże to oznaczać, że coraz mniej </w:t>
      </w:r>
      <w:r w:rsidR="005B6AD6" w:rsidRPr="000D0703">
        <w:rPr>
          <w:sz w:val="24"/>
          <w:szCs w:val="28"/>
        </w:rPr>
        <w:t>osób kończy swoją edukację na poziomie liceum ogóln</w:t>
      </w:r>
      <w:r w:rsidRPr="000D0703">
        <w:rPr>
          <w:sz w:val="24"/>
          <w:szCs w:val="28"/>
        </w:rPr>
        <w:t xml:space="preserve">okształcącego i decyduję się na </w:t>
      </w:r>
      <w:r w:rsidR="005B6AD6" w:rsidRPr="000D0703">
        <w:rPr>
          <w:sz w:val="24"/>
          <w:szCs w:val="28"/>
        </w:rPr>
        <w:t>dalsze kształcenie.</w:t>
      </w:r>
      <w:r w:rsidR="00AB4591" w:rsidRPr="000D0703">
        <w:rPr>
          <w:sz w:val="24"/>
          <w:szCs w:val="28"/>
        </w:rPr>
        <w:t xml:space="preserve">  </w:t>
      </w:r>
    </w:p>
    <w:p w14:paraId="08EBDC86" w14:textId="77777777" w:rsidR="00803E53" w:rsidRPr="000D0703" w:rsidRDefault="00AB4591" w:rsidP="003E1114">
      <w:pPr>
        <w:pStyle w:val="Akapitzlist"/>
        <w:numPr>
          <w:ilvl w:val="0"/>
          <w:numId w:val="12"/>
        </w:numPr>
        <w:spacing w:line="360" w:lineRule="auto"/>
        <w:ind w:left="360"/>
        <w:jc w:val="both"/>
        <w:rPr>
          <w:sz w:val="24"/>
          <w:szCs w:val="28"/>
        </w:rPr>
      </w:pPr>
      <w:r w:rsidRPr="000D0703">
        <w:rPr>
          <w:sz w:val="24"/>
          <w:szCs w:val="28"/>
        </w:rPr>
        <w:t>P</w:t>
      </w:r>
      <w:r w:rsidR="005B6AD6" w:rsidRPr="000D0703">
        <w:rPr>
          <w:sz w:val="24"/>
          <w:szCs w:val="28"/>
        </w:rPr>
        <w:t>osiad</w:t>
      </w:r>
      <w:r w:rsidR="00803E53" w:rsidRPr="000D0703">
        <w:rPr>
          <w:sz w:val="24"/>
          <w:szCs w:val="28"/>
        </w:rPr>
        <w:t>anie wyższego wykształcenia</w:t>
      </w:r>
      <w:r w:rsidRPr="000D0703">
        <w:rPr>
          <w:sz w:val="24"/>
          <w:szCs w:val="28"/>
        </w:rPr>
        <w:t xml:space="preserve"> również</w:t>
      </w:r>
      <w:r w:rsidR="00803E53" w:rsidRPr="000D0703">
        <w:rPr>
          <w:sz w:val="24"/>
          <w:szCs w:val="28"/>
        </w:rPr>
        <w:t xml:space="preserve"> nie jest</w:t>
      </w:r>
      <w:r w:rsidR="005B6AD6" w:rsidRPr="000D0703">
        <w:rPr>
          <w:sz w:val="24"/>
          <w:szCs w:val="28"/>
        </w:rPr>
        <w:t xml:space="preserve"> gwarantem znalezienia pracy. </w:t>
      </w:r>
      <w:r w:rsidR="00FB0A77" w:rsidRPr="000D0703">
        <w:rPr>
          <w:sz w:val="24"/>
          <w:szCs w:val="28"/>
        </w:rPr>
        <w:t>Ponieważ bywa ono</w:t>
      </w:r>
      <w:r w:rsidR="00803E53" w:rsidRPr="000D0703">
        <w:rPr>
          <w:sz w:val="24"/>
          <w:szCs w:val="28"/>
        </w:rPr>
        <w:t xml:space="preserve"> nieadekwatne</w:t>
      </w:r>
      <w:r w:rsidR="005B6AD6" w:rsidRPr="000D0703">
        <w:rPr>
          <w:sz w:val="24"/>
          <w:szCs w:val="28"/>
        </w:rPr>
        <w:t xml:space="preserve"> do p</w:t>
      </w:r>
      <w:r w:rsidR="00803E53" w:rsidRPr="000D0703">
        <w:rPr>
          <w:sz w:val="24"/>
          <w:szCs w:val="28"/>
        </w:rPr>
        <w:t xml:space="preserve">otrzeb </w:t>
      </w:r>
      <w:r w:rsidR="005B6AD6" w:rsidRPr="000D0703">
        <w:rPr>
          <w:sz w:val="24"/>
          <w:szCs w:val="28"/>
        </w:rPr>
        <w:t>pracodawców</w:t>
      </w:r>
      <w:r w:rsidRPr="000D0703">
        <w:rPr>
          <w:sz w:val="24"/>
          <w:szCs w:val="28"/>
        </w:rPr>
        <w:t>. P</w:t>
      </w:r>
      <w:r w:rsidR="005B6AD6" w:rsidRPr="000D0703">
        <w:rPr>
          <w:sz w:val="24"/>
          <w:szCs w:val="28"/>
        </w:rPr>
        <w:t xml:space="preserve">roblem ten dotyka zarówno osób </w:t>
      </w:r>
      <w:r w:rsidR="00803E53" w:rsidRPr="000D0703">
        <w:rPr>
          <w:sz w:val="24"/>
          <w:szCs w:val="28"/>
        </w:rPr>
        <w:t xml:space="preserve">młodych, wchodzących dopiero na </w:t>
      </w:r>
      <w:r w:rsidR="005B6AD6" w:rsidRPr="000D0703">
        <w:rPr>
          <w:sz w:val="24"/>
          <w:szCs w:val="28"/>
        </w:rPr>
        <w:t>rynek pracy, jak również osób z doświadczeni</w:t>
      </w:r>
      <w:r w:rsidR="00803E53" w:rsidRPr="000D0703">
        <w:rPr>
          <w:sz w:val="24"/>
          <w:szCs w:val="28"/>
        </w:rPr>
        <w:t xml:space="preserve">em zawodowym, których posiadane </w:t>
      </w:r>
      <w:r w:rsidR="005B6AD6" w:rsidRPr="000D0703">
        <w:rPr>
          <w:sz w:val="24"/>
          <w:szCs w:val="28"/>
        </w:rPr>
        <w:t xml:space="preserve">kwalifikacje się zdezaktualizowały. </w:t>
      </w:r>
    </w:p>
    <w:p w14:paraId="5B77B8E0" w14:textId="77777777" w:rsidR="005B6AD6" w:rsidRPr="000D0703" w:rsidRDefault="00AB4591" w:rsidP="003E1114">
      <w:pPr>
        <w:pStyle w:val="Akapitzlist"/>
        <w:numPr>
          <w:ilvl w:val="0"/>
          <w:numId w:val="12"/>
        </w:numPr>
        <w:spacing w:line="360" w:lineRule="auto"/>
        <w:ind w:left="360"/>
        <w:jc w:val="both"/>
        <w:rPr>
          <w:sz w:val="24"/>
          <w:szCs w:val="28"/>
        </w:rPr>
      </w:pPr>
      <w:r w:rsidRPr="000D0703">
        <w:rPr>
          <w:sz w:val="24"/>
          <w:szCs w:val="28"/>
        </w:rPr>
        <w:t>Z</w:t>
      </w:r>
      <w:r w:rsidR="005B6AD6" w:rsidRPr="000D0703">
        <w:rPr>
          <w:sz w:val="24"/>
          <w:szCs w:val="28"/>
        </w:rPr>
        <w:t>decydowanie największą grupę</w:t>
      </w:r>
      <w:r w:rsidR="00857BD5" w:rsidRPr="000D0703">
        <w:rPr>
          <w:sz w:val="24"/>
          <w:szCs w:val="28"/>
        </w:rPr>
        <w:t xml:space="preserve"> wśród bezrobotnych</w:t>
      </w:r>
      <w:r w:rsidR="005B6AD6" w:rsidRPr="000D0703">
        <w:rPr>
          <w:sz w:val="24"/>
          <w:szCs w:val="28"/>
        </w:rPr>
        <w:t xml:space="preserve"> stanowią osoby powyżej 50 roku życia</w:t>
      </w:r>
      <w:r w:rsidR="0039644A" w:rsidRPr="000D0703">
        <w:rPr>
          <w:sz w:val="24"/>
          <w:szCs w:val="28"/>
        </w:rPr>
        <w:t>.</w:t>
      </w:r>
      <w:r w:rsidRPr="000D0703">
        <w:rPr>
          <w:sz w:val="24"/>
          <w:szCs w:val="28"/>
        </w:rPr>
        <w:t xml:space="preserve"> </w:t>
      </w:r>
      <w:r w:rsidR="0099455E" w:rsidRPr="000D0703">
        <w:rPr>
          <w:sz w:val="24"/>
          <w:szCs w:val="28"/>
        </w:rPr>
        <w:t xml:space="preserve">Grupa </w:t>
      </w:r>
      <w:r w:rsidR="005B6AD6" w:rsidRPr="000D0703">
        <w:rPr>
          <w:sz w:val="24"/>
          <w:szCs w:val="28"/>
        </w:rPr>
        <w:t>ta wymaga zwiększonej uwagi i ukierunkowania działań aktywizacyjnych głównie w</w:t>
      </w:r>
      <w:r w:rsidR="00857BD5" w:rsidRPr="000D0703">
        <w:rPr>
          <w:sz w:val="24"/>
          <w:szCs w:val="28"/>
        </w:rPr>
        <w:t xml:space="preserve"> nabywaniu umiejętności</w:t>
      </w:r>
      <w:r w:rsidR="0099455E" w:rsidRPr="000D0703">
        <w:rPr>
          <w:sz w:val="24"/>
          <w:szCs w:val="28"/>
        </w:rPr>
        <w:t xml:space="preserve"> aktywnego poszukiwania pracy i </w:t>
      </w:r>
      <w:r w:rsidR="005B6AD6" w:rsidRPr="000D0703">
        <w:rPr>
          <w:sz w:val="24"/>
          <w:szCs w:val="28"/>
        </w:rPr>
        <w:t>wzmacniania mot</w:t>
      </w:r>
      <w:r w:rsidR="00857BD5" w:rsidRPr="000D0703">
        <w:rPr>
          <w:sz w:val="24"/>
          <w:szCs w:val="28"/>
        </w:rPr>
        <w:t>ywacji do</w:t>
      </w:r>
      <w:r w:rsidR="005B6AD6" w:rsidRPr="000D0703">
        <w:rPr>
          <w:sz w:val="24"/>
          <w:szCs w:val="28"/>
        </w:rPr>
        <w:t xml:space="preserve"> utrzy</w:t>
      </w:r>
      <w:r w:rsidR="0099455E" w:rsidRPr="000D0703">
        <w:rPr>
          <w:sz w:val="24"/>
          <w:szCs w:val="28"/>
        </w:rPr>
        <w:t xml:space="preserve">mania aktywności zawodowej oraz </w:t>
      </w:r>
      <w:r w:rsidR="005B6AD6" w:rsidRPr="000D0703">
        <w:rPr>
          <w:sz w:val="24"/>
          <w:szCs w:val="28"/>
        </w:rPr>
        <w:t>podnoszenia kwalifikacji zawodowych</w:t>
      </w:r>
      <w:r w:rsidR="00857BD5" w:rsidRPr="000D0703">
        <w:rPr>
          <w:sz w:val="24"/>
          <w:szCs w:val="28"/>
        </w:rPr>
        <w:t>,</w:t>
      </w:r>
      <w:r w:rsidR="005B6AD6" w:rsidRPr="000D0703">
        <w:rPr>
          <w:sz w:val="24"/>
          <w:szCs w:val="28"/>
        </w:rPr>
        <w:t xml:space="preserve"> w myśl koncepcji uczenia się przez całe życie.</w:t>
      </w:r>
      <w:r w:rsidR="00803E53" w:rsidRPr="000D0703">
        <w:rPr>
          <w:sz w:val="24"/>
          <w:szCs w:val="28"/>
        </w:rPr>
        <w:t xml:space="preserve"> </w:t>
      </w:r>
    </w:p>
    <w:p w14:paraId="1AFC4C0F" w14:textId="77777777" w:rsidR="0099455E" w:rsidRPr="000D0703" w:rsidRDefault="00AB4591" w:rsidP="003E1114">
      <w:pPr>
        <w:pStyle w:val="Akapitzlist"/>
        <w:numPr>
          <w:ilvl w:val="0"/>
          <w:numId w:val="12"/>
        </w:numPr>
        <w:spacing w:line="360" w:lineRule="auto"/>
        <w:ind w:left="360"/>
        <w:jc w:val="both"/>
        <w:rPr>
          <w:sz w:val="24"/>
          <w:szCs w:val="28"/>
        </w:rPr>
      </w:pPr>
      <w:r w:rsidRPr="000D0703">
        <w:rPr>
          <w:sz w:val="24"/>
          <w:szCs w:val="28"/>
        </w:rPr>
        <w:t>D</w:t>
      </w:r>
      <w:r w:rsidR="00487F6C" w:rsidRPr="000D0703">
        <w:rPr>
          <w:sz w:val="24"/>
          <w:szCs w:val="28"/>
        </w:rPr>
        <w:t>la osób</w:t>
      </w:r>
      <w:r w:rsidR="00857BD5" w:rsidRPr="000D0703">
        <w:rPr>
          <w:sz w:val="24"/>
          <w:szCs w:val="28"/>
        </w:rPr>
        <w:t xml:space="preserve"> młodych</w:t>
      </w:r>
      <w:r w:rsidR="00926B1A" w:rsidRPr="000D0703">
        <w:rPr>
          <w:sz w:val="24"/>
          <w:szCs w:val="28"/>
        </w:rPr>
        <w:t xml:space="preserve"> </w:t>
      </w:r>
      <w:r w:rsidR="0099455E" w:rsidRPr="000D0703">
        <w:rPr>
          <w:sz w:val="24"/>
          <w:szCs w:val="28"/>
        </w:rPr>
        <w:t xml:space="preserve">głównym problemem </w:t>
      </w:r>
      <w:r w:rsidR="005B6AD6" w:rsidRPr="000D0703">
        <w:rPr>
          <w:sz w:val="24"/>
          <w:szCs w:val="28"/>
        </w:rPr>
        <w:t>w znalezieniu pracy jest brak doświadczenia, choć pos</w:t>
      </w:r>
      <w:r w:rsidR="0099455E" w:rsidRPr="000D0703">
        <w:rPr>
          <w:sz w:val="24"/>
          <w:szCs w:val="28"/>
        </w:rPr>
        <w:t>iadają odpowiednie kwalifikacje</w:t>
      </w:r>
      <w:r w:rsidR="00926B1A" w:rsidRPr="000D0703">
        <w:rPr>
          <w:sz w:val="24"/>
          <w:szCs w:val="28"/>
        </w:rPr>
        <w:t>,</w:t>
      </w:r>
      <w:r w:rsidR="0099455E" w:rsidRPr="000D0703">
        <w:rPr>
          <w:sz w:val="24"/>
          <w:szCs w:val="28"/>
        </w:rPr>
        <w:t xml:space="preserve"> </w:t>
      </w:r>
      <w:r w:rsidR="005B6AD6" w:rsidRPr="000D0703">
        <w:rPr>
          <w:sz w:val="24"/>
          <w:szCs w:val="28"/>
        </w:rPr>
        <w:t>to nie mając przepracowanego, potwierdzonego dokumentami odpowiedniego okresu</w:t>
      </w:r>
      <w:r w:rsidR="0099455E" w:rsidRPr="000D0703">
        <w:rPr>
          <w:sz w:val="24"/>
          <w:szCs w:val="28"/>
        </w:rPr>
        <w:t xml:space="preserve"> </w:t>
      </w:r>
      <w:r w:rsidR="005B6AD6" w:rsidRPr="000D0703">
        <w:rPr>
          <w:sz w:val="24"/>
          <w:szCs w:val="28"/>
        </w:rPr>
        <w:t>czasu</w:t>
      </w:r>
      <w:r w:rsidR="00926B1A" w:rsidRPr="000D0703">
        <w:rPr>
          <w:sz w:val="24"/>
          <w:szCs w:val="28"/>
        </w:rPr>
        <w:t>,</w:t>
      </w:r>
      <w:r w:rsidR="005B6AD6" w:rsidRPr="000D0703">
        <w:rPr>
          <w:sz w:val="24"/>
          <w:szCs w:val="28"/>
        </w:rPr>
        <w:t xml:space="preserve"> nie są atrakcyjni dla potencjalnego pracodawcy. </w:t>
      </w:r>
    </w:p>
    <w:p w14:paraId="5BFE9764" w14:textId="690833C2" w:rsidR="005B6AD6" w:rsidRDefault="00FE0753" w:rsidP="003E1114">
      <w:pPr>
        <w:pStyle w:val="Akapitzlist"/>
        <w:numPr>
          <w:ilvl w:val="0"/>
          <w:numId w:val="12"/>
        </w:numPr>
        <w:spacing w:line="360" w:lineRule="auto"/>
        <w:ind w:left="360"/>
        <w:jc w:val="both"/>
        <w:rPr>
          <w:sz w:val="24"/>
          <w:szCs w:val="28"/>
        </w:rPr>
      </w:pPr>
      <w:r w:rsidRPr="000D0703">
        <w:rPr>
          <w:sz w:val="24"/>
          <w:szCs w:val="28"/>
        </w:rPr>
        <w:t xml:space="preserve">Kluczową kwestią polityki społecznej </w:t>
      </w:r>
      <w:r w:rsidR="00926B1A" w:rsidRPr="000D0703">
        <w:rPr>
          <w:sz w:val="24"/>
          <w:szCs w:val="28"/>
        </w:rPr>
        <w:t>powinno stać się wykorzystanie</w:t>
      </w:r>
      <w:r w:rsidR="0099455E" w:rsidRPr="000D0703">
        <w:rPr>
          <w:sz w:val="24"/>
          <w:szCs w:val="28"/>
        </w:rPr>
        <w:t xml:space="preserve"> </w:t>
      </w:r>
      <w:r w:rsidR="005B6AD6" w:rsidRPr="000D0703">
        <w:rPr>
          <w:sz w:val="24"/>
          <w:szCs w:val="28"/>
        </w:rPr>
        <w:t>możliwości zawodowych zarówno dojrzałych pracown</w:t>
      </w:r>
      <w:r w:rsidR="0099455E" w:rsidRPr="000D0703">
        <w:rPr>
          <w:sz w:val="24"/>
          <w:szCs w:val="28"/>
        </w:rPr>
        <w:t>ików jak i osób młodych</w:t>
      </w:r>
      <w:r w:rsidR="005B6AD6" w:rsidRPr="000D0703">
        <w:rPr>
          <w:sz w:val="24"/>
          <w:szCs w:val="28"/>
        </w:rPr>
        <w:t>, b</w:t>
      </w:r>
      <w:r w:rsidR="0099455E" w:rsidRPr="000D0703">
        <w:rPr>
          <w:sz w:val="24"/>
          <w:szCs w:val="28"/>
        </w:rPr>
        <w:t xml:space="preserve">y zaktywizować niepracujących i </w:t>
      </w:r>
      <w:r w:rsidR="005B6AD6" w:rsidRPr="000D0703">
        <w:rPr>
          <w:sz w:val="24"/>
          <w:szCs w:val="28"/>
        </w:rPr>
        <w:t>utrzymać aktywność tych, kt</w:t>
      </w:r>
      <w:r w:rsidR="00926B1A" w:rsidRPr="000D0703">
        <w:rPr>
          <w:sz w:val="24"/>
          <w:szCs w:val="28"/>
        </w:rPr>
        <w:t>órzy mają pracę w okresie około</w:t>
      </w:r>
      <w:r w:rsidR="005B6AD6" w:rsidRPr="000D0703">
        <w:rPr>
          <w:sz w:val="24"/>
          <w:szCs w:val="28"/>
        </w:rPr>
        <w:t>emerytalnym.</w:t>
      </w:r>
    </w:p>
    <w:p w14:paraId="5102BD28" w14:textId="0404EC98" w:rsidR="00EB744A" w:rsidRPr="00612DD1" w:rsidRDefault="00AB4591" w:rsidP="00612DD1">
      <w:pPr>
        <w:pStyle w:val="Akapitzlist"/>
        <w:numPr>
          <w:ilvl w:val="0"/>
          <w:numId w:val="12"/>
        </w:numPr>
        <w:spacing w:line="360" w:lineRule="auto"/>
        <w:ind w:left="360"/>
        <w:jc w:val="both"/>
        <w:rPr>
          <w:sz w:val="24"/>
          <w:szCs w:val="28"/>
        </w:rPr>
      </w:pPr>
      <w:r w:rsidRPr="00612DD1">
        <w:rPr>
          <w:sz w:val="24"/>
          <w:szCs w:val="28"/>
        </w:rPr>
        <w:t>W</w:t>
      </w:r>
      <w:r w:rsidR="00C01E22" w:rsidRPr="00612DD1">
        <w:rPr>
          <w:sz w:val="24"/>
          <w:szCs w:val="28"/>
        </w:rPr>
        <w:t xml:space="preserve">spieranie osób zagrożonych bezrobociem długoterminowym </w:t>
      </w:r>
      <w:r w:rsidR="00612DD1">
        <w:rPr>
          <w:sz w:val="24"/>
          <w:szCs w:val="28"/>
        </w:rPr>
        <w:t>polega na</w:t>
      </w:r>
      <w:r w:rsidR="003E1114" w:rsidRPr="00612DD1">
        <w:rPr>
          <w:sz w:val="24"/>
          <w:szCs w:val="28"/>
        </w:rPr>
        <w:t xml:space="preserve"> wzmocnieniu</w:t>
      </w:r>
      <w:r w:rsidR="00C01E22" w:rsidRPr="00612DD1">
        <w:rPr>
          <w:sz w:val="24"/>
          <w:szCs w:val="28"/>
        </w:rPr>
        <w:t xml:space="preserve"> </w:t>
      </w:r>
      <w:r w:rsidRPr="00612DD1">
        <w:rPr>
          <w:sz w:val="24"/>
          <w:szCs w:val="28"/>
        </w:rPr>
        <w:t>ich</w:t>
      </w:r>
      <w:r w:rsidR="00C01E22" w:rsidRPr="00612DD1">
        <w:rPr>
          <w:sz w:val="24"/>
          <w:szCs w:val="28"/>
        </w:rPr>
        <w:t xml:space="preserve"> poczucia własnej wartości oraz </w:t>
      </w:r>
      <w:r w:rsidRPr="00612DD1">
        <w:rPr>
          <w:sz w:val="24"/>
          <w:szCs w:val="28"/>
        </w:rPr>
        <w:t xml:space="preserve">pomocy w </w:t>
      </w:r>
      <w:r w:rsidR="00C01E22" w:rsidRPr="00612DD1">
        <w:rPr>
          <w:sz w:val="24"/>
          <w:szCs w:val="28"/>
        </w:rPr>
        <w:t>wykorzys</w:t>
      </w:r>
      <w:r w:rsidRPr="00612DD1">
        <w:rPr>
          <w:sz w:val="24"/>
          <w:szCs w:val="28"/>
        </w:rPr>
        <w:t>taniu ich wiedzy, umiejętności</w:t>
      </w:r>
      <w:r w:rsidR="00C01E22" w:rsidRPr="00612DD1">
        <w:rPr>
          <w:sz w:val="24"/>
          <w:szCs w:val="28"/>
        </w:rPr>
        <w:t xml:space="preserve"> i predyspozycji</w:t>
      </w:r>
      <w:r w:rsidR="00110ACA" w:rsidRPr="00612DD1">
        <w:rPr>
          <w:sz w:val="24"/>
          <w:szCs w:val="28"/>
        </w:rPr>
        <w:t xml:space="preserve"> zawodowych i przedsiębiorczych poprzez projekty dofinansowane ze środków UE</w:t>
      </w:r>
      <w:r w:rsidR="00612DD1" w:rsidRPr="00612DD1">
        <w:rPr>
          <w:sz w:val="24"/>
          <w:szCs w:val="28"/>
        </w:rPr>
        <w:t xml:space="preserve">, </w:t>
      </w:r>
      <w:r w:rsidR="00612DD1">
        <w:rPr>
          <w:sz w:val="24"/>
          <w:szCs w:val="28"/>
        </w:rPr>
        <w:t>realizowane</w:t>
      </w:r>
      <w:r w:rsidR="00612DD1" w:rsidRPr="00612DD1">
        <w:rPr>
          <w:sz w:val="24"/>
          <w:szCs w:val="28"/>
        </w:rPr>
        <w:t xml:space="preserve"> w partnerstwach organizacji pozarządowych i miejskich instytucji publicznych.</w:t>
      </w:r>
    </w:p>
    <w:p w14:paraId="711F7B99" w14:textId="77777777" w:rsidR="005F44BC" w:rsidRDefault="00110ACA" w:rsidP="003E1114">
      <w:pPr>
        <w:pStyle w:val="Akapitzlist"/>
        <w:numPr>
          <w:ilvl w:val="0"/>
          <w:numId w:val="12"/>
        </w:numPr>
        <w:spacing w:line="360" w:lineRule="auto"/>
        <w:ind w:left="360"/>
        <w:jc w:val="both"/>
        <w:rPr>
          <w:sz w:val="24"/>
          <w:szCs w:val="28"/>
        </w:rPr>
      </w:pPr>
      <w:r w:rsidRPr="000D0703">
        <w:rPr>
          <w:sz w:val="24"/>
          <w:szCs w:val="28"/>
        </w:rPr>
        <w:t xml:space="preserve">Wsparcie osób zagrożonych bezrobociem oraz bezrobotnych poprzez Spółdzielnię Socjalną „Kooperacja” oraz Centrum Integracji Społecznej. </w:t>
      </w:r>
    </w:p>
    <w:p w14:paraId="1E06123A" w14:textId="77777777" w:rsidR="00F024CA" w:rsidRPr="003E1114" w:rsidRDefault="00F024CA" w:rsidP="00F024CA">
      <w:pPr>
        <w:pStyle w:val="Akapitzlist"/>
        <w:spacing w:line="360" w:lineRule="auto"/>
        <w:ind w:left="360"/>
        <w:jc w:val="both"/>
        <w:rPr>
          <w:sz w:val="24"/>
          <w:szCs w:val="28"/>
        </w:rPr>
      </w:pPr>
    </w:p>
    <w:p w14:paraId="5FD59524" w14:textId="77777777" w:rsidR="00C7594D" w:rsidRPr="00286D78" w:rsidRDefault="00D91956" w:rsidP="003E1114">
      <w:pPr>
        <w:spacing w:line="360" w:lineRule="auto"/>
        <w:jc w:val="both"/>
        <w:rPr>
          <w:b/>
          <w:sz w:val="24"/>
          <w:szCs w:val="28"/>
        </w:rPr>
      </w:pPr>
      <w:r w:rsidRPr="00286D78">
        <w:rPr>
          <w:b/>
          <w:sz w:val="28"/>
          <w:szCs w:val="28"/>
        </w:rPr>
        <w:lastRenderedPageBreak/>
        <w:t xml:space="preserve">Osoby bezdomne </w:t>
      </w:r>
    </w:p>
    <w:p w14:paraId="1FC769F6" w14:textId="77777777" w:rsidR="00C7594D" w:rsidRPr="000D0703" w:rsidRDefault="006060B7" w:rsidP="003E1114">
      <w:pPr>
        <w:pStyle w:val="Akapitzlist"/>
        <w:numPr>
          <w:ilvl w:val="0"/>
          <w:numId w:val="14"/>
        </w:numPr>
        <w:spacing w:line="360" w:lineRule="auto"/>
        <w:ind w:left="360"/>
        <w:jc w:val="both"/>
        <w:rPr>
          <w:sz w:val="24"/>
          <w:szCs w:val="24"/>
        </w:rPr>
      </w:pPr>
      <w:r w:rsidRPr="000D0703">
        <w:rPr>
          <w:sz w:val="24"/>
          <w:szCs w:val="24"/>
        </w:rPr>
        <w:t xml:space="preserve">Sopocki Program Przeciwdziałania Bezdomności kompleksowo obejmuje </w:t>
      </w:r>
      <w:r w:rsidR="002F377F" w:rsidRPr="000D0703">
        <w:rPr>
          <w:sz w:val="24"/>
          <w:szCs w:val="24"/>
        </w:rPr>
        <w:t xml:space="preserve">całe spektrum działań wobec osób zagrożonych bezdomnością i bezdomnych, od profilaktyki poprzez interwencję, osłonę i aktywizację po wsparcie w usamodzielnieniu. </w:t>
      </w:r>
    </w:p>
    <w:p w14:paraId="4038BAB7" w14:textId="77777777" w:rsidR="00EB744A" w:rsidRPr="000D0703" w:rsidRDefault="00EB744A" w:rsidP="003E1114">
      <w:pPr>
        <w:pStyle w:val="Akapitzlist"/>
        <w:numPr>
          <w:ilvl w:val="0"/>
          <w:numId w:val="14"/>
        </w:numPr>
        <w:spacing w:line="360" w:lineRule="auto"/>
        <w:ind w:left="360"/>
        <w:jc w:val="both"/>
        <w:rPr>
          <w:sz w:val="24"/>
          <w:szCs w:val="24"/>
        </w:rPr>
      </w:pPr>
      <w:r w:rsidRPr="000D0703">
        <w:rPr>
          <w:sz w:val="24"/>
          <w:szCs w:val="24"/>
        </w:rPr>
        <w:t>W zakresie profilaktyki bezdomności podejmuje się</w:t>
      </w:r>
      <w:r w:rsidR="007B0D76" w:rsidRPr="000D0703">
        <w:rPr>
          <w:sz w:val="24"/>
          <w:szCs w:val="24"/>
        </w:rPr>
        <w:t xml:space="preserve"> </w:t>
      </w:r>
      <w:r w:rsidRPr="000D0703">
        <w:rPr>
          <w:sz w:val="24"/>
          <w:szCs w:val="24"/>
        </w:rPr>
        <w:t>d</w:t>
      </w:r>
      <w:r w:rsidR="002F377F" w:rsidRPr="000D0703">
        <w:rPr>
          <w:sz w:val="24"/>
          <w:szCs w:val="24"/>
        </w:rPr>
        <w:t xml:space="preserve">ziałania monitorujące sytuację życiową osób żyjących w trudnych warunkach lokalowych, zadłużonych, zagrożonych eksmisją czy doświadczających ubóstwa. </w:t>
      </w:r>
      <w:r w:rsidRPr="000D0703">
        <w:rPr>
          <w:sz w:val="24"/>
          <w:szCs w:val="24"/>
        </w:rPr>
        <w:t>Osoby te poprzez różne formy pomocy (m.in. kontrakty socjalne, wsparcie asystenta rodziny</w:t>
      </w:r>
      <w:r w:rsidR="00110ACA" w:rsidRPr="000D0703">
        <w:rPr>
          <w:sz w:val="24"/>
          <w:szCs w:val="24"/>
        </w:rPr>
        <w:t xml:space="preserve"> i asystenta osoby bezdomnej</w:t>
      </w:r>
      <w:r w:rsidRPr="000D0703">
        <w:rPr>
          <w:sz w:val="24"/>
          <w:szCs w:val="24"/>
        </w:rPr>
        <w:t>) podejmowały działania na rzecz zmiany swojej sytuacji życiowej.</w:t>
      </w:r>
    </w:p>
    <w:p w14:paraId="5B5FC8BC" w14:textId="77777777" w:rsidR="00EB744A" w:rsidRPr="000D0703" w:rsidRDefault="00EB744A" w:rsidP="003E1114">
      <w:pPr>
        <w:pStyle w:val="Akapitzlist"/>
        <w:numPr>
          <w:ilvl w:val="0"/>
          <w:numId w:val="14"/>
        </w:numPr>
        <w:spacing w:line="360" w:lineRule="auto"/>
        <w:ind w:left="360"/>
        <w:jc w:val="both"/>
        <w:rPr>
          <w:sz w:val="24"/>
          <w:szCs w:val="24"/>
        </w:rPr>
      </w:pPr>
      <w:r w:rsidRPr="000D0703">
        <w:rPr>
          <w:sz w:val="24"/>
          <w:szCs w:val="24"/>
        </w:rPr>
        <w:t>Działania interwencyjno-osłonowe polegają na zapewnianiu schronienia</w:t>
      </w:r>
      <w:r w:rsidR="002F377F" w:rsidRPr="000D0703">
        <w:rPr>
          <w:sz w:val="24"/>
          <w:szCs w:val="24"/>
        </w:rPr>
        <w:t xml:space="preserve"> w placówkach, systematyczny</w:t>
      </w:r>
      <w:r w:rsidRPr="000D0703">
        <w:rPr>
          <w:sz w:val="24"/>
          <w:szCs w:val="24"/>
        </w:rPr>
        <w:t>m</w:t>
      </w:r>
      <w:r w:rsidR="002F377F" w:rsidRPr="000D0703">
        <w:rPr>
          <w:sz w:val="24"/>
          <w:szCs w:val="24"/>
        </w:rPr>
        <w:t xml:space="preserve"> monitoring</w:t>
      </w:r>
      <w:r w:rsidRPr="000D0703">
        <w:rPr>
          <w:sz w:val="24"/>
          <w:szCs w:val="24"/>
        </w:rPr>
        <w:t>u</w:t>
      </w:r>
      <w:r w:rsidR="002F377F" w:rsidRPr="000D0703">
        <w:rPr>
          <w:sz w:val="24"/>
          <w:szCs w:val="24"/>
        </w:rPr>
        <w:t xml:space="preserve"> miejsc niemieszkalnych</w:t>
      </w:r>
      <w:r w:rsidRPr="000D0703">
        <w:rPr>
          <w:sz w:val="24"/>
          <w:szCs w:val="24"/>
        </w:rPr>
        <w:t>,</w:t>
      </w:r>
      <w:r w:rsidR="002F377F" w:rsidRPr="000D0703">
        <w:rPr>
          <w:sz w:val="24"/>
          <w:szCs w:val="24"/>
        </w:rPr>
        <w:t xml:space="preserve"> w kt</w:t>
      </w:r>
      <w:r w:rsidRPr="000D0703">
        <w:rPr>
          <w:sz w:val="24"/>
          <w:szCs w:val="24"/>
        </w:rPr>
        <w:t>órych przebywają osoby bezdomne, co umożliwia</w:t>
      </w:r>
      <w:r w:rsidR="002F377F" w:rsidRPr="000D0703">
        <w:rPr>
          <w:sz w:val="24"/>
          <w:szCs w:val="24"/>
        </w:rPr>
        <w:t xml:space="preserve"> dotarcie z pomocą do osób funkcjonujących poza system instytucjonalnego wsparcia. </w:t>
      </w:r>
    </w:p>
    <w:p w14:paraId="04A4AE5D" w14:textId="77777777" w:rsidR="002F377F" w:rsidRPr="000D0703" w:rsidRDefault="002F377F" w:rsidP="003E1114">
      <w:pPr>
        <w:pStyle w:val="Akapitzlist"/>
        <w:numPr>
          <w:ilvl w:val="0"/>
          <w:numId w:val="14"/>
        </w:numPr>
        <w:spacing w:line="360" w:lineRule="auto"/>
        <w:ind w:left="360"/>
        <w:jc w:val="both"/>
        <w:rPr>
          <w:sz w:val="24"/>
          <w:szCs w:val="24"/>
        </w:rPr>
      </w:pPr>
      <w:r w:rsidRPr="000D0703">
        <w:rPr>
          <w:sz w:val="24"/>
          <w:szCs w:val="24"/>
        </w:rPr>
        <w:t xml:space="preserve">Do działań </w:t>
      </w:r>
      <w:r w:rsidR="00EB744A" w:rsidRPr="000D0703">
        <w:rPr>
          <w:sz w:val="24"/>
          <w:szCs w:val="24"/>
        </w:rPr>
        <w:t>interwencyjnych prowadzonych</w:t>
      </w:r>
      <w:r w:rsidRPr="000D0703">
        <w:rPr>
          <w:sz w:val="24"/>
          <w:szCs w:val="24"/>
        </w:rPr>
        <w:t xml:space="preserve"> należy również świ</w:t>
      </w:r>
      <w:r w:rsidR="00EB744A" w:rsidRPr="000D0703">
        <w:rPr>
          <w:sz w:val="24"/>
          <w:szCs w:val="24"/>
        </w:rPr>
        <w:t>adczenie osob</w:t>
      </w:r>
      <w:r w:rsidR="00FB0A77" w:rsidRPr="000D0703">
        <w:rPr>
          <w:sz w:val="24"/>
          <w:szCs w:val="24"/>
        </w:rPr>
        <w:t xml:space="preserve">om bezdomnym pomocy finansowej oraz </w:t>
      </w:r>
      <w:r w:rsidR="00EB744A" w:rsidRPr="000D0703">
        <w:rPr>
          <w:sz w:val="24"/>
          <w:szCs w:val="24"/>
        </w:rPr>
        <w:t>prawnej</w:t>
      </w:r>
      <w:r w:rsidR="00FB0A77" w:rsidRPr="000D0703">
        <w:rPr>
          <w:sz w:val="24"/>
          <w:szCs w:val="24"/>
        </w:rPr>
        <w:t>,</w:t>
      </w:r>
      <w:r w:rsidR="00EB744A" w:rsidRPr="000D0703">
        <w:rPr>
          <w:sz w:val="24"/>
          <w:szCs w:val="24"/>
        </w:rPr>
        <w:t xml:space="preserve"> w</w:t>
      </w:r>
      <w:r w:rsidRPr="000D0703">
        <w:rPr>
          <w:sz w:val="24"/>
          <w:szCs w:val="24"/>
        </w:rPr>
        <w:t xml:space="preserve"> sprawach</w:t>
      </w:r>
      <w:r w:rsidR="00EB744A" w:rsidRPr="000D0703">
        <w:rPr>
          <w:sz w:val="24"/>
          <w:szCs w:val="24"/>
        </w:rPr>
        <w:t xml:space="preserve"> lokalowo</w:t>
      </w:r>
      <w:r w:rsidR="00447A22" w:rsidRPr="000D0703">
        <w:rPr>
          <w:sz w:val="24"/>
          <w:szCs w:val="24"/>
        </w:rPr>
        <w:t>-</w:t>
      </w:r>
      <w:r w:rsidR="00EB744A" w:rsidRPr="000D0703">
        <w:rPr>
          <w:sz w:val="24"/>
          <w:szCs w:val="24"/>
        </w:rPr>
        <w:t>meldunkowych</w:t>
      </w:r>
      <w:r w:rsidRPr="000D0703">
        <w:rPr>
          <w:sz w:val="24"/>
          <w:szCs w:val="24"/>
        </w:rPr>
        <w:t>, w uzyskaniu orzeczen</w:t>
      </w:r>
      <w:r w:rsidR="00FB0A77" w:rsidRPr="000D0703">
        <w:rPr>
          <w:sz w:val="24"/>
          <w:szCs w:val="24"/>
        </w:rPr>
        <w:t>ia</w:t>
      </w:r>
      <w:r w:rsidR="00EB744A" w:rsidRPr="000D0703">
        <w:rPr>
          <w:sz w:val="24"/>
          <w:szCs w:val="24"/>
        </w:rPr>
        <w:t xml:space="preserve"> o niepełnosprawności</w:t>
      </w:r>
      <w:r w:rsidRPr="000D0703">
        <w:rPr>
          <w:sz w:val="24"/>
          <w:szCs w:val="24"/>
        </w:rPr>
        <w:t xml:space="preserve">. </w:t>
      </w:r>
    </w:p>
    <w:p w14:paraId="3CC1E600" w14:textId="77777777" w:rsidR="00447A22" w:rsidRPr="000D0703" w:rsidRDefault="00EB744A" w:rsidP="003E1114">
      <w:pPr>
        <w:pStyle w:val="Akapitzlist"/>
        <w:numPr>
          <w:ilvl w:val="0"/>
          <w:numId w:val="14"/>
        </w:numPr>
        <w:spacing w:line="360" w:lineRule="auto"/>
        <w:ind w:left="360"/>
        <w:jc w:val="both"/>
        <w:rPr>
          <w:sz w:val="24"/>
          <w:szCs w:val="24"/>
        </w:rPr>
      </w:pPr>
      <w:r w:rsidRPr="000D0703">
        <w:rPr>
          <w:sz w:val="24"/>
          <w:szCs w:val="24"/>
        </w:rPr>
        <w:t>O</w:t>
      </w:r>
      <w:r w:rsidR="002F377F" w:rsidRPr="000D0703">
        <w:rPr>
          <w:sz w:val="24"/>
          <w:szCs w:val="24"/>
        </w:rPr>
        <w:t>soby zagrożone bezdo</w:t>
      </w:r>
      <w:r w:rsidR="00447A22" w:rsidRPr="000D0703">
        <w:rPr>
          <w:sz w:val="24"/>
          <w:szCs w:val="24"/>
        </w:rPr>
        <w:t>mnością oraz osoby bezdomne są</w:t>
      </w:r>
      <w:r w:rsidR="002F377F" w:rsidRPr="000D0703">
        <w:rPr>
          <w:sz w:val="24"/>
          <w:szCs w:val="24"/>
        </w:rPr>
        <w:t xml:space="preserve"> objęte wsparciem asystenta rodziny i asystenta osoby bezdomnej </w:t>
      </w:r>
      <w:r w:rsidR="00447A22" w:rsidRPr="000D0703">
        <w:rPr>
          <w:sz w:val="24"/>
          <w:szCs w:val="24"/>
        </w:rPr>
        <w:t>w działaniach usamodzielniających.</w:t>
      </w:r>
    </w:p>
    <w:p w14:paraId="75A15B06" w14:textId="0407490D" w:rsidR="002F377F" w:rsidRDefault="00447A22" w:rsidP="003E1114">
      <w:pPr>
        <w:pStyle w:val="Akapitzlist"/>
        <w:numPr>
          <w:ilvl w:val="0"/>
          <w:numId w:val="14"/>
        </w:numPr>
        <w:spacing w:line="360" w:lineRule="auto"/>
        <w:ind w:left="360"/>
        <w:jc w:val="both"/>
        <w:rPr>
          <w:sz w:val="24"/>
          <w:szCs w:val="24"/>
        </w:rPr>
      </w:pPr>
      <w:r w:rsidRPr="000D0703">
        <w:rPr>
          <w:sz w:val="24"/>
          <w:szCs w:val="24"/>
        </w:rPr>
        <w:t>Reintegracja zawodowa</w:t>
      </w:r>
      <w:r w:rsidR="00FB0A77" w:rsidRPr="000D0703">
        <w:rPr>
          <w:sz w:val="24"/>
          <w:szCs w:val="24"/>
        </w:rPr>
        <w:t xml:space="preserve"> osób</w:t>
      </w:r>
      <w:r w:rsidRPr="000D0703">
        <w:rPr>
          <w:sz w:val="24"/>
          <w:szCs w:val="24"/>
        </w:rPr>
        <w:t xml:space="preserve"> </w:t>
      </w:r>
      <w:r w:rsidR="00FB0A77" w:rsidRPr="000D0703">
        <w:rPr>
          <w:sz w:val="24"/>
          <w:szCs w:val="24"/>
        </w:rPr>
        <w:t xml:space="preserve">bezdomnych </w:t>
      </w:r>
      <w:r w:rsidRPr="000D0703">
        <w:rPr>
          <w:sz w:val="24"/>
          <w:szCs w:val="24"/>
        </w:rPr>
        <w:t>polega na</w:t>
      </w:r>
      <w:r w:rsidR="002F377F" w:rsidRPr="000D0703">
        <w:rPr>
          <w:sz w:val="24"/>
          <w:szCs w:val="24"/>
        </w:rPr>
        <w:t xml:space="preserve"> szkolenia</w:t>
      </w:r>
      <w:r w:rsidRPr="000D0703">
        <w:rPr>
          <w:sz w:val="24"/>
          <w:szCs w:val="24"/>
        </w:rPr>
        <w:t>ch podnoszących kompetencje, udziale</w:t>
      </w:r>
      <w:r w:rsidR="002F377F" w:rsidRPr="000D0703">
        <w:rPr>
          <w:sz w:val="24"/>
          <w:szCs w:val="24"/>
        </w:rPr>
        <w:t xml:space="preserve"> w grupach</w:t>
      </w:r>
      <w:r w:rsidRPr="000D0703">
        <w:rPr>
          <w:sz w:val="24"/>
          <w:szCs w:val="24"/>
        </w:rPr>
        <w:t xml:space="preserve"> wsparcia, poradnictwie i udziale</w:t>
      </w:r>
      <w:r w:rsidR="002F377F" w:rsidRPr="000D0703">
        <w:rPr>
          <w:sz w:val="24"/>
          <w:szCs w:val="24"/>
        </w:rPr>
        <w:t xml:space="preserve"> w</w:t>
      </w:r>
      <w:r w:rsidRPr="000D0703">
        <w:rPr>
          <w:sz w:val="24"/>
          <w:szCs w:val="24"/>
        </w:rPr>
        <w:t xml:space="preserve"> Centrum Integracji Społecznej.</w:t>
      </w:r>
    </w:p>
    <w:p w14:paraId="4A2DEAE4" w14:textId="10823E5E" w:rsidR="002F377F" w:rsidRPr="00612DD1" w:rsidRDefault="002F377F" w:rsidP="00612DD1">
      <w:pPr>
        <w:pStyle w:val="Akapitzlist"/>
        <w:numPr>
          <w:ilvl w:val="0"/>
          <w:numId w:val="14"/>
        </w:numPr>
        <w:spacing w:line="360" w:lineRule="auto"/>
        <w:ind w:left="360"/>
        <w:jc w:val="both"/>
        <w:rPr>
          <w:sz w:val="24"/>
          <w:szCs w:val="24"/>
        </w:rPr>
      </w:pPr>
      <w:r w:rsidRPr="00612DD1">
        <w:rPr>
          <w:sz w:val="24"/>
          <w:szCs w:val="24"/>
        </w:rPr>
        <w:t>Na tereni</w:t>
      </w:r>
      <w:r w:rsidR="00447A22" w:rsidRPr="00612DD1">
        <w:rPr>
          <w:sz w:val="24"/>
          <w:szCs w:val="24"/>
        </w:rPr>
        <w:t>e Sopotu funkcjonują</w:t>
      </w:r>
      <w:r w:rsidR="00110ACA" w:rsidRPr="00612DD1">
        <w:rPr>
          <w:sz w:val="24"/>
          <w:szCs w:val="24"/>
        </w:rPr>
        <w:t xml:space="preserve"> 2 mieszkania chronione oraz 10</w:t>
      </w:r>
      <w:r w:rsidRPr="00612DD1">
        <w:rPr>
          <w:sz w:val="24"/>
          <w:szCs w:val="24"/>
        </w:rPr>
        <w:t xml:space="preserve"> lokali treningowych</w:t>
      </w:r>
      <w:r w:rsidR="00447A22" w:rsidRPr="00612DD1">
        <w:rPr>
          <w:sz w:val="24"/>
          <w:szCs w:val="24"/>
        </w:rPr>
        <w:t xml:space="preserve">. </w:t>
      </w:r>
      <w:r w:rsidR="00FB0A77" w:rsidRPr="00612DD1">
        <w:rPr>
          <w:sz w:val="24"/>
          <w:szCs w:val="24"/>
        </w:rPr>
        <w:t>Osobo</w:t>
      </w:r>
      <w:r w:rsidR="00612DD1" w:rsidRPr="00612DD1">
        <w:rPr>
          <w:sz w:val="24"/>
          <w:szCs w:val="24"/>
        </w:rPr>
        <w:t xml:space="preserve"> </w:t>
      </w:r>
      <w:r w:rsidR="00FB0A77" w:rsidRPr="00612DD1">
        <w:rPr>
          <w:sz w:val="24"/>
          <w:szCs w:val="24"/>
        </w:rPr>
        <w:t>m wychodzącym z bezdomności przydzielane są lokale socjalne</w:t>
      </w:r>
      <w:r w:rsidR="00447A22" w:rsidRPr="00612DD1">
        <w:rPr>
          <w:sz w:val="24"/>
          <w:szCs w:val="24"/>
        </w:rPr>
        <w:t>.</w:t>
      </w:r>
      <w:r w:rsidR="00612DD1" w:rsidRPr="00612DD1">
        <w:rPr>
          <w:sz w:val="24"/>
          <w:szCs w:val="24"/>
        </w:rPr>
        <w:t xml:space="preserve"> Ponadto prowadzona jest jadłodajnia, łaźnia i punkt fryzjerski dla osób bezdomnych, a w okresie jesienno-zimowym jest ogrzewalnia.</w:t>
      </w:r>
    </w:p>
    <w:p w14:paraId="5E991474" w14:textId="77777777" w:rsidR="00804FF4" w:rsidRPr="000D0703" w:rsidRDefault="00447A22" w:rsidP="003E1114">
      <w:pPr>
        <w:pStyle w:val="Akapitzlist"/>
        <w:numPr>
          <w:ilvl w:val="0"/>
          <w:numId w:val="14"/>
        </w:numPr>
        <w:spacing w:line="360" w:lineRule="auto"/>
        <w:ind w:left="360"/>
        <w:jc w:val="both"/>
        <w:rPr>
          <w:sz w:val="24"/>
          <w:szCs w:val="24"/>
        </w:rPr>
      </w:pPr>
      <w:r w:rsidRPr="000D0703">
        <w:rPr>
          <w:sz w:val="24"/>
          <w:szCs w:val="24"/>
        </w:rPr>
        <w:lastRenderedPageBreak/>
        <w:t xml:space="preserve">Korzystanie z różnych form mieszkalnictwa wspieranego połączonego z pracą socjalną stanowi formę pracy wspierającą samodzielność oraz uniezależnienie od pobytu w placówkach dla osób bezdomnych. </w:t>
      </w:r>
      <w:r w:rsidR="00FB0A77" w:rsidRPr="000D0703">
        <w:rPr>
          <w:sz w:val="24"/>
          <w:szCs w:val="24"/>
        </w:rPr>
        <w:t xml:space="preserve"> </w:t>
      </w:r>
    </w:p>
    <w:p w14:paraId="31B28800" w14:textId="77777777" w:rsidR="00C7594D" w:rsidRPr="00286D78" w:rsidRDefault="00D91956" w:rsidP="003E1114">
      <w:pPr>
        <w:spacing w:before="240" w:line="360" w:lineRule="auto"/>
        <w:rPr>
          <w:b/>
          <w:sz w:val="28"/>
          <w:szCs w:val="28"/>
        </w:rPr>
      </w:pPr>
      <w:r w:rsidRPr="00286D78">
        <w:rPr>
          <w:b/>
          <w:sz w:val="28"/>
          <w:szCs w:val="28"/>
        </w:rPr>
        <w:t xml:space="preserve">Zagrożenia dzieci i młodzieży </w:t>
      </w:r>
    </w:p>
    <w:p w14:paraId="29182405" w14:textId="77777777" w:rsidR="004C11E7" w:rsidRPr="000D0703" w:rsidRDefault="001209B4" w:rsidP="003E1114">
      <w:pPr>
        <w:pStyle w:val="Akapitzlist"/>
        <w:numPr>
          <w:ilvl w:val="0"/>
          <w:numId w:val="15"/>
        </w:numPr>
        <w:spacing w:after="0" w:line="360" w:lineRule="auto"/>
        <w:ind w:left="360"/>
        <w:jc w:val="both"/>
        <w:rPr>
          <w:sz w:val="24"/>
          <w:szCs w:val="20"/>
        </w:rPr>
      </w:pPr>
      <w:r w:rsidRPr="000D0703">
        <w:rPr>
          <w:sz w:val="24"/>
          <w:szCs w:val="20"/>
        </w:rPr>
        <w:t xml:space="preserve">Specyfiką miasta jest dominacja funkcji turystycznej, kulturalnej i rozrywkowej, które w sezonie letnim przyciągają licznych gości. </w:t>
      </w:r>
    </w:p>
    <w:p w14:paraId="1E2A9A40" w14:textId="77777777" w:rsidR="004C11E7" w:rsidRPr="000D0703" w:rsidRDefault="004C11E7" w:rsidP="003E1114">
      <w:pPr>
        <w:pStyle w:val="Akapitzlist"/>
        <w:numPr>
          <w:ilvl w:val="0"/>
          <w:numId w:val="15"/>
        </w:numPr>
        <w:spacing w:after="0" w:line="360" w:lineRule="auto"/>
        <w:ind w:left="360"/>
        <w:jc w:val="both"/>
        <w:rPr>
          <w:sz w:val="24"/>
          <w:szCs w:val="20"/>
        </w:rPr>
      </w:pPr>
      <w:r w:rsidRPr="000D0703">
        <w:rPr>
          <w:sz w:val="24"/>
          <w:szCs w:val="20"/>
        </w:rPr>
        <w:t>W mieście funkcjonuje</w:t>
      </w:r>
      <w:r w:rsidR="001209B4" w:rsidRPr="000D0703">
        <w:rPr>
          <w:sz w:val="24"/>
          <w:szCs w:val="20"/>
        </w:rPr>
        <w:t xml:space="preserve"> duża liczba sklepów i lokali gastronomicznych serwujących alkohol. </w:t>
      </w:r>
    </w:p>
    <w:p w14:paraId="636C5932" w14:textId="77777777" w:rsidR="00926B1A" w:rsidRPr="000D0703" w:rsidRDefault="001209B4" w:rsidP="003E1114">
      <w:pPr>
        <w:pStyle w:val="Akapitzlist"/>
        <w:numPr>
          <w:ilvl w:val="0"/>
          <w:numId w:val="15"/>
        </w:numPr>
        <w:spacing w:after="0" w:line="360" w:lineRule="auto"/>
        <w:ind w:left="360"/>
        <w:jc w:val="both"/>
        <w:rPr>
          <w:sz w:val="24"/>
          <w:szCs w:val="20"/>
        </w:rPr>
      </w:pPr>
      <w:r w:rsidRPr="000D0703">
        <w:rPr>
          <w:sz w:val="24"/>
          <w:szCs w:val="20"/>
        </w:rPr>
        <w:t xml:space="preserve">W weekendy do sopockich dyskotek przyjeżdżają licznie osoby z Trójmiasta </w:t>
      </w:r>
      <w:r w:rsidR="004C11E7" w:rsidRPr="000D0703">
        <w:rPr>
          <w:sz w:val="24"/>
          <w:szCs w:val="20"/>
        </w:rPr>
        <w:t xml:space="preserve">i z terenu całego kraju. </w:t>
      </w:r>
      <w:r w:rsidRPr="000D0703">
        <w:rPr>
          <w:sz w:val="24"/>
          <w:szCs w:val="20"/>
        </w:rPr>
        <w:t xml:space="preserve">Zabawie towarzyszy alkohol oraz używanie nielegalnych substancji psychoaktywnych. </w:t>
      </w:r>
      <w:r w:rsidRPr="000D0703">
        <w:rPr>
          <w:sz w:val="24"/>
          <w:szCs w:val="24"/>
        </w:rPr>
        <w:t>Propagowana w trakcie  imprez kultura bycia i zabawy</w:t>
      </w:r>
      <w:r w:rsidR="00C208A4" w:rsidRPr="000D0703">
        <w:rPr>
          <w:sz w:val="24"/>
          <w:szCs w:val="24"/>
        </w:rPr>
        <w:t xml:space="preserve"> </w:t>
      </w:r>
      <w:r w:rsidRPr="000D0703">
        <w:rPr>
          <w:sz w:val="24"/>
          <w:szCs w:val="24"/>
        </w:rPr>
        <w:t>może stanowić zagrożenie dla młodzieży, która się z nią zetknie.</w:t>
      </w:r>
    </w:p>
    <w:p w14:paraId="4EA6CC19" w14:textId="77777777" w:rsidR="001209B4" w:rsidRPr="000D0703" w:rsidRDefault="00C208A4" w:rsidP="003E1114">
      <w:pPr>
        <w:pStyle w:val="Akapitzlist"/>
        <w:numPr>
          <w:ilvl w:val="0"/>
          <w:numId w:val="15"/>
        </w:numPr>
        <w:spacing w:after="0" w:line="360" w:lineRule="auto"/>
        <w:ind w:left="360"/>
        <w:jc w:val="both"/>
        <w:rPr>
          <w:sz w:val="24"/>
          <w:szCs w:val="24"/>
        </w:rPr>
      </w:pPr>
      <w:r w:rsidRPr="000D0703">
        <w:rPr>
          <w:sz w:val="24"/>
          <w:szCs w:val="24"/>
        </w:rPr>
        <w:t xml:space="preserve">Czynniki zwiększające podatność młodzieży na dysfunkcjonalne wzorce </w:t>
      </w:r>
      <w:proofErr w:type="spellStart"/>
      <w:r w:rsidRPr="000D0703">
        <w:rPr>
          <w:sz w:val="24"/>
          <w:szCs w:val="24"/>
        </w:rPr>
        <w:t>zachowań</w:t>
      </w:r>
      <w:proofErr w:type="spellEnd"/>
      <w:r w:rsidRPr="000D0703">
        <w:rPr>
          <w:sz w:val="24"/>
          <w:szCs w:val="24"/>
        </w:rPr>
        <w:t xml:space="preserve"> związanych w używaniem substancji psychoaktywnych:</w:t>
      </w:r>
      <w:r w:rsidR="00C87E48" w:rsidRPr="000D0703">
        <w:rPr>
          <w:sz w:val="24"/>
          <w:szCs w:val="24"/>
        </w:rPr>
        <w:t xml:space="preserve"> </w:t>
      </w:r>
    </w:p>
    <w:p w14:paraId="6FF0BB5D" w14:textId="77777777" w:rsidR="00C208A4" w:rsidRPr="000D0703" w:rsidRDefault="005F44BC" w:rsidP="003E1114">
      <w:pPr>
        <w:numPr>
          <w:ilvl w:val="0"/>
          <w:numId w:val="16"/>
        </w:numPr>
        <w:spacing w:after="0" w:line="360" w:lineRule="auto"/>
        <w:ind w:left="708"/>
        <w:jc w:val="both"/>
        <w:rPr>
          <w:sz w:val="24"/>
          <w:szCs w:val="24"/>
        </w:rPr>
      </w:pPr>
      <w:r w:rsidRPr="000D0703">
        <w:rPr>
          <w:sz w:val="24"/>
          <w:szCs w:val="24"/>
        </w:rPr>
        <w:t>n</w:t>
      </w:r>
      <w:r w:rsidR="00C208A4" w:rsidRPr="000D0703">
        <w:rPr>
          <w:sz w:val="24"/>
          <w:szCs w:val="24"/>
        </w:rPr>
        <w:t>iedostateczne radzenie sobie w sytuacjach trudnych (niski poziom relacji społecznych i konstruktywnego wyrażania emocji) i w konsekwencji sięganie po substancje psychoaktywne (alkohol, narkotyk</w:t>
      </w:r>
      <w:r w:rsidR="00565C0B" w:rsidRPr="000D0703">
        <w:rPr>
          <w:sz w:val="24"/>
          <w:szCs w:val="24"/>
        </w:rPr>
        <w:t>i</w:t>
      </w:r>
      <w:r w:rsidR="00C208A4" w:rsidRPr="000D0703">
        <w:rPr>
          <w:sz w:val="24"/>
          <w:szCs w:val="24"/>
        </w:rPr>
        <w:t>)</w:t>
      </w:r>
      <w:r w:rsidR="00F7643F" w:rsidRPr="000D0703">
        <w:rPr>
          <w:sz w:val="24"/>
          <w:szCs w:val="24"/>
        </w:rPr>
        <w:t xml:space="preserve">               </w:t>
      </w:r>
    </w:p>
    <w:p w14:paraId="0150C84A" w14:textId="77777777" w:rsidR="00C208A4" w:rsidRPr="000D0703" w:rsidRDefault="005F44BC" w:rsidP="003E1114">
      <w:pPr>
        <w:numPr>
          <w:ilvl w:val="0"/>
          <w:numId w:val="16"/>
        </w:numPr>
        <w:spacing w:after="0" w:line="360" w:lineRule="auto"/>
        <w:ind w:left="708"/>
        <w:jc w:val="both"/>
        <w:rPr>
          <w:sz w:val="24"/>
          <w:szCs w:val="24"/>
        </w:rPr>
      </w:pPr>
      <w:r w:rsidRPr="000D0703">
        <w:rPr>
          <w:sz w:val="24"/>
          <w:szCs w:val="24"/>
        </w:rPr>
        <w:t>s</w:t>
      </w:r>
      <w:r w:rsidR="00C87E48" w:rsidRPr="000D0703">
        <w:rPr>
          <w:sz w:val="24"/>
          <w:szCs w:val="24"/>
        </w:rPr>
        <w:t xml:space="preserve">tereotyp dobrej zabawy – </w:t>
      </w:r>
      <w:r w:rsidR="00C208A4" w:rsidRPr="000D0703">
        <w:rPr>
          <w:sz w:val="24"/>
          <w:szCs w:val="24"/>
        </w:rPr>
        <w:t>nadużywanie alkoholu i innych substancji psychoaktywnych</w:t>
      </w:r>
    </w:p>
    <w:p w14:paraId="132068C5" w14:textId="77777777" w:rsidR="00C208A4" w:rsidRPr="000D0703" w:rsidRDefault="005F44BC" w:rsidP="003E1114">
      <w:pPr>
        <w:numPr>
          <w:ilvl w:val="0"/>
          <w:numId w:val="16"/>
        </w:numPr>
        <w:spacing w:after="0" w:line="360" w:lineRule="auto"/>
        <w:ind w:left="708"/>
        <w:jc w:val="both"/>
        <w:rPr>
          <w:sz w:val="24"/>
          <w:szCs w:val="24"/>
        </w:rPr>
      </w:pPr>
      <w:r w:rsidRPr="000D0703">
        <w:rPr>
          <w:sz w:val="24"/>
          <w:szCs w:val="24"/>
        </w:rPr>
        <w:t>n</w:t>
      </w:r>
      <w:r w:rsidR="00C208A4" w:rsidRPr="000D0703">
        <w:rPr>
          <w:sz w:val="24"/>
          <w:szCs w:val="24"/>
        </w:rPr>
        <w:t>iska motywacja osób uzależnionych od substancji psychoaktywnych (alkoholu, narkotyków) do zmian, do podjęcia leczenia</w:t>
      </w:r>
    </w:p>
    <w:p w14:paraId="5D6015A6" w14:textId="77777777" w:rsidR="00C208A4" w:rsidRPr="000D0703" w:rsidRDefault="005F44BC" w:rsidP="003E1114">
      <w:pPr>
        <w:numPr>
          <w:ilvl w:val="0"/>
          <w:numId w:val="16"/>
        </w:numPr>
        <w:spacing w:after="0" w:line="360" w:lineRule="auto"/>
        <w:ind w:left="708"/>
        <w:jc w:val="both"/>
        <w:rPr>
          <w:sz w:val="24"/>
          <w:szCs w:val="24"/>
        </w:rPr>
      </w:pPr>
      <w:r w:rsidRPr="000D0703">
        <w:rPr>
          <w:sz w:val="24"/>
          <w:szCs w:val="24"/>
        </w:rPr>
        <w:t>n</w:t>
      </w:r>
      <w:r w:rsidR="00C208A4" w:rsidRPr="000D0703">
        <w:rPr>
          <w:sz w:val="24"/>
          <w:szCs w:val="24"/>
        </w:rPr>
        <w:t xml:space="preserve">iewielka świadomość  konsekwencji podejmowania </w:t>
      </w:r>
      <w:proofErr w:type="spellStart"/>
      <w:r w:rsidR="00C208A4" w:rsidRPr="000D0703">
        <w:rPr>
          <w:sz w:val="24"/>
          <w:szCs w:val="24"/>
        </w:rPr>
        <w:t>zachowań</w:t>
      </w:r>
      <w:proofErr w:type="spellEnd"/>
      <w:r w:rsidR="0005529E" w:rsidRPr="000D0703">
        <w:rPr>
          <w:sz w:val="24"/>
          <w:szCs w:val="24"/>
        </w:rPr>
        <w:t xml:space="preserve"> ryzykownych (</w:t>
      </w:r>
      <w:r w:rsidR="00C208A4" w:rsidRPr="000D0703">
        <w:rPr>
          <w:sz w:val="24"/>
          <w:szCs w:val="24"/>
        </w:rPr>
        <w:t>nadużywanie alkoholu, picie jednorazowo dużych ilości alkoholu, nietrzeźwość)</w:t>
      </w:r>
    </w:p>
    <w:p w14:paraId="4A2B5C9B" w14:textId="6E521A91" w:rsidR="007547DA" w:rsidRDefault="00C87E48" w:rsidP="003E1114">
      <w:pPr>
        <w:pStyle w:val="Akapitzlist"/>
        <w:numPr>
          <w:ilvl w:val="0"/>
          <w:numId w:val="15"/>
        </w:numPr>
        <w:spacing w:after="0" w:line="360" w:lineRule="auto"/>
        <w:ind w:left="360"/>
        <w:jc w:val="both"/>
        <w:rPr>
          <w:sz w:val="24"/>
          <w:szCs w:val="24"/>
        </w:rPr>
      </w:pPr>
      <w:r w:rsidRPr="000D0703">
        <w:rPr>
          <w:sz w:val="24"/>
          <w:szCs w:val="24"/>
        </w:rPr>
        <w:t xml:space="preserve">Odnośnie do zdiagnozowanych </w:t>
      </w:r>
      <w:r w:rsidR="003E033B" w:rsidRPr="000D0703">
        <w:rPr>
          <w:sz w:val="24"/>
          <w:szCs w:val="24"/>
        </w:rPr>
        <w:t>czynników ryzyka realizowane są</w:t>
      </w:r>
      <w:r w:rsidRPr="000D0703">
        <w:rPr>
          <w:sz w:val="24"/>
          <w:szCs w:val="24"/>
        </w:rPr>
        <w:t xml:space="preserve"> </w:t>
      </w:r>
      <w:r w:rsidR="00574F9B">
        <w:rPr>
          <w:sz w:val="24"/>
          <w:szCs w:val="24"/>
        </w:rPr>
        <w:t xml:space="preserve"> przez liczne organizacje pozarządowe </w:t>
      </w:r>
      <w:r w:rsidRPr="000D0703">
        <w:rPr>
          <w:sz w:val="24"/>
          <w:szCs w:val="24"/>
        </w:rPr>
        <w:t>następujące cele Program</w:t>
      </w:r>
      <w:r w:rsidR="006663BA" w:rsidRPr="000D0703">
        <w:rPr>
          <w:sz w:val="24"/>
          <w:szCs w:val="24"/>
        </w:rPr>
        <w:t>u</w:t>
      </w:r>
      <w:r w:rsidRPr="000D0703">
        <w:rPr>
          <w:sz w:val="24"/>
          <w:szCs w:val="24"/>
        </w:rPr>
        <w:t xml:space="preserve"> Przeciwdziałania Uzależnieniom od Substancji Psychoaktywnych</w:t>
      </w:r>
      <w:r w:rsidR="00AD61C9" w:rsidRPr="000D0703">
        <w:rPr>
          <w:sz w:val="24"/>
          <w:szCs w:val="24"/>
        </w:rPr>
        <w:t>:</w:t>
      </w:r>
    </w:p>
    <w:p w14:paraId="73D6F803" w14:textId="77777777" w:rsidR="00BE78F3" w:rsidRPr="00044BFA" w:rsidRDefault="00BE78F3" w:rsidP="00044BFA">
      <w:pPr>
        <w:spacing w:line="360" w:lineRule="auto"/>
        <w:ind w:left="708"/>
        <w:jc w:val="both"/>
        <w:rPr>
          <w:b/>
          <w:sz w:val="24"/>
          <w:szCs w:val="20"/>
        </w:rPr>
      </w:pPr>
      <w:r w:rsidRPr="00044BFA">
        <w:rPr>
          <w:b/>
          <w:sz w:val="24"/>
          <w:szCs w:val="20"/>
        </w:rPr>
        <w:t>Ograniczenie używania substancji psychoaktywnych (legalnych i nielegalnych) przez dzieci i młodzież</w:t>
      </w:r>
    </w:p>
    <w:p w14:paraId="18F57E08" w14:textId="77777777" w:rsidR="00BE78F3" w:rsidRDefault="00BE78F3" w:rsidP="004A6DC7">
      <w:pPr>
        <w:pStyle w:val="Akapitzlist"/>
        <w:numPr>
          <w:ilvl w:val="0"/>
          <w:numId w:val="58"/>
        </w:numPr>
        <w:spacing w:line="360" w:lineRule="auto"/>
        <w:jc w:val="both"/>
        <w:rPr>
          <w:rFonts w:cs="Arial"/>
          <w:color w:val="4D4D4D"/>
          <w:sz w:val="24"/>
          <w:szCs w:val="20"/>
        </w:rPr>
      </w:pPr>
      <w:r>
        <w:rPr>
          <w:rFonts w:cs="Arial"/>
          <w:color w:val="4D4D4D"/>
          <w:sz w:val="24"/>
          <w:szCs w:val="20"/>
        </w:rPr>
        <w:lastRenderedPageBreak/>
        <w:t xml:space="preserve">Organizacja różnych form zajęć  o charakterze edukacyjnym, skierowanych do dzieci, młodzieży i osób dorosłych: warsztatów edukacyjnych dotyczących profilaktyki uzależnień i </w:t>
      </w:r>
      <w:proofErr w:type="spellStart"/>
      <w:r>
        <w:rPr>
          <w:rFonts w:cs="Arial"/>
          <w:color w:val="4D4D4D"/>
          <w:sz w:val="24"/>
          <w:szCs w:val="20"/>
        </w:rPr>
        <w:t>zachowań</w:t>
      </w:r>
      <w:proofErr w:type="spellEnd"/>
      <w:r>
        <w:rPr>
          <w:rFonts w:cs="Arial"/>
          <w:color w:val="4D4D4D"/>
          <w:sz w:val="24"/>
          <w:szCs w:val="20"/>
        </w:rPr>
        <w:t xml:space="preserve"> ryzykownych, konkursy wiedzy oraz kampanie informacyjno-edukacyjne.</w:t>
      </w:r>
    </w:p>
    <w:p w14:paraId="1CF0C4F6" w14:textId="77777777" w:rsidR="00BE78F3" w:rsidRDefault="00BE78F3" w:rsidP="004A6DC7">
      <w:pPr>
        <w:pStyle w:val="Akapitzlist"/>
        <w:numPr>
          <w:ilvl w:val="0"/>
          <w:numId w:val="58"/>
        </w:numPr>
        <w:spacing w:line="360" w:lineRule="auto"/>
        <w:jc w:val="both"/>
        <w:rPr>
          <w:rFonts w:cs="Arial"/>
          <w:color w:val="4D4D4D"/>
          <w:sz w:val="24"/>
          <w:szCs w:val="20"/>
        </w:rPr>
      </w:pPr>
      <w:r>
        <w:rPr>
          <w:rFonts w:cs="Arial"/>
          <w:color w:val="4D4D4D"/>
          <w:sz w:val="24"/>
          <w:szCs w:val="20"/>
        </w:rPr>
        <w:t>Organizacja szkoleń i konferencji dla przedstawicieli placówek oświatowych, psychologów, pedagogów, pracowników socjalnych, kuratorów sądowych, policjantów, członków Gminnej Komisji Rozwiązywania Problemów Alkoholowych.</w:t>
      </w:r>
    </w:p>
    <w:p w14:paraId="5BC0D2DA" w14:textId="77777777" w:rsidR="00BE78F3" w:rsidRDefault="00BE78F3" w:rsidP="004A6DC7">
      <w:pPr>
        <w:pStyle w:val="Akapitzlist"/>
        <w:numPr>
          <w:ilvl w:val="0"/>
          <w:numId w:val="58"/>
        </w:numPr>
        <w:spacing w:line="360" w:lineRule="auto"/>
        <w:jc w:val="both"/>
        <w:rPr>
          <w:rFonts w:cs="Arial"/>
          <w:color w:val="4D4D4D"/>
          <w:sz w:val="24"/>
          <w:szCs w:val="20"/>
        </w:rPr>
      </w:pPr>
      <w:r>
        <w:rPr>
          <w:rFonts w:cs="Arial"/>
          <w:color w:val="4D4D4D"/>
          <w:sz w:val="24"/>
          <w:szCs w:val="20"/>
        </w:rPr>
        <w:t>Organizacja programów podwyższających kompetencje wychowawcze rodziców, terapeutów i wychowawców.</w:t>
      </w:r>
    </w:p>
    <w:p w14:paraId="0F65EBF6" w14:textId="77777777" w:rsidR="00BE78F3" w:rsidRDefault="00BE78F3" w:rsidP="004A6DC7">
      <w:pPr>
        <w:pStyle w:val="Akapitzlist"/>
        <w:numPr>
          <w:ilvl w:val="0"/>
          <w:numId w:val="58"/>
        </w:numPr>
        <w:spacing w:line="360" w:lineRule="auto"/>
        <w:jc w:val="both"/>
        <w:rPr>
          <w:rFonts w:cs="Arial"/>
          <w:color w:val="4D4D4D"/>
          <w:sz w:val="24"/>
          <w:szCs w:val="20"/>
        </w:rPr>
      </w:pPr>
      <w:r>
        <w:rPr>
          <w:rFonts w:cs="Arial"/>
          <w:color w:val="4D4D4D"/>
          <w:sz w:val="24"/>
          <w:szCs w:val="20"/>
        </w:rPr>
        <w:t>Organizacja programów koordynowanych przez Krajowe Biuro ds. Przeciwdziałania Narkomanii i Ośrodek  Rozwoju Edukacji.</w:t>
      </w:r>
    </w:p>
    <w:p w14:paraId="5419EC05" w14:textId="77777777" w:rsidR="00BE78F3" w:rsidRDefault="00BE78F3" w:rsidP="004A6DC7">
      <w:pPr>
        <w:pStyle w:val="Akapitzlist"/>
        <w:numPr>
          <w:ilvl w:val="0"/>
          <w:numId w:val="58"/>
        </w:numPr>
        <w:spacing w:line="360" w:lineRule="auto"/>
        <w:jc w:val="both"/>
        <w:rPr>
          <w:rFonts w:cs="Arial"/>
          <w:color w:val="4D4D4D"/>
          <w:sz w:val="24"/>
          <w:szCs w:val="20"/>
        </w:rPr>
      </w:pPr>
      <w:r>
        <w:rPr>
          <w:rFonts w:cs="Arial"/>
          <w:color w:val="4D4D4D"/>
          <w:sz w:val="24"/>
          <w:szCs w:val="20"/>
        </w:rPr>
        <w:t>Organizacja działań profilaktycznych promujących zdrowy styl życia z uwzględnieniem aktywności sportowej dzieci i młodzieży.</w:t>
      </w:r>
    </w:p>
    <w:p w14:paraId="018069BE" w14:textId="77777777" w:rsidR="00BE78F3" w:rsidRDefault="00BE78F3" w:rsidP="004A6DC7">
      <w:pPr>
        <w:pStyle w:val="Akapitzlist"/>
        <w:numPr>
          <w:ilvl w:val="0"/>
          <w:numId w:val="58"/>
        </w:numPr>
        <w:spacing w:line="360" w:lineRule="auto"/>
        <w:jc w:val="both"/>
        <w:rPr>
          <w:rFonts w:cs="Arial"/>
          <w:color w:val="4D4D4D"/>
          <w:sz w:val="24"/>
          <w:szCs w:val="20"/>
        </w:rPr>
      </w:pPr>
      <w:r>
        <w:rPr>
          <w:rFonts w:cs="Arial"/>
          <w:color w:val="4D4D4D"/>
          <w:sz w:val="24"/>
          <w:szCs w:val="20"/>
        </w:rPr>
        <w:t xml:space="preserve">Kampania lokalna „Chcę żyć – nie ryzykuję” skierowana do młodych osób, klientów klubów i dyskotek.  </w:t>
      </w:r>
    </w:p>
    <w:p w14:paraId="36653D0B" w14:textId="00C67C3A" w:rsidR="00BE78F3" w:rsidRPr="00044BFA" w:rsidRDefault="00BE78F3" w:rsidP="00044BFA">
      <w:pPr>
        <w:spacing w:before="240" w:line="360" w:lineRule="auto"/>
        <w:ind w:left="708"/>
        <w:jc w:val="both"/>
        <w:rPr>
          <w:b/>
          <w:sz w:val="24"/>
          <w:szCs w:val="20"/>
        </w:rPr>
      </w:pPr>
      <w:r w:rsidRPr="00044BFA">
        <w:rPr>
          <w:b/>
          <w:sz w:val="24"/>
          <w:szCs w:val="20"/>
        </w:rPr>
        <w:t xml:space="preserve">Ograniczenie zaburzeń życia rodzinnego, w tym szkód zdrowotnych i rozwojowych dzieci i młodzieży, ze szczególnym uwzględnieniem rodzin z problemem uzależnienia </w:t>
      </w:r>
    </w:p>
    <w:p w14:paraId="64E3B07A" w14:textId="77777777" w:rsidR="00BE78F3" w:rsidRDefault="00BE78F3" w:rsidP="004A6DC7">
      <w:pPr>
        <w:pStyle w:val="Akapitzlist"/>
        <w:numPr>
          <w:ilvl w:val="0"/>
          <w:numId w:val="59"/>
        </w:numPr>
        <w:spacing w:line="360" w:lineRule="auto"/>
        <w:jc w:val="both"/>
        <w:rPr>
          <w:sz w:val="24"/>
          <w:szCs w:val="20"/>
        </w:rPr>
      </w:pPr>
      <w:r>
        <w:rPr>
          <w:sz w:val="24"/>
          <w:szCs w:val="20"/>
        </w:rPr>
        <w:t xml:space="preserve">Wsparcie istniejących miejsc pomocy dla dzieci i rodzin z problemem alkoholowym – świetlic terapeutycznych, Ogniska wychowawczego „Sopocki Dom”, Klubu Meander, Punktu Diagnozy, Konsultacji i Terapii dla osób doświadczających przemocy, ze środowisk wymagających wsparcia. Dzieci i młodzież uczestniczyła w  zajęciach specjalistycznych (socjoterapia, elementy psychoterapii, pomoc w nauce). </w:t>
      </w:r>
    </w:p>
    <w:p w14:paraId="0DF629B1" w14:textId="77777777" w:rsidR="00BE78F3" w:rsidRDefault="00BE78F3" w:rsidP="004A6DC7">
      <w:pPr>
        <w:pStyle w:val="Akapitzlist"/>
        <w:numPr>
          <w:ilvl w:val="0"/>
          <w:numId w:val="59"/>
        </w:numPr>
        <w:spacing w:line="360" w:lineRule="auto"/>
        <w:jc w:val="both"/>
        <w:rPr>
          <w:sz w:val="24"/>
          <w:szCs w:val="24"/>
        </w:rPr>
      </w:pPr>
      <w:r>
        <w:rPr>
          <w:rFonts w:cs="Arial"/>
          <w:color w:val="4D4D4D"/>
          <w:sz w:val="24"/>
          <w:szCs w:val="24"/>
        </w:rPr>
        <w:t>Wsparcie psychiatryczne i psychoterapeutyczne dla dzieci i młodzieży.</w:t>
      </w:r>
    </w:p>
    <w:p w14:paraId="37AA17F5" w14:textId="77777777" w:rsidR="00BE78F3" w:rsidRDefault="00BE78F3" w:rsidP="004A6DC7">
      <w:pPr>
        <w:pStyle w:val="Akapitzlist"/>
        <w:numPr>
          <w:ilvl w:val="0"/>
          <w:numId w:val="59"/>
        </w:numPr>
        <w:spacing w:line="360" w:lineRule="auto"/>
        <w:jc w:val="both"/>
        <w:rPr>
          <w:sz w:val="24"/>
          <w:szCs w:val="24"/>
        </w:rPr>
      </w:pPr>
      <w:r>
        <w:rPr>
          <w:sz w:val="24"/>
          <w:szCs w:val="24"/>
        </w:rPr>
        <w:t>Doskonalenie metod interwencji, w tym osobom doświadczających przemocy oraz stosującym przemoc.</w:t>
      </w:r>
    </w:p>
    <w:p w14:paraId="1365F5BD" w14:textId="77777777" w:rsidR="00BE78F3" w:rsidRDefault="00BE78F3" w:rsidP="004A6DC7">
      <w:pPr>
        <w:pStyle w:val="Akapitzlist"/>
        <w:numPr>
          <w:ilvl w:val="0"/>
          <w:numId w:val="59"/>
        </w:numPr>
        <w:spacing w:before="240" w:line="360" w:lineRule="auto"/>
        <w:jc w:val="both"/>
        <w:rPr>
          <w:sz w:val="24"/>
          <w:szCs w:val="20"/>
        </w:rPr>
      </w:pPr>
      <w:r>
        <w:rPr>
          <w:sz w:val="24"/>
          <w:szCs w:val="20"/>
        </w:rPr>
        <w:t>Promocja zdrowego stylu życia.</w:t>
      </w:r>
    </w:p>
    <w:p w14:paraId="4990FE12" w14:textId="77777777" w:rsidR="00BE78F3" w:rsidRDefault="00BE78F3" w:rsidP="00044BFA">
      <w:pPr>
        <w:pStyle w:val="Akapitzlist"/>
        <w:spacing w:before="240" w:line="360" w:lineRule="auto"/>
        <w:jc w:val="both"/>
        <w:rPr>
          <w:b/>
          <w:sz w:val="24"/>
          <w:szCs w:val="20"/>
        </w:rPr>
      </w:pPr>
      <w:r>
        <w:rPr>
          <w:b/>
          <w:sz w:val="24"/>
          <w:szCs w:val="20"/>
        </w:rPr>
        <w:lastRenderedPageBreak/>
        <w:t xml:space="preserve">Zmniejszenie marginalizacji społecznej osób uzależnionych </w:t>
      </w:r>
    </w:p>
    <w:p w14:paraId="5A6FCB09" w14:textId="77777777" w:rsidR="00BE78F3" w:rsidRDefault="00BE78F3" w:rsidP="004A6DC7">
      <w:pPr>
        <w:pStyle w:val="Akapitzlist"/>
        <w:numPr>
          <w:ilvl w:val="0"/>
          <w:numId w:val="60"/>
        </w:numPr>
        <w:spacing w:line="360" w:lineRule="auto"/>
        <w:jc w:val="both"/>
        <w:rPr>
          <w:sz w:val="24"/>
          <w:szCs w:val="20"/>
        </w:rPr>
      </w:pPr>
      <w:r>
        <w:rPr>
          <w:sz w:val="24"/>
          <w:szCs w:val="20"/>
        </w:rPr>
        <w:t>Doskonalenie oferty terapeutycznej dla osób uzależnionych od substancji psychoaktywnych.</w:t>
      </w:r>
    </w:p>
    <w:p w14:paraId="0DCCF196" w14:textId="77777777" w:rsidR="00BE78F3" w:rsidRDefault="00BE78F3" w:rsidP="004A6DC7">
      <w:pPr>
        <w:pStyle w:val="Akapitzlist"/>
        <w:numPr>
          <w:ilvl w:val="0"/>
          <w:numId w:val="60"/>
        </w:numPr>
        <w:spacing w:line="360" w:lineRule="auto"/>
        <w:jc w:val="both"/>
        <w:rPr>
          <w:sz w:val="24"/>
          <w:szCs w:val="20"/>
        </w:rPr>
      </w:pPr>
      <w:r>
        <w:rPr>
          <w:sz w:val="24"/>
          <w:szCs w:val="20"/>
        </w:rPr>
        <w:t>Wspieranie działalności Klubu Abstynenta Mewa.</w:t>
      </w:r>
    </w:p>
    <w:p w14:paraId="0A5CCEC1" w14:textId="77777777" w:rsidR="00BE78F3" w:rsidRDefault="00BE78F3" w:rsidP="004A6DC7">
      <w:pPr>
        <w:pStyle w:val="Akapitzlist"/>
        <w:numPr>
          <w:ilvl w:val="0"/>
          <w:numId w:val="60"/>
        </w:numPr>
        <w:spacing w:line="360" w:lineRule="auto"/>
        <w:jc w:val="both"/>
        <w:rPr>
          <w:sz w:val="24"/>
          <w:szCs w:val="20"/>
        </w:rPr>
      </w:pPr>
      <w:r>
        <w:rPr>
          <w:sz w:val="24"/>
          <w:szCs w:val="20"/>
        </w:rPr>
        <w:t>Realizacja programu „Czyste Dźwięki”  w sopockich klubach.</w:t>
      </w:r>
    </w:p>
    <w:p w14:paraId="25746BA0" w14:textId="77777777" w:rsidR="00BE78F3" w:rsidRDefault="00BE78F3" w:rsidP="004A6DC7">
      <w:pPr>
        <w:pStyle w:val="Akapitzlist"/>
        <w:numPr>
          <w:ilvl w:val="0"/>
          <w:numId w:val="60"/>
        </w:numPr>
        <w:spacing w:line="360" w:lineRule="auto"/>
        <w:jc w:val="both"/>
        <w:rPr>
          <w:sz w:val="24"/>
          <w:szCs w:val="20"/>
        </w:rPr>
      </w:pPr>
      <w:r>
        <w:rPr>
          <w:sz w:val="24"/>
          <w:szCs w:val="20"/>
        </w:rPr>
        <w:t>Aktywizacja społeczno-zawodowa osób z grupy podwyższonego ryzyka, w wieku 18 – 27 lat.</w:t>
      </w:r>
    </w:p>
    <w:p w14:paraId="7E51A4B9" w14:textId="77777777" w:rsidR="00BE78F3" w:rsidRDefault="00BE78F3" w:rsidP="004A6DC7">
      <w:pPr>
        <w:pStyle w:val="Akapitzlist"/>
        <w:numPr>
          <w:ilvl w:val="0"/>
          <w:numId w:val="60"/>
        </w:numPr>
        <w:spacing w:line="360" w:lineRule="auto"/>
        <w:jc w:val="both"/>
        <w:rPr>
          <w:sz w:val="24"/>
          <w:szCs w:val="20"/>
        </w:rPr>
      </w:pPr>
      <w:r>
        <w:rPr>
          <w:sz w:val="24"/>
          <w:szCs w:val="20"/>
        </w:rPr>
        <w:t>Organizacja pomocy, w tym terapeutycznej, dla członków rodzin osób uzależnionych od alkoholu i pozostałych substancji psychoaktywnych.</w:t>
      </w:r>
    </w:p>
    <w:p w14:paraId="1D2957FA" w14:textId="77777777" w:rsidR="00BE78F3" w:rsidRDefault="00BE78F3" w:rsidP="004A6DC7">
      <w:pPr>
        <w:pStyle w:val="Akapitzlist"/>
        <w:numPr>
          <w:ilvl w:val="0"/>
          <w:numId w:val="60"/>
        </w:numPr>
        <w:spacing w:line="360" w:lineRule="auto"/>
        <w:jc w:val="both"/>
        <w:rPr>
          <w:sz w:val="24"/>
          <w:szCs w:val="20"/>
        </w:rPr>
      </w:pPr>
      <w:r>
        <w:rPr>
          <w:sz w:val="24"/>
          <w:szCs w:val="20"/>
        </w:rPr>
        <w:t>Ograniczanie szkód zdrowotnych spowodowanych piciem alkoholu, używaniem substancji psychoaktywnych.</w:t>
      </w:r>
    </w:p>
    <w:p w14:paraId="5620D495" w14:textId="77777777" w:rsidR="00BE78F3" w:rsidRDefault="00BE78F3" w:rsidP="004A6DC7">
      <w:pPr>
        <w:pStyle w:val="Akapitzlist"/>
        <w:numPr>
          <w:ilvl w:val="0"/>
          <w:numId w:val="60"/>
        </w:numPr>
        <w:spacing w:line="360" w:lineRule="auto"/>
        <w:jc w:val="both"/>
        <w:rPr>
          <w:sz w:val="24"/>
          <w:szCs w:val="20"/>
        </w:rPr>
      </w:pPr>
      <w:r>
        <w:rPr>
          <w:rFonts w:cs="Arial"/>
          <w:color w:val="4D4D4D"/>
          <w:sz w:val="24"/>
          <w:szCs w:val="20"/>
        </w:rPr>
        <w:t xml:space="preserve">Program pracy ulicznej (streetworking i </w:t>
      </w:r>
      <w:proofErr w:type="spellStart"/>
      <w:r>
        <w:rPr>
          <w:rFonts w:cs="Arial"/>
          <w:color w:val="4D4D4D"/>
          <w:sz w:val="24"/>
          <w:szCs w:val="20"/>
        </w:rPr>
        <w:t>partyworking</w:t>
      </w:r>
      <w:proofErr w:type="spellEnd"/>
      <w:r>
        <w:rPr>
          <w:rFonts w:cs="Arial"/>
          <w:color w:val="4D4D4D"/>
          <w:sz w:val="24"/>
          <w:szCs w:val="20"/>
        </w:rPr>
        <w:t>).</w:t>
      </w:r>
    </w:p>
    <w:p w14:paraId="44882BE6" w14:textId="77777777" w:rsidR="00BE78F3" w:rsidRDefault="00BE78F3" w:rsidP="00044BFA">
      <w:pPr>
        <w:pStyle w:val="Akapitzlist"/>
        <w:spacing w:line="360" w:lineRule="auto"/>
        <w:jc w:val="both"/>
        <w:rPr>
          <w:b/>
          <w:sz w:val="24"/>
          <w:szCs w:val="20"/>
        </w:rPr>
      </w:pPr>
      <w:r>
        <w:rPr>
          <w:b/>
          <w:sz w:val="24"/>
          <w:szCs w:val="20"/>
        </w:rPr>
        <w:t>Ograniczenie przypadków naruszenia prawa w związku z alkoholem i pozostałymi substancjami psychoaktywnymi.</w:t>
      </w:r>
    </w:p>
    <w:p w14:paraId="3708F33E" w14:textId="77777777" w:rsidR="00BE78F3" w:rsidRDefault="00BE78F3" w:rsidP="004A6DC7">
      <w:pPr>
        <w:pStyle w:val="Akapitzlist"/>
        <w:numPr>
          <w:ilvl w:val="0"/>
          <w:numId w:val="61"/>
        </w:numPr>
        <w:spacing w:line="360" w:lineRule="auto"/>
        <w:jc w:val="both"/>
        <w:rPr>
          <w:sz w:val="24"/>
          <w:szCs w:val="20"/>
        </w:rPr>
      </w:pPr>
      <w:r>
        <w:rPr>
          <w:sz w:val="24"/>
          <w:szCs w:val="20"/>
        </w:rPr>
        <w:t xml:space="preserve">Członkowie Gminnej Komisji Rozwiązywania Problemów Alkoholowych prowadzili kontrole w punktach sprzedaży alkoholu, dotyczące składanych deklaracji o obrotach, uzyskanych ze sprzedaży alkoholu. </w:t>
      </w:r>
    </w:p>
    <w:p w14:paraId="6D685F72" w14:textId="77777777" w:rsidR="00BE78F3" w:rsidRDefault="00BE78F3" w:rsidP="004A6DC7">
      <w:pPr>
        <w:pStyle w:val="Akapitzlist"/>
        <w:numPr>
          <w:ilvl w:val="0"/>
          <w:numId w:val="61"/>
        </w:numPr>
        <w:spacing w:line="360" w:lineRule="auto"/>
        <w:jc w:val="both"/>
        <w:rPr>
          <w:sz w:val="24"/>
          <w:szCs w:val="20"/>
        </w:rPr>
      </w:pPr>
      <w:r>
        <w:rPr>
          <w:sz w:val="24"/>
          <w:szCs w:val="20"/>
        </w:rPr>
        <w:t xml:space="preserve">Prowadzono kontrolę w zakresie przestrzegania przepisów ustaw o wychowaniu w trzeźwości oraz o przeciwdziałaniu narkomanii. </w:t>
      </w:r>
    </w:p>
    <w:p w14:paraId="08EAD503" w14:textId="656B104F" w:rsidR="00BE78F3" w:rsidRPr="00BE78F3" w:rsidRDefault="00BE78F3" w:rsidP="004A6DC7">
      <w:pPr>
        <w:pStyle w:val="Akapitzlist"/>
        <w:numPr>
          <w:ilvl w:val="0"/>
          <w:numId w:val="61"/>
        </w:numPr>
        <w:spacing w:line="360" w:lineRule="auto"/>
        <w:jc w:val="both"/>
        <w:rPr>
          <w:sz w:val="24"/>
          <w:szCs w:val="20"/>
        </w:rPr>
      </w:pPr>
      <w:r>
        <w:rPr>
          <w:sz w:val="24"/>
          <w:szCs w:val="20"/>
        </w:rPr>
        <w:t>Prowadzono działania informacyjne na temat problemów związanych z używaniem substancji psychoaktywnych na terenie Sopotu, we współpracy z instytucjami, organizacjami pozarządowymi i osobami fizycznymi</w:t>
      </w:r>
      <w:r>
        <w:rPr>
          <w:rStyle w:val="Odwoanieprzypisudolnego"/>
          <w:b/>
          <w:sz w:val="24"/>
          <w:szCs w:val="20"/>
        </w:rPr>
        <w:footnoteReference w:id="1"/>
      </w:r>
      <w:r>
        <w:rPr>
          <w:rFonts w:cs="Times New Roman"/>
          <w:sz w:val="24"/>
          <w:szCs w:val="24"/>
          <w:lang w:eastAsia="pl-PL"/>
        </w:rPr>
        <w:t>.</w:t>
      </w:r>
    </w:p>
    <w:p w14:paraId="2BF57083" w14:textId="2A863851" w:rsidR="00D91956" w:rsidRDefault="007547DA" w:rsidP="003E1114">
      <w:pPr>
        <w:pStyle w:val="Akapitzlist"/>
        <w:numPr>
          <w:ilvl w:val="0"/>
          <w:numId w:val="15"/>
        </w:numPr>
        <w:spacing w:line="360" w:lineRule="auto"/>
        <w:ind w:left="360"/>
        <w:jc w:val="both"/>
        <w:rPr>
          <w:sz w:val="24"/>
          <w:szCs w:val="24"/>
        </w:rPr>
      </w:pPr>
      <w:r w:rsidRPr="000D0703">
        <w:rPr>
          <w:sz w:val="24"/>
          <w:szCs w:val="24"/>
        </w:rPr>
        <w:t xml:space="preserve">Szczególnie istotnym kierunkiem przyszłych działań profilaktycznych jest wzmacnianie czynników chroniących, poprzez </w:t>
      </w:r>
      <w:r w:rsidR="003853D3" w:rsidRPr="000D0703">
        <w:rPr>
          <w:sz w:val="24"/>
          <w:szCs w:val="24"/>
        </w:rPr>
        <w:t xml:space="preserve">uruchomienie środowiskowych programów społecznej rewitalizacji, takich jak kluby i domy sąsiedzkie.  </w:t>
      </w:r>
      <w:r w:rsidR="00C91FEA" w:rsidRPr="000D0703">
        <w:rPr>
          <w:sz w:val="24"/>
          <w:szCs w:val="24"/>
        </w:rPr>
        <w:t xml:space="preserve"> </w:t>
      </w:r>
    </w:p>
    <w:p w14:paraId="06BF5525" w14:textId="77777777" w:rsidR="00F024CA" w:rsidRDefault="00F024CA" w:rsidP="007C7189">
      <w:pPr>
        <w:spacing w:line="360" w:lineRule="auto"/>
        <w:jc w:val="both"/>
        <w:rPr>
          <w:b/>
          <w:sz w:val="28"/>
        </w:rPr>
      </w:pPr>
    </w:p>
    <w:p w14:paraId="7A2B39EA" w14:textId="573CDD26" w:rsidR="007C7189" w:rsidRDefault="007C7189" w:rsidP="007C7189">
      <w:pPr>
        <w:spacing w:line="360" w:lineRule="auto"/>
        <w:jc w:val="both"/>
        <w:rPr>
          <w:b/>
          <w:sz w:val="28"/>
        </w:rPr>
      </w:pPr>
      <w:r w:rsidRPr="007C7189">
        <w:rPr>
          <w:b/>
          <w:sz w:val="28"/>
        </w:rPr>
        <w:lastRenderedPageBreak/>
        <w:t>M</w:t>
      </w:r>
      <w:r w:rsidR="00FD02A0">
        <w:rPr>
          <w:b/>
          <w:sz w:val="28"/>
        </w:rPr>
        <w:t xml:space="preserve">igranci </w:t>
      </w:r>
    </w:p>
    <w:p w14:paraId="1CB83DF5" w14:textId="0E9A12F4" w:rsidR="0024290E" w:rsidRDefault="0024290E" w:rsidP="004A6DC7">
      <w:pPr>
        <w:pStyle w:val="Akapitzlist"/>
        <w:numPr>
          <w:ilvl w:val="0"/>
          <w:numId w:val="62"/>
        </w:numPr>
        <w:spacing w:line="360" w:lineRule="auto"/>
        <w:jc w:val="both"/>
        <w:rPr>
          <w:sz w:val="24"/>
          <w:szCs w:val="24"/>
        </w:rPr>
      </w:pPr>
      <w:r>
        <w:rPr>
          <w:sz w:val="24"/>
          <w:szCs w:val="24"/>
        </w:rPr>
        <w:t xml:space="preserve">W Sopocie osiedlają się, pracują oraz uczą się obcokrajowcy. </w:t>
      </w:r>
    </w:p>
    <w:p w14:paraId="3D46577A" w14:textId="4B6FD7D7" w:rsidR="00803E12" w:rsidRPr="00DB005B" w:rsidRDefault="00EC5236" w:rsidP="004A6DC7">
      <w:pPr>
        <w:pStyle w:val="Akapitzlist"/>
        <w:numPr>
          <w:ilvl w:val="0"/>
          <w:numId w:val="62"/>
        </w:numPr>
        <w:spacing w:line="360" w:lineRule="auto"/>
        <w:jc w:val="both"/>
        <w:rPr>
          <w:sz w:val="24"/>
          <w:szCs w:val="24"/>
        </w:rPr>
      </w:pPr>
      <w:r w:rsidRPr="00DB005B">
        <w:rPr>
          <w:sz w:val="24"/>
          <w:szCs w:val="24"/>
        </w:rPr>
        <w:t>Sopot</w:t>
      </w:r>
      <w:r w:rsidR="00803E12" w:rsidRPr="00DB005B">
        <w:rPr>
          <w:sz w:val="24"/>
          <w:szCs w:val="24"/>
        </w:rPr>
        <w:t xml:space="preserve"> </w:t>
      </w:r>
      <w:r w:rsidR="00E8144D" w:rsidRPr="00DB005B">
        <w:rPr>
          <w:sz w:val="24"/>
          <w:szCs w:val="24"/>
        </w:rPr>
        <w:t xml:space="preserve">ma </w:t>
      </w:r>
      <w:r w:rsidRPr="00DB005B">
        <w:rPr>
          <w:sz w:val="24"/>
          <w:szCs w:val="24"/>
        </w:rPr>
        <w:t xml:space="preserve">wieloletnie </w:t>
      </w:r>
      <w:r w:rsidR="00E8144D" w:rsidRPr="00DB005B">
        <w:rPr>
          <w:sz w:val="24"/>
          <w:szCs w:val="24"/>
        </w:rPr>
        <w:t>doświadczenie w przyjmowaniu repatriantów. O</w:t>
      </w:r>
      <w:r w:rsidR="00803E12" w:rsidRPr="00DB005B">
        <w:rPr>
          <w:sz w:val="24"/>
          <w:szCs w:val="24"/>
        </w:rPr>
        <w:t>d roku</w:t>
      </w:r>
      <w:r w:rsidR="00E8144D" w:rsidRPr="00DB005B">
        <w:rPr>
          <w:sz w:val="24"/>
          <w:szCs w:val="24"/>
        </w:rPr>
        <w:t xml:space="preserve"> 1996 przyjechało do Sopotu</w:t>
      </w:r>
      <w:r w:rsidR="00803E12" w:rsidRPr="00DB005B">
        <w:rPr>
          <w:sz w:val="24"/>
          <w:szCs w:val="24"/>
        </w:rPr>
        <w:t xml:space="preserve"> kilkanaście rodzin repatriantów z Kazachstanu, Ukrainy i Białorusi, Gruzji oraz z Donbasu. W roku 2017 osiedliły się w Sopocie</w:t>
      </w:r>
      <w:r w:rsidR="00E8144D" w:rsidRPr="00DB005B">
        <w:rPr>
          <w:sz w:val="24"/>
          <w:szCs w:val="24"/>
        </w:rPr>
        <w:t xml:space="preserve"> kolejne</w:t>
      </w:r>
      <w:r w:rsidR="00803E12" w:rsidRPr="00DB005B">
        <w:rPr>
          <w:sz w:val="24"/>
          <w:szCs w:val="24"/>
        </w:rPr>
        <w:t xml:space="preserve"> </w:t>
      </w:r>
      <w:r w:rsidR="00E8144D" w:rsidRPr="00DB005B">
        <w:rPr>
          <w:sz w:val="24"/>
          <w:szCs w:val="24"/>
        </w:rPr>
        <w:t xml:space="preserve">trzy rodziny z Kazachstanu. </w:t>
      </w:r>
    </w:p>
    <w:p w14:paraId="6694D667" w14:textId="26A8E56F" w:rsidR="00E8144D" w:rsidRPr="00DB005B" w:rsidRDefault="0024290E" w:rsidP="004A6DC7">
      <w:pPr>
        <w:pStyle w:val="Akapitzlist"/>
        <w:numPr>
          <w:ilvl w:val="0"/>
          <w:numId w:val="62"/>
        </w:numPr>
        <w:spacing w:line="360" w:lineRule="auto"/>
        <w:jc w:val="both"/>
        <w:rPr>
          <w:sz w:val="24"/>
          <w:szCs w:val="24"/>
        </w:rPr>
      </w:pPr>
      <w:r>
        <w:rPr>
          <w:sz w:val="24"/>
          <w:szCs w:val="24"/>
        </w:rPr>
        <w:t>Do Sopotu przyjeżdżają cudzoziemscy pracownicy: zarówno wyso</w:t>
      </w:r>
      <w:r w:rsidR="00035B6B">
        <w:rPr>
          <w:sz w:val="24"/>
          <w:szCs w:val="24"/>
        </w:rPr>
        <w:t>ko specjalistyczna kadra</w:t>
      </w:r>
      <w:r>
        <w:rPr>
          <w:sz w:val="24"/>
          <w:szCs w:val="24"/>
        </w:rPr>
        <w:t xml:space="preserve"> jak i </w:t>
      </w:r>
      <w:r w:rsidR="00035B6B">
        <w:rPr>
          <w:sz w:val="24"/>
          <w:szCs w:val="24"/>
        </w:rPr>
        <w:t>osoby</w:t>
      </w:r>
      <w:r>
        <w:rPr>
          <w:sz w:val="24"/>
          <w:szCs w:val="24"/>
        </w:rPr>
        <w:t xml:space="preserve"> wykonujący </w:t>
      </w:r>
      <w:r w:rsidR="00035B6B">
        <w:rPr>
          <w:sz w:val="24"/>
          <w:szCs w:val="24"/>
        </w:rPr>
        <w:t xml:space="preserve">prace w sektorze remontowo-budowlanym, a w przypadku kobiet migrantek w sektorze usług porządkowo-opiekuńczych. </w:t>
      </w:r>
      <w:r w:rsidR="007A2DAD" w:rsidRPr="00DB005B">
        <w:rPr>
          <w:sz w:val="24"/>
          <w:szCs w:val="24"/>
        </w:rPr>
        <w:t xml:space="preserve">Pracownicy cudzoziemscy są dla miasta cennym zasobem na rynku pracy oraz stanowią szansę na przeciwdziałanie ujemnemu bilansowi migracji. </w:t>
      </w:r>
      <w:r w:rsidR="00035B6B">
        <w:rPr>
          <w:sz w:val="24"/>
          <w:szCs w:val="24"/>
        </w:rPr>
        <w:t xml:space="preserve"> </w:t>
      </w:r>
    </w:p>
    <w:p w14:paraId="28CE3B84" w14:textId="2716C6A4" w:rsidR="007A2DAD" w:rsidRPr="00DB005B" w:rsidRDefault="007A2DAD" w:rsidP="004A6DC7">
      <w:pPr>
        <w:pStyle w:val="Akapitzlist"/>
        <w:numPr>
          <w:ilvl w:val="0"/>
          <w:numId w:val="62"/>
        </w:numPr>
        <w:spacing w:line="360" w:lineRule="auto"/>
        <w:jc w:val="both"/>
        <w:rPr>
          <w:sz w:val="24"/>
          <w:szCs w:val="24"/>
        </w:rPr>
      </w:pPr>
      <w:r w:rsidRPr="00DB005B">
        <w:rPr>
          <w:sz w:val="24"/>
          <w:szCs w:val="24"/>
        </w:rPr>
        <w:t xml:space="preserve">Sopot jako miasto akademickie jest miejscem nauki i życia dla zagranicznych studentów, których liczba będzie rosła w związku z procesem umiędzynarodowienia uczelni. </w:t>
      </w:r>
    </w:p>
    <w:p w14:paraId="03F3CE95" w14:textId="2C945E19" w:rsidR="007A2DAD" w:rsidRPr="00DB005B" w:rsidRDefault="007A2DAD" w:rsidP="004A6DC7">
      <w:pPr>
        <w:pStyle w:val="Akapitzlist"/>
        <w:numPr>
          <w:ilvl w:val="0"/>
          <w:numId w:val="62"/>
        </w:numPr>
        <w:spacing w:line="360" w:lineRule="auto"/>
        <w:jc w:val="both"/>
        <w:rPr>
          <w:sz w:val="24"/>
          <w:szCs w:val="24"/>
        </w:rPr>
      </w:pPr>
      <w:r w:rsidRPr="00DB005B">
        <w:rPr>
          <w:sz w:val="24"/>
          <w:szCs w:val="24"/>
        </w:rPr>
        <w:t xml:space="preserve">Uczniowie z doświadczeniem migracji uczą się we wszystkich sopockich szkołach i przedszkolach. </w:t>
      </w:r>
    </w:p>
    <w:p w14:paraId="51A784B6" w14:textId="665BD291" w:rsidR="007A2DAD" w:rsidRPr="00DB005B" w:rsidRDefault="007A2DAD" w:rsidP="004A6DC7">
      <w:pPr>
        <w:pStyle w:val="Akapitzlist"/>
        <w:numPr>
          <w:ilvl w:val="0"/>
          <w:numId w:val="62"/>
        </w:numPr>
        <w:spacing w:line="360" w:lineRule="auto"/>
        <w:jc w:val="both"/>
        <w:rPr>
          <w:sz w:val="24"/>
          <w:szCs w:val="24"/>
        </w:rPr>
      </w:pPr>
      <w:r w:rsidRPr="00DB005B">
        <w:rPr>
          <w:sz w:val="24"/>
          <w:szCs w:val="24"/>
        </w:rPr>
        <w:t xml:space="preserve">Najważniejszym wyzwaniem związanym z przybywaniem migrantów do miasta </w:t>
      </w:r>
      <w:r w:rsidR="00FD02A0" w:rsidRPr="00DB005B">
        <w:rPr>
          <w:sz w:val="24"/>
          <w:szCs w:val="24"/>
        </w:rPr>
        <w:t>jest zbudowanie</w:t>
      </w:r>
      <w:r w:rsidRPr="00DB005B">
        <w:rPr>
          <w:sz w:val="24"/>
          <w:szCs w:val="24"/>
        </w:rPr>
        <w:t xml:space="preserve"> integrującej polityki</w:t>
      </w:r>
      <w:r w:rsidR="00FD02A0" w:rsidRPr="00DB005B">
        <w:rPr>
          <w:sz w:val="24"/>
          <w:szCs w:val="24"/>
        </w:rPr>
        <w:t xml:space="preserve"> miasta, zapobiegającej marginalizacji i wykluczeniu imigrantów, otwartej na potencjał zawodowy, kulturowy i demograficzny nowych mieszkańców. </w:t>
      </w:r>
    </w:p>
    <w:p w14:paraId="165D6A93" w14:textId="69D15D96" w:rsidR="00EC5236" w:rsidRPr="00DB005B" w:rsidRDefault="00FD02A0" w:rsidP="004A6DC7">
      <w:pPr>
        <w:pStyle w:val="Akapitzlist"/>
        <w:numPr>
          <w:ilvl w:val="0"/>
          <w:numId w:val="62"/>
        </w:numPr>
        <w:spacing w:line="360" w:lineRule="auto"/>
        <w:jc w:val="both"/>
        <w:rPr>
          <w:sz w:val="24"/>
          <w:szCs w:val="24"/>
        </w:rPr>
      </w:pPr>
      <w:r w:rsidRPr="00DB005B">
        <w:rPr>
          <w:sz w:val="24"/>
          <w:szCs w:val="24"/>
        </w:rPr>
        <w:t>Zadania</w:t>
      </w:r>
      <w:r w:rsidR="00EC5236" w:rsidRPr="00DB005B">
        <w:rPr>
          <w:sz w:val="24"/>
          <w:szCs w:val="24"/>
        </w:rPr>
        <w:t xml:space="preserve"> integrującej polityki miasta wobec migrantów </w:t>
      </w:r>
      <w:r w:rsidRPr="00DB005B">
        <w:rPr>
          <w:sz w:val="24"/>
          <w:szCs w:val="24"/>
        </w:rPr>
        <w:t xml:space="preserve">realizuje </w:t>
      </w:r>
      <w:r w:rsidR="00EC5236" w:rsidRPr="00DB005B">
        <w:rPr>
          <w:sz w:val="24"/>
          <w:szCs w:val="24"/>
        </w:rPr>
        <w:t xml:space="preserve">Sopockie Centrum Integracji i Wsparcia Cudzoziemców. </w:t>
      </w:r>
      <w:proofErr w:type="spellStart"/>
      <w:r w:rsidR="00EC5236" w:rsidRPr="00DB005B">
        <w:rPr>
          <w:sz w:val="24"/>
          <w:szCs w:val="24"/>
        </w:rPr>
        <w:t>S</w:t>
      </w:r>
      <w:r w:rsidRPr="00DB005B">
        <w:rPr>
          <w:sz w:val="24"/>
          <w:szCs w:val="24"/>
        </w:rPr>
        <w:t>CIiWC</w:t>
      </w:r>
      <w:proofErr w:type="spellEnd"/>
      <w:r w:rsidRPr="00DB005B">
        <w:rPr>
          <w:sz w:val="24"/>
          <w:szCs w:val="24"/>
        </w:rPr>
        <w:t xml:space="preserve"> prowadzone</w:t>
      </w:r>
      <w:r w:rsidR="00EC5236" w:rsidRPr="00DB005B">
        <w:rPr>
          <w:sz w:val="24"/>
          <w:szCs w:val="24"/>
        </w:rPr>
        <w:t xml:space="preserve"> przez</w:t>
      </w:r>
      <w:r w:rsidR="007A2DAD" w:rsidRPr="00DB005B">
        <w:rPr>
          <w:sz w:val="24"/>
          <w:szCs w:val="24"/>
        </w:rPr>
        <w:t xml:space="preserve"> Fundację Społecznie Bezpieczni, oferuje cudzoziemcom</w:t>
      </w:r>
      <w:r w:rsidR="00EC5236" w:rsidRPr="00DB005B">
        <w:rPr>
          <w:sz w:val="24"/>
          <w:szCs w:val="24"/>
        </w:rPr>
        <w:t xml:space="preserve"> mieszkający</w:t>
      </w:r>
      <w:r w:rsidR="007A2DAD" w:rsidRPr="00DB005B">
        <w:rPr>
          <w:sz w:val="24"/>
          <w:szCs w:val="24"/>
        </w:rPr>
        <w:t>m</w:t>
      </w:r>
      <w:r w:rsidR="00EC5236" w:rsidRPr="00DB005B">
        <w:rPr>
          <w:sz w:val="24"/>
          <w:szCs w:val="24"/>
        </w:rPr>
        <w:t xml:space="preserve"> bądź przebywający</w:t>
      </w:r>
      <w:r w:rsidR="007A2DAD" w:rsidRPr="00DB005B">
        <w:rPr>
          <w:sz w:val="24"/>
          <w:szCs w:val="24"/>
        </w:rPr>
        <w:t>m</w:t>
      </w:r>
      <w:r w:rsidR="00EC5236" w:rsidRPr="00DB005B">
        <w:rPr>
          <w:sz w:val="24"/>
          <w:szCs w:val="24"/>
        </w:rPr>
        <w:t xml:space="preserve"> w Sopocie</w:t>
      </w:r>
      <w:r w:rsidR="007A2DAD" w:rsidRPr="00DB005B">
        <w:rPr>
          <w:sz w:val="24"/>
          <w:szCs w:val="24"/>
        </w:rPr>
        <w:t xml:space="preserve"> zarówno dostęp do codziennych</w:t>
      </w:r>
      <w:r w:rsidRPr="00DB005B">
        <w:rPr>
          <w:sz w:val="24"/>
          <w:szCs w:val="24"/>
        </w:rPr>
        <w:t xml:space="preserve"> informacji</w:t>
      </w:r>
      <w:r w:rsidR="00EC5236" w:rsidRPr="00DB005B">
        <w:rPr>
          <w:sz w:val="24"/>
          <w:szCs w:val="24"/>
        </w:rPr>
        <w:t>, jaki i specjalistyczne wsparcie.</w:t>
      </w:r>
      <w:r w:rsidRPr="00DB005B">
        <w:rPr>
          <w:sz w:val="20"/>
        </w:rPr>
        <w:t xml:space="preserve"> </w:t>
      </w:r>
      <w:r w:rsidRPr="00DB005B">
        <w:rPr>
          <w:sz w:val="24"/>
          <w:szCs w:val="24"/>
        </w:rPr>
        <w:t>Sopockie Centrum Integracji</w:t>
      </w:r>
      <w:r w:rsidR="00DB005B">
        <w:rPr>
          <w:sz w:val="24"/>
          <w:szCs w:val="24"/>
        </w:rPr>
        <w:t xml:space="preserve"> i Wsparcia Cudzoziemców organizuje</w:t>
      </w:r>
      <w:r w:rsidRPr="00DB005B">
        <w:rPr>
          <w:sz w:val="24"/>
          <w:szCs w:val="24"/>
        </w:rPr>
        <w:t xml:space="preserve"> be</w:t>
      </w:r>
      <w:r w:rsidR="00DB005B">
        <w:rPr>
          <w:sz w:val="24"/>
          <w:szCs w:val="24"/>
        </w:rPr>
        <w:t>zpłatne</w:t>
      </w:r>
      <w:r w:rsidRPr="00DB005B">
        <w:rPr>
          <w:sz w:val="24"/>
          <w:szCs w:val="24"/>
        </w:rPr>
        <w:t xml:space="preserve"> kursy języka polskiego, doradztwo prawne, pobytowe oraz zawodowe.</w:t>
      </w:r>
      <w:r w:rsidR="00EC5236" w:rsidRPr="00DB005B">
        <w:rPr>
          <w:sz w:val="24"/>
          <w:szCs w:val="24"/>
        </w:rPr>
        <w:t xml:space="preserve"> </w:t>
      </w:r>
      <w:r w:rsidR="007A2DAD" w:rsidRPr="00DB005B">
        <w:rPr>
          <w:sz w:val="24"/>
          <w:szCs w:val="24"/>
        </w:rPr>
        <w:t xml:space="preserve">Oferta </w:t>
      </w:r>
      <w:proofErr w:type="spellStart"/>
      <w:r w:rsidR="007A2DAD" w:rsidRPr="00DB005B">
        <w:rPr>
          <w:sz w:val="24"/>
          <w:szCs w:val="24"/>
        </w:rPr>
        <w:t>SCIiWC</w:t>
      </w:r>
      <w:proofErr w:type="spellEnd"/>
      <w:r w:rsidR="007A2DAD" w:rsidRPr="00DB005B">
        <w:rPr>
          <w:sz w:val="24"/>
          <w:szCs w:val="24"/>
        </w:rPr>
        <w:t xml:space="preserve"> kierowana jest do wszystkich cudzoziemców związanych z Sopotem, bez względu na ich kraj pochodzenia czy status pobytowy. </w:t>
      </w:r>
      <w:r w:rsidRPr="00DB005B">
        <w:rPr>
          <w:sz w:val="24"/>
          <w:szCs w:val="24"/>
        </w:rPr>
        <w:t>Centrum</w:t>
      </w:r>
      <w:r w:rsidR="00EC5236" w:rsidRPr="00DB005B">
        <w:rPr>
          <w:sz w:val="24"/>
          <w:szCs w:val="24"/>
        </w:rPr>
        <w:t xml:space="preserve"> ma być również miejscem wspierającym integrację i wymianę kulturową, otwierającym społeczność lokalną na kontakt z przybyszami spoza Polski, a cudzoziemcom dającym możliwość poznania i zrozumienia polskiej kultury i lokalnej specyfiki</w:t>
      </w:r>
      <w:r w:rsidRPr="00DB005B">
        <w:rPr>
          <w:sz w:val="24"/>
          <w:szCs w:val="24"/>
        </w:rPr>
        <w:t>.</w:t>
      </w:r>
    </w:p>
    <w:p w14:paraId="37DC77B2" w14:textId="36C8CBEA" w:rsidR="0024290E" w:rsidRPr="0024290E" w:rsidRDefault="00DB005B" w:rsidP="004A6DC7">
      <w:pPr>
        <w:pStyle w:val="Akapitzlist"/>
        <w:numPr>
          <w:ilvl w:val="0"/>
          <w:numId w:val="62"/>
        </w:numPr>
        <w:spacing w:line="360" w:lineRule="auto"/>
        <w:jc w:val="both"/>
        <w:rPr>
          <w:sz w:val="28"/>
          <w:szCs w:val="24"/>
        </w:rPr>
      </w:pPr>
      <w:r w:rsidRPr="0024290E">
        <w:rPr>
          <w:sz w:val="24"/>
          <w:szCs w:val="24"/>
        </w:rPr>
        <w:lastRenderedPageBreak/>
        <w:t>Specjalne  potrzeby edukacyjne uczniów z doświadczeniem migracji</w:t>
      </w:r>
      <w:r w:rsidR="00FD02A0" w:rsidRPr="0024290E">
        <w:rPr>
          <w:sz w:val="24"/>
          <w:szCs w:val="24"/>
        </w:rPr>
        <w:t xml:space="preserve"> i ich rodzin stanowią wyzwanie dla systemu szkolnego oraz lokalnej społeczności. </w:t>
      </w:r>
      <w:r w:rsidRPr="0024290E">
        <w:rPr>
          <w:sz w:val="24"/>
          <w:szCs w:val="24"/>
        </w:rPr>
        <w:t xml:space="preserve">W celu rozwoju kompetencji międzykulturowych pracowników oświaty </w:t>
      </w:r>
      <w:r w:rsidR="0024290E" w:rsidRPr="0024290E">
        <w:rPr>
          <w:sz w:val="24"/>
          <w:szCs w:val="24"/>
        </w:rPr>
        <w:t xml:space="preserve">we wszystkich sopockich szkołach i przedszkolach </w:t>
      </w:r>
      <w:r w:rsidRPr="0024290E">
        <w:rPr>
          <w:sz w:val="24"/>
          <w:szCs w:val="24"/>
        </w:rPr>
        <w:t xml:space="preserve">przeprowadzony został </w:t>
      </w:r>
      <w:r w:rsidR="00035B6B">
        <w:rPr>
          <w:sz w:val="24"/>
          <w:szCs w:val="24"/>
        </w:rPr>
        <w:t xml:space="preserve">w roku 2017 </w:t>
      </w:r>
      <w:r w:rsidRPr="0024290E">
        <w:rPr>
          <w:sz w:val="24"/>
          <w:szCs w:val="24"/>
        </w:rPr>
        <w:t>cykl szkoleń „</w:t>
      </w:r>
      <w:r w:rsidR="0024290E" w:rsidRPr="0024290E">
        <w:rPr>
          <w:sz w:val="24"/>
          <w:szCs w:val="24"/>
        </w:rPr>
        <w:t>Dziecko z doświadczeniem migracyjnym w polskiej szkole</w:t>
      </w:r>
      <w:r w:rsidRPr="0024290E">
        <w:rPr>
          <w:sz w:val="24"/>
          <w:szCs w:val="24"/>
        </w:rPr>
        <w:t xml:space="preserve">”. </w:t>
      </w:r>
    </w:p>
    <w:p w14:paraId="51815D92" w14:textId="7D862353" w:rsidR="00DB005B" w:rsidRPr="00F024CA" w:rsidRDefault="00DB005B" w:rsidP="00803E12">
      <w:pPr>
        <w:pStyle w:val="Akapitzlist"/>
        <w:numPr>
          <w:ilvl w:val="0"/>
          <w:numId w:val="62"/>
        </w:numPr>
        <w:spacing w:line="360" w:lineRule="auto"/>
        <w:jc w:val="both"/>
        <w:rPr>
          <w:sz w:val="28"/>
          <w:szCs w:val="24"/>
        </w:rPr>
      </w:pPr>
      <w:r w:rsidRPr="0024290E">
        <w:rPr>
          <w:sz w:val="24"/>
        </w:rPr>
        <w:t xml:space="preserve">Wobec wzmożonej fali migracji obserwowanej na świecie, z inicjatywy Prezydenta Miasta Sopotu, powołano Zespół ds. opracowania procedury dotyczącej przyjęcia i integracji cudzoziemców, którzy uzyskali status uchodźcy lub ochronę uzupełniającą w RP. </w:t>
      </w:r>
    </w:p>
    <w:p w14:paraId="0069CE83" w14:textId="77777777" w:rsidR="00DB005B" w:rsidRDefault="00DB005B" w:rsidP="00803E12">
      <w:pPr>
        <w:jc w:val="both"/>
        <w:rPr>
          <w:rFonts w:ascii="Times" w:hAnsi="Times" w:cs="Arial"/>
          <w:color w:val="000000" w:themeColor="text1"/>
          <w:lang w:eastAsia="pl-PL"/>
        </w:rPr>
      </w:pPr>
    </w:p>
    <w:p w14:paraId="01EA1388" w14:textId="77777777" w:rsidR="00D91956" w:rsidRPr="00286D78" w:rsidRDefault="00D91956" w:rsidP="003E1114">
      <w:pPr>
        <w:pStyle w:val="Nagwek2"/>
        <w:spacing w:after="240" w:line="360" w:lineRule="auto"/>
        <w:rPr>
          <w:rFonts w:asciiTheme="minorHAnsi" w:hAnsiTheme="minorHAnsi"/>
          <w:sz w:val="28"/>
        </w:rPr>
      </w:pPr>
      <w:r w:rsidRPr="00286D78">
        <w:rPr>
          <w:rFonts w:asciiTheme="minorHAnsi" w:hAnsiTheme="minorHAnsi"/>
          <w:sz w:val="28"/>
        </w:rPr>
        <w:t xml:space="preserve">PARTYCYPACJA OBYWATELSKA </w:t>
      </w:r>
    </w:p>
    <w:p w14:paraId="0BFBF5E4" w14:textId="77777777" w:rsidR="003853D3" w:rsidRPr="000D0703" w:rsidRDefault="003853D3" w:rsidP="004A6DC7">
      <w:pPr>
        <w:pStyle w:val="Akapitzlist"/>
        <w:numPr>
          <w:ilvl w:val="0"/>
          <w:numId w:val="17"/>
        </w:numPr>
        <w:spacing w:line="360" w:lineRule="auto"/>
        <w:jc w:val="both"/>
        <w:rPr>
          <w:sz w:val="24"/>
        </w:rPr>
      </w:pPr>
      <w:r w:rsidRPr="000D0703">
        <w:rPr>
          <w:sz w:val="24"/>
        </w:rPr>
        <w:t xml:space="preserve">Zarówno dane statystyczne jak i jakość podejmowanych w Sopocie inicjatyw społecznych ukazują znaczny obywatelski potencjał mieszkańców miasta.  </w:t>
      </w:r>
    </w:p>
    <w:p w14:paraId="5C14E91F" w14:textId="358AEF57" w:rsidR="00EF0F9A" w:rsidRPr="000D0703" w:rsidRDefault="00C7594D" w:rsidP="004A6DC7">
      <w:pPr>
        <w:pStyle w:val="Akapitzlist"/>
        <w:numPr>
          <w:ilvl w:val="0"/>
          <w:numId w:val="17"/>
        </w:numPr>
        <w:spacing w:line="360" w:lineRule="auto"/>
        <w:jc w:val="both"/>
        <w:rPr>
          <w:sz w:val="24"/>
        </w:rPr>
      </w:pPr>
      <w:r w:rsidRPr="000D0703">
        <w:rPr>
          <w:sz w:val="24"/>
        </w:rPr>
        <w:t>Sopot wyróżnia się ponadprzeciętną liczbą organiza</w:t>
      </w:r>
      <w:r w:rsidR="00A44782" w:rsidRPr="000D0703">
        <w:rPr>
          <w:sz w:val="24"/>
        </w:rPr>
        <w:t>cji pozarządowych</w:t>
      </w:r>
      <w:r w:rsidR="002241A5">
        <w:rPr>
          <w:sz w:val="24"/>
        </w:rPr>
        <w:t xml:space="preserve"> (385</w:t>
      </w:r>
      <w:r w:rsidR="00820380">
        <w:rPr>
          <w:sz w:val="24"/>
        </w:rPr>
        <w:t xml:space="preserve"> wg </w:t>
      </w:r>
      <w:r w:rsidR="00820380" w:rsidRPr="00820380">
        <w:rPr>
          <w:sz w:val="24"/>
        </w:rPr>
        <w:t>Spis</w:t>
      </w:r>
      <w:r w:rsidR="00820380">
        <w:rPr>
          <w:sz w:val="24"/>
        </w:rPr>
        <w:t>u</w:t>
      </w:r>
      <w:r w:rsidR="00820380" w:rsidRPr="00820380">
        <w:rPr>
          <w:sz w:val="24"/>
        </w:rPr>
        <w:t xml:space="preserve"> Organizacji Pozarządowych Gminy Miasta Sopotu</w:t>
      </w:r>
      <w:r w:rsidR="00820380">
        <w:rPr>
          <w:sz w:val="24"/>
        </w:rPr>
        <w:t xml:space="preserve"> z </w:t>
      </w:r>
      <w:r w:rsidR="00820380" w:rsidRPr="00820380">
        <w:rPr>
          <w:sz w:val="24"/>
        </w:rPr>
        <w:t>dn. 21 lipca  2017 r.</w:t>
      </w:r>
      <w:r w:rsidR="00820380">
        <w:rPr>
          <w:sz w:val="24"/>
        </w:rPr>
        <w:t>)</w:t>
      </w:r>
      <w:r w:rsidR="003853D3" w:rsidRPr="000D0703">
        <w:rPr>
          <w:sz w:val="24"/>
        </w:rPr>
        <w:t>.</w:t>
      </w:r>
      <w:r w:rsidR="00A44782" w:rsidRPr="000D0703">
        <w:rPr>
          <w:sz w:val="24"/>
        </w:rPr>
        <w:t xml:space="preserve"> </w:t>
      </w:r>
      <w:r w:rsidR="00616B86" w:rsidRPr="000D0703">
        <w:rPr>
          <w:sz w:val="24"/>
        </w:rPr>
        <w:t>Zrzeszani</w:t>
      </w:r>
      <w:r w:rsidR="004C11E7" w:rsidRPr="000D0703">
        <w:rPr>
          <w:sz w:val="24"/>
        </w:rPr>
        <w:t>e się w NGO</w:t>
      </w:r>
      <w:r w:rsidR="00371CE4" w:rsidRPr="000D0703">
        <w:rPr>
          <w:sz w:val="24"/>
        </w:rPr>
        <w:t xml:space="preserve"> jest przejawem samoorganizacji i</w:t>
      </w:r>
      <w:r w:rsidR="00616B86" w:rsidRPr="000D0703">
        <w:rPr>
          <w:sz w:val="24"/>
        </w:rPr>
        <w:t xml:space="preserve"> oddolnego rozwiązywania społecznych pr</w:t>
      </w:r>
      <w:r w:rsidR="004C11E7" w:rsidRPr="000D0703">
        <w:rPr>
          <w:sz w:val="24"/>
        </w:rPr>
        <w:t>oblemów</w:t>
      </w:r>
      <w:r w:rsidR="00616B86" w:rsidRPr="000D0703">
        <w:rPr>
          <w:sz w:val="24"/>
        </w:rPr>
        <w:t xml:space="preserve">. </w:t>
      </w:r>
    </w:p>
    <w:p w14:paraId="29402B10" w14:textId="6231BEA7" w:rsidR="00EF0F9A" w:rsidRPr="000D0703" w:rsidRDefault="00820380" w:rsidP="004A6DC7">
      <w:pPr>
        <w:pStyle w:val="Akapitzlist"/>
        <w:numPr>
          <w:ilvl w:val="0"/>
          <w:numId w:val="17"/>
        </w:numPr>
        <w:spacing w:line="360" w:lineRule="auto"/>
        <w:jc w:val="both"/>
        <w:rPr>
          <w:sz w:val="24"/>
        </w:rPr>
      </w:pPr>
      <w:r w:rsidRPr="00820380">
        <w:rPr>
          <w:sz w:val="24"/>
        </w:rPr>
        <w:t xml:space="preserve">W Sopocie realizowane jest zadania Sopockie Centrum Organizacji Pozarządowych i Wolontariatu, w ramach którego świadczone są usługi </w:t>
      </w:r>
      <w:bookmarkStart w:id="0" w:name="_GoBack"/>
      <w:bookmarkEnd w:id="0"/>
      <w:r w:rsidRPr="00820380">
        <w:rPr>
          <w:sz w:val="24"/>
        </w:rPr>
        <w:t>doradcze, szkoleniowe i animacyjne dla sopockich organizacji pozarządowych. Centrum wzmacnia również potencjał organizacyjny i kadrowy sopockich organizacji pozarządowych. Inicjuje rozwój sopockiego środowiska lokalnego oraz wspiera ideę wolontariatu</w:t>
      </w:r>
      <w:r w:rsidR="00EF0F9A" w:rsidRPr="000D0703">
        <w:rPr>
          <w:sz w:val="24"/>
        </w:rPr>
        <w:t>.</w:t>
      </w:r>
      <w:r w:rsidR="00D13928" w:rsidRPr="000D0703">
        <w:rPr>
          <w:sz w:val="24"/>
        </w:rPr>
        <w:t xml:space="preserve">      </w:t>
      </w:r>
      <w:r w:rsidR="00F7643F" w:rsidRPr="000D0703">
        <w:rPr>
          <w:sz w:val="24"/>
        </w:rPr>
        <w:t xml:space="preserve">        </w:t>
      </w:r>
      <w:r w:rsidR="00D13928" w:rsidRPr="000D0703">
        <w:rPr>
          <w:sz w:val="24"/>
        </w:rPr>
        <w:t xml:space="preserve">       </w:t>
      </w:r>
    </w:p>
    <w:p w14:paraId="1DC0C315" w14:textId="37C96AE4" w:rsidR="00A303C4" w:rsidRPr="002D455E" w:rsidRDefault="00820380" w:rsidP="004A6DC7">
      <w:pPr>
        <w:pStyle w:val="Akapitzlist"/>
        <w:numPr>
          <w:ilvl w:val="0"/>
          <w:numId w:val="17"/>
        </w:numPr>
        <w:spacing w:line="360" w:lineRule="auto"/>
        <w:jc w:val="both"/>
        <w:rPr>
          <w:sz w:val="24"/>
        </w:rPr>
      </w:pPr>
      <w:r w:rsidRPr="00820380">
        <w:rPr>
          <w:sz w:val="24"/>
        </w:rPr>
        <w:t>Upowszechnianie i organizacja wolontariatu w Sopocie stanowią wyzwanie i potencjał dla rozwoju sopockiego środowiska lokalnego, gotowego angażować się w działalność sopockich organizacji pozarządowych i instytucji publicznych</w:t>
      </w:r>
      <w:r w:rsidR="00A303C4" w:rsidRPr="000D0703">
        <w:rPr>
          <w:sz w:val="24"/>
        </w:rPr>
        <w:t>.</w:t>
      </w:r>
      <w:r w:rsidR="00F7643F" w:rsidRPr="002D455E">
        <w:rPr>
          <w:sz w:val="24"/>
        </w:rPr>
        <w:t xml:space="preserve">                       </w:t>
      </w:r>
    </w:p>
    <w:p w14:paraId="0708ADEF" w14:textId="77777777" w:rsidR="006A359B" w:rsidRPr="000D0703" w:rsidRDefault="00EF0F9A" w:rsidP="004A6DC7">
      <w:pPr>
        <w:pStyle w:val="Akapitzlist"/>
        <w:numPr>
          <w:ilvl w:val="0"/>
          <w:numId w:val="17"/>
        </w:numPr>
        <w:spacing w:line="360" w:lineRule="auto"/>
        <w:jc w:val="both"/>
        <w:rPr>
          <w:sz w:val="24"/>
        </w:rPr>
      </w:pPr>
      <w:r w:rsidRPr="000D0703">
        <w:rPr>
          <w:sz w:val="24"/>
        </w:rPr>
        <w:t>Sopocki Festyn Organizacji Pozarządowych</w:t>
      </w:r>
      <w:r w:rsidR="003853D3" w:rsidRPr="000D0703">
        <w:rPr>
          <w:sz w:val="24"/>
        </w:rPr>
        <w:t xml:space="preserve"> jest </w:t>
      </w:r>
      <w:r w:rsidR="004C11E7" w:rsidRPr="000D0703">
        <w:rPr>
          <w:sz w:val="24"/>
        </w:rPr>
        <w:t xml:space="preserve">corocznym </w:t>
      </w:r>
      <w:r w:rsidR="003853D3" w:rsidRPr="000D0703">
        <w:rPr>
          <w:sz w:val="24"/>
        </w:rPr>
        <w:t>w</w:t>
      </w:r>
      <w:r w:rsidRPr="000D0703">
        <w:rPr>
          <w:sz w:val="24"/>
        </w:rPr>
        <w:t>ydarzenie</w:t>
      </w:r>
      <w:r w:rsidR="006A359B" w:rsidRPr="000D0703">
        <w:rPr>
          <w:sz w:val="24"/>
        </w:rPr>
        <w:t>m zorientowanym</w:t>
      </w:r>
      <w:r w:rsidRPr="000D0703">
        <w:rPr>
          <w:sz w:val="24"/>
        </w:rPr>
        <w:t xml:space="preserve"> na promowanie działalności </w:t>
      </w:r>
      <w:r w:rsidR="006A359B" w:rsidRPr="000D0703">
        <w:rPr>
          <w:sz w:val="24"/>
        </w:rPr>
        <w:t>organizacji pozarządowych, grup nieformalnych i instytucji prowadzących</w:t>
      </w:r>
      <w:r w:rsidRPr="000D0703">
        <w:rPr>
          <w:sz w:val="24"/>
        </w:rPr>
        <w:t xml:space="preserve"> </w:t>
      </w:r>
      <w:r w:rsidR="006A359B" w:rsidRPr="000D0703">
        <w:rPr>
          <w:sz w:val="24"/>
        </w:rPr>
        <w:t>działalność pożytku publicznego.</w:t>
      </w:r>
      <w:r w:rsidRPr="000D0703">
        <w:rPr>
          <w:sz w:val="24"/>
        </w:rPr>
        <w:t xml:space="preserve"> </w:t>
      </w:r>
    </w:p>
    <w:p w14:paraId="7305713A" w14:textId="77777777" w:rsidR="00371CE4" w:rsidRPr="000D0703" w:rsidRDefault="00E62386" w:rsidP="004A6DC7">
      <w:pPr>
        <w:pStyle w:val="Akapitzlist"/>
        <w:numPr>
          <w:ilvl w:val="0"/>
          <w:numId w:val="17"/>
        </w:numPr>
        <w:spacing w:line="360" w:lineRule="auto"/>
        <w:jc w:val="both"/>
        <w:rPr>
          <w:sz w:val="24"/>
        </w:rPr>
      </w:pPr>
      <w:r w:rsidRPr="000D0703">
        <w:rPr>
          <w:sz w:val="24"/>
        </w:rPr>
        <w:lastRenderedPageBreak/>
        <w:t>Sopot był pierwszy miastem w Polsce, w którym wprowadzono budżet obywatelski jako unikatowy przykład demokracji bezpośredniej i realnego zaangażowania mieszkańców miasta w jego życie. I</w:t>
      </w:r>
      <w:r w:rsidR="00C7594D" w:rsidRPr="000D0703">
        <w:rPr>
          <w:sz w:val="24"/>
        </w:rPr>
        <w:t xml:space="preserve">dea sopockiego budżetu obywatelskiego została zainicjowana przez Sopocką Inicjatywę Rozwojową. </w:t>
      </w:r>
      <w:r w:rsidR="00D13928" w:rsidRPr="000D0703">
        <w:rPr>
          <w:sz w:val="24"/>
        </w:rPr>
        <w:t xml:space="preserve">                     </w:t>
      </w:r>
    </w:p>
    <w:p w14:paraId="6DB6DCE5" w14:textId="77777777" w:rsidR="00820380" w:rsidRDefault="00820380" w:rsidP="004A6DC7">
      <w:pPr>
        <w:pStyle w:val="Akapitzlist"/>
        <w:numPr>
          <w:ilvl w:val="0"/>
          <w:numId w:val="17"/>
        </w:numPr>
        <w:spacing w:line="360" w:lineRule="auto"/>
        <w:jc w:val="both"/>
        <w:rPr>
          <w:sz w:val="24"/>
        </w:rPr>
      </w:pPr>
      <w:r w:rsidRPr="00820380">
        <w:rPr>
          <w:sz w:val="24"/>
        </w:rPr>
        <w:t>Ponadto w odrębnej procedurze realizowane są konsultacje aktów prawa miejscowego z organizacjami pozarządowymi w dziedzinach dotyczących działalności statutowej tych organizacji</w:t>
      </w:r>
      <w:r>
        <w:rPr>
          <w:sz w:val="24"/>
        </w:rPr>
        <w:t>.</w:t>
      </w:r>
    </w:p>
    <w:p w14:paraId="4D89AE3F" w14:textId="2ABB5E98" w:rsidR="00371CE4" w:rsidRPr="00820380" w:rsidRDefault="00D91956" w:rsidP="004A6DC7">
      <w:pPr>
        <w:pStyle w:val="Akapitzlist"/>
        <w:numPr>
          <w:ilvl w:val="0"/>
          <w:numId w:val="17"/>
        </w:numPr>
        <w:spacing w:line="360" w:lineRule="auto"/>
        <w:jc w:val="both"/>
        <w:rPr>
          <w:sz w:val="24"/>
        </w:rPr>
      </w:pPr>
      <w:r w:rsidRPr="00820380">
        <w:rPr>
          <w:sz w:val="24"/>
        </w:rPr>
        <w:t>P</w:t>
      </w:r>
      <w:r w:rsidR="00C7594D" w:rsidRPr="00820380">
        <w:rPr>
          <w:sz w:val="24"/>
        </w:rPr>
        <w:t>artycypacja polityczna</w:t>
      </w:r>
      <w:r w:rsidRPr="00820380">
        <w:rPr>
          <w:sz w:val="24"/>
        </w:rPr>
        <w:t>,</w:t>
      </w:r>
      <w:r w:rsidR="00C7594D" w:rsidRPr="00820380">
        <w:rPr>
          <w:sz w:val="24"/>
        </w:rPr>
        <w:t xml:space="preserve"> mier</w:t>
      </w:r>
      <w:r w:rsidR="006A359B" w:rsidRPr="00820380">
        <w:rPr>
          <w:sz w:val="24"/>
        </w:rPr>
        <w:t>zona frekwencją wyborczą</w:t>
      </w:r>
      <w:r w:rsidRPr="00820380">
        <w:rPr>
          <w:sz w:val="24"/>
        </w:rPr>
        <w:t>,</w:t>
      </w:r>
      <w:r w:rsidR="00C7594D" w:rsidRPr="00820380">
        <w:rPr>
          <w:sz w:val="24"/>
        </w:rPr>
        <w:t xml:space="preserve"> </w:t>
      </w:r>
      <w:r w:rsidRPr="00820380">
        <w:rPr>
          <w:sz w:val="24"/>
        </w:rPr>
        <w:t>była w Sopocie</w:t>
      </w:r>
      <w:r w:rsidR="006A359B" w:rsidRPr="00820380">
        <w:rPr>
          <w:sz w:val="24"/>
        </w:rPr>
        <w:t xml:space="preserve"> w</w:t>
      </w:r>
      <w:r w:rsidR="00C7594D" w:rsidRPr="00820380">
        <w:rPr>
          <w:sz w:val="24"/>
        </w:rPr>
        <w:t xml:space="preserve"> ostatn</w:t>
      </w:r>
      <w:r w:rsidR="00371CE4" w:rsidRPr="00820380">
        <w:rPr>
          <w:sz w:val="24"/>
        </w:rPr>
        <w:t>ich wyborach samorządowych (</w:t>
      </w:r>
      <w:r w:rsidR="008F18D4">
        <w:rPr>
          <w:sz w:val="24"/>
        </w:rPr>
        <w:t xml:space="preserve">w </w:t>
      </w:r>
      <w:r w:rsidR="00371CE4" w:rsidRPr="00820380">
        <w:rPr>
          <w:sz w:val="24"/>
        </w:rPr>
        <w:t>2014</w:t>
      </w:r>
      <w:r w:rsidR="008F18D4">
        <w:rPr>
          <w:sz w:val="24"/>
        </w:rPr>
        <w:t xml:space="preserve">r wynosiła 51,2% </w:t>
      </w:r>
      <w:r w:rsidR="00C7594D" w:rsidRPr="00820380">
        <w:rPr>
          <w:sz w:val="24"/>
        </w:rPr>
        <w:t xml:space="preserve">) </w:t>
      </w:r>
      <w:r w:rsidR="006A359B" w:rsidRPr="00820380">
        <w:rPr>
          <w:sz w:val="24"/>
        </w:rPr>
        <w:t>wyraźnie wyższa od</w:t>
      </w:r>
      <w:r w:rsidR="00C7594D" w:rsidRPr="00820380">
        <w:rPr>
          <w:sz w:val="24"/>
        </w:rPr>
        <w:t xml:space="preserve"> odnotowanej w</w:t>
      </w:r>
      <w:r w:rsidR="006A359B" w:rsidRPr="00820380">
        <w:rPr>
          <w:sz w:val="24"/>
        </w:rPr>
        <w:t xml:space="preserve"> Polsce.</w:t>
      </w:r>
    </w:p>
    <w:p w14:paraId="35EE8C0A" w14:textId="77777777" w:rsidR="0047527F" w:rsidRPr="003E1114" w:rsidRDefault="006A359B" w:rsidP="004A6DC7">
      <w:pPr>
        <w:pStyle w:val="Akapitzlist"/>
        <w:numPr>
          <w:ilvl w:val="0"/>
          <w:numId w:val="17"/>
        </w:numPr>
        <w:spacing w:line="360" w:lineRule="auto"/>
        <w:jc w:val="both"/>
        <w:rPr>
          <w:sz w:val="24"/>
        </w:rPr>
      </w:pPr>
      <w:r w:rsidRPr="000D0703">
        <w:rPr>
          <w:sz w:val="24"/>
        </w:rPr>
        <w:t xml:space="preserve">Wysoki potencjał społeczeństwa obywatelskiego w Sopocie jest </w:t>
      </w:r>
      <w:r w:rsidR="004C11E7" w:rsidRPr="000D0703">
        <w:rPr>
          <w:sz w:val="24"/>
        </w:rPr>
        <w:t>po</w:t>
      </w:r>
      <w:r w:rsidRPr="000D0703">
        <w:rPr>
          <w:sz w:val="24"/>
        </w:rPr>
        <w:t>ważnym zasobem w kreowaniu włączającej polityki społecznej miasta.</w:t>
      </w:r>
      <w:r w:rsidR="0047527F" w:rsidRPr="000D0703">
        <w:br w:type="page"/>
      </w:r>
    </w:p>
    <w:p w14:paraId="1B7F3DB7" w14:textId="77777777" w:rsidR="0047527F" w:rsidRPr="0024290E" w:rsidRDefault="0047527F" w:rsidP="003E1114">
      <w:pPr>
        <w:pStyle w:val="Nagwek2"/>
        <w:spacing w:after="240" w:line="360" w:lineRule="auto"/>
        <w:jc w:val="both"/>
        <w:rPr>
          <w:rFonts w:asciiTheme="minorHAnsi" w:hAnsiTheme="minorHAnsi"/>
          <w:sz w:val="28"/>
        </w:rPr>
      </w:pPr>
      <w:r w:rsidRPr="0024290E">
        <w:rPr>
          <w:rFonts w:asciiTheme="minorHAnsi" w:hAnsiTheme="minorHAnsi"/>
          <w:sz w:val="28"/>
        </w:rPr>
        <w:lastRenderedPageBreak/>
        <w:t>ANALIZA ZASOBÓW</w:t>
      </w:r>
      <w:r w:rsidR="003E1114" w:rsidRPr="0024290E">
        <w:rPr>
          <w:rFonts w:asciiTheme="minorHAnsi" w:hAnsiTheme="minorHAnsi"/>
          <w:sz w:val="28"/>
        </w:rPr>
        <w:t xml:space="preserve"> MIASTA</w:t>
      </w:r>
      <w:r w:rsidRPr="0024290E">
        <w:rPr>
          <w:rFonts w:asciiTheme="minorHAnsi" w:hAnsiTheme="minorHAnsi"/>
          <w:sz w:val="28"/>
        </w:rPr>
        <w:t xml:space="preserve"> W ZAKRESIE INTEGRACJI I ROZWIĄZYWANIA PROBLEMÓW SPOŁECZNYCH</w:t>
      </w:r>
    </w:p>
    <w:p w14:paraId="7B6F6666" w14:textId="77777777" w:rsidR="00252188" w:rsidRPr="000D0703" w:rsidRDefault="00D072B8" w:rsidP="003E1114">
      <w:pPr>
        <w:spacing w:line="360" w:lineRule="auto"/>
        <w:rPr>
          <w:b/>
        </w:rPr>
      </w:pPr>
      <w:r w:rsidRPr="000D0703">
        <w:rPr>
          <w:szCs w:val="24"/>
        </w:rPr>
        <w:t>Tabela 2</w:t>
      </w:r>
      <w:r w:rsidR="0047527F" w:rsidRPr="000D0703">
        <w:rPr>
          <w:szCs w:val="24"/>
        </w:rPr>
        <w:t xml:space="preserve">. </w:t>
      </w:r>
      <w:r w:rsidR="00136EBB" w:rsidRPr="000D0703">
        <w:t>Analiza SWOT w obszarze</w:t>
      </w:r>
      <w:r w:rsidR="00136EBB" w:rsidRPr="000D0703">
        <w:rPr>
          <w:b/>
        </w:rPr>
        <w:t xml:space="preserve"> Bezpieczeństwo</w:t>
      </w:r>
      <w:r w:rsidR="0047527F" w:rsidRPr="000D0703">
        <w:rPr>
          <w:b/>
        </w:rPr>
        <w:t xml:space="preserve"> </w:t>
      </w:r>
    </w:p>
    <w:tbl>
      <w:tblPr>
        <w:tblStyle w:val="Tabela-Siatka"/>
        <w:tblW w:w="14029" w:type="dxa"/>
        <w:tblLook w:val="04A0" w:firstRow="1" w:lastRow="0" w:firstColumn="1" w:lastColumn="0" w:noHBand="0" w:noVBand="1"/>
      </w:tblPr>
      <w:tblGrid>
        <w:gridCol w:w="6941"/>
        <w:gridCol w:w="7088"/>
      </w:tblGrid>
      <w:tr w:rsidR="00252188" w:rsidRPr="000D0703" w14:paraId="5E721004" w14:textId="77777777" w:rsidTr="003E1114">
        <w:tc>
          <w:tcPr>
            <w:tcW w:w="6941" w:type="dxa"/>
            <w:tcBorders>
              <w:top w:val="single" w:sz="4" w:space="0" w:color="auto"/>
              <w:left w:val="single" w:sz="4" w:space="0" w:color="auto"/>
              <w:bottom w:val="single" w:sz="4" w:space="0" w:color="auto"/>
              <w:right w:val="single" w:sz="4" w:space="0" w:color="auto"/>
            </w:tcBorders>
            <w:shd w:val="clear" w:color="auto" w:fill="00B0F0"/>
            <w:hideMark/>
          </w:tcPr>
          <w:p w14:paraId="7BB85DD9" w14:textId="77777777" w:rsidR="00252188" w:rsidRPr="000D0703" w:rsidRDefault="00252188" w:rsidP="003E1114">
            <w:pPr>
              <w:spacing w:line="360" w:lineRule="auto"/>
              <w:jc w:val="center"/>
              <w:rPr>
                <w:sz w:val="24"/>
                <w:szCs w:val="24"/>
              </w:rPr>
            </w:pPr>
            <w:r w:rsidRPr="000D0703">
              <w:rPr>
                <w:sz w:val="24"/>
                <w:szCs w:val="24"/>
              </w:rPr>
              <w:t>MOCNE STRONY</w:t>
            </w:r>
          </w:p>
        </w:tc>
        <w:tc>
          <w:tcPr>
            <w:tcW w:w="7088" w:type="dxa"/>
            <w:tcBorders>
              <w:top w:val="single" w:sz="4" w:space="0" w:color="auto"/>
              <w:left w:val="single" w:sz="4" w:space="0" w:color="auto"/>
              <w:bottom w:val="single" w:sz="4" w:space="0" w:color="auto"/>
              <w:right w:val="single" w:sz="4" w:space="0" w:color="auto"/>
            </w:tcBorders>
            <w:shd w:val="clear" w:color="auto" w:fill="00B0F0"/>
            <w:hideMark/>
          </w:tcPr>
          <w:p w14:paraId="6AF54557" w14:textId="77777777" w:rsidR="00252188" w:rsidRPr="000D0703" w:rsidRDefault="00252188" w:rsidP="003E1114">
            <w:pPr>
              <w:spacing w:line="360" w:lineRule="auto"/>
              <w:jc w:val="center"/>
              <w:rPr>
                <w:sz w:val="24"/>
                <w:szCs w:val="24"/>
              </w:rPr>
            </w:pPr>
            <w:r w:rsidRPr="000D0703">
              <w:rPr>
                <w:sz w:val="24"/>
                <w:szCs w:val="24"/>
              </w:rPr>
              <w:t>SŁABE STRONY</w:t>
            </w:r>
          </w:p>
        </w:tc>
      </w:tr>
      <w:tr w:rsidR="00252188" w:rsidRPr="000D0703" w14:paraId="314FA02D" w14:textId="77777777" w:rsidTr="003E1114">
        <w:tc>
          <w:tcPr>
            <w:tcW w:w="6941" w:type="dxa"/>
            <w:tcBorders>
              <w:top w:val="single" w:sz="4" w:space="0" w:color="auto"/>
              <w:left w:val="single" w:sz="4" w:space="0" w:color="auto"/>
              <w:bottom w:val="single" w:sz="4" w:space="0" w:color="auto"/>
              <w:right w:val="single" w:sz="4" w:space="0" w:color="auto"/>
            </w:tcBorders>
            <w:shd w:val="clear" w:color="auto" w:fill="FFFF00"/>
            <w:hideMark/>
          </w:tcPr>
          <w:p w14:paraId="58DD5B91" w14:textId="77777777" w:rsidR="001A4051" w:rsidRPr="000D0703" w:rsidRDefault="001A4051" w:rsidP="004A6DC7">
            <w:pPr>
              <w:pStyle w:val="Akapitzlist"/>
              <w:numPr>
                <w:ilvl w:val="0"/>
                <w:numId w:val="21"/>
              </w:numPr>
              <w:spacing w:line="360" w:lineRule="auto"/>
              <w:rPr>
                <w:sz w:val="24"/>
                <w:szCs w:val="24"/>
              </w:rPr>
            </w:pPr>
            <w:r w:rsidRPr="000D0703">
              <w:rPr>
                <w:sz w:val="24"/>
                <w:szCs w:val="24"/>
              </w:rPr>
              <w:t>Sprawne funkcjonowanie i współdziałanie Służb Zintegrowanego Systemu</w:t>
            </w:r>
            <w:r w:rsidR="00BC5D1D" w:rsidRPr="000D0703">
              <w:rPr>
                <w:sz w:val="24"/>
                <w:szCs w:val="24"/>
              </w:rPr>
              <w:t xml:space="preserve"> </w:t>
            </w:r>
            <w:r w:rsidRPr="000D0703">
              <w:rPr>
                <w:sz w:val="24"/>
                <w:szCs w:val="24"/>
              </w:rPr>
              <w:t>Ratowniczego Miasta Sopotu - ZSR (KM Policji, KM PSP, SM, Pogotowia Ratunkowego,</w:t>
            </w:r>
            <w:r w:rsidR="00BC5D1D" w:rsidRPr="000D0703">
              <w:rPr>
                <w:sz w:val="24"/>
                <w:szCs w:val="24"/>
              </w:rPr>
              <w:t xml:space="preserve"> </w:t>
            </w:r>
            <w:r w:rsidRPr="000D0703">
              <w:rPr>
                <w:sz w:val="24"/>
                <w:szCs w:val="24"/>
              </w:rPr>
              <w:t xml:space="preserve">Sopockiego WOPR, OSP w Sopocie, PPIS, PINB, </w:t>
            </w:r>
            <w:proofErr w:type="spellStart"/>
            <w:r w:rsidRPr="000D0703">
              <w:rPr>
                <w:sz w:val="24"/>
                <w:szCs w:val="24"/>
              </w:rPr>
              <w:t>ZDiZ</w:t>
            </w:r>
            <w:proofErr w:type="spellEnd"/>
            <w:r w:rsidRPr="000D0703">
              <w:rPr>
                <w:sz w:val="24"/>
                <w:szCs w:val="24"/>
              </w:rPr>
              <w:t>, ZOM).</w:t>
            </w:r>
          </w:p>
          <w:p w14:paraId="3F0EBC04" w14:textId="77777777" w:rsidR="001A4051" w:rsidRPr="000D0703" w:rsidRDefault="001A4051" w:rsidP="004A6DC7">
            <w:pPr>
              <w:pStyle w:val="Akapitzlist"/>
              <w:numPr>
                <w:ilvl w:val="0"/>
                <w:numId w:val="21"/>
              </w:numPr>
              <w:spacing w:line="360" w:lineRule="auto"/>
              <w:rPr>
                <w:sz w:val="24"/>
                <w:szCs w:val="24"/>
              </w:rPr>
            </w:pPr>
            <w:r w:rsidRPr="000D0703">
              <w:rPr>
                <w:sz w:val="24"/>
                <w:szCs w:val="24"/>
              </w:rPr>
              <w:t xml:space="preserve">Wsparcie </w:t>
            </w:r>
            <w:r w:rsidR="00230FFE" w:rsidRPr="000D0703">
              <w:rPr>
                <w:sz w:val="24"/>
                <w:szCs w:val="24"/>
              </w:rPr>
              <w:t>finansowe jakie miasto udziela</w:t>
            </w:r>
            <w:r w:rsidRPr="000D0703">
              <w:rPr>
                <w:sz w:val="24"/>
                <w:szCs w:val="24"/>
              </w:rPr>
              <w:t xml:space="preserve"> dla wszystkich Służb ZSR w celu właściwego i nowoczesnego ich wyposażenia.</w:t>
            </w:r>
          </w:p>
          <w:p w14:paraId="334FC656" w14:textId="77777777" w:rsidR="00706576" w:rsidRPr="000D0703" w:rsidRDefault="001A4051" w:rsidP="004A6DC7">
            <w:pPr>
              <w:pStyle w:val="Akapitzlist"/>
              <w:numPr>
                <w:ilvl w:val="0"/>
                <w:numId w:val="21"/>
              </w:numPr>
              <w:spacing w:line="360" w:lineRule="auto"/>
              <w:rPr>
                <w:sz w:val="24"/>
                <w:szCs w:val="24"/>
              </w:rPr>
            </w:pPr>
            <w:r w:rsidRPr="000D0703">
              <w:rPr>
                <w:sz w:val="24"/>
                <w:szCs w:val="24"/>
              </w:rPr>
              <w:t xml:space="preserve">Monitoring Miejski modernizowany i rozbudowywany zgodnie ze </w:t>
            </w:r>
            <w:r w:rsidR="00DA60A4" w:rsidRPr="000D0703">
              <w:rPr>
                <w:sz w:val="24"/>
                <w:szCs w:val="24"/>
              </w:rPr>
              <w:t>specyfiką</w:t>
            </w:r>
            <w:r w:rsidR="00706576" w:rsidRPr="000D0703">
              <w:rPr>
                <w:sz w:val="24"/>
                <w:szCs w:val="24"/>
              </w:rPr>
              <w:t xml:space="preserve"> i potrzebami miasta</w:t>
            </w:r>
          </w:p>
          <w:p w14:paraId="1678A5C4" w14:textId="77777777" w:rsidR="001A4051" w:rsidRPr="000D0703" w:rsidRDefault="00706576" w:rsidP="004A6DC7">
            <w:pPr>
              <w:pStyle w:val="Akapitzlist"/>
              <w:numPr>
                <w:ilvl w:val="0"/>
                <w:numId w:val="21"/>
              </w:numPr>
              <w:spacing w:line="360" w:lineRule="auto"/>
              <w:rPr>
                <w:sz w:val="24"/>
                <w:szCs w:val="24"/>
              </w:rPr>
            </w:pPr>
            <w:r w:rsidRPr="000D0703">
              <w:rPr>
                <w:sz w:val="24"/>
                <w:szCs w:val="24"/>
              </w:rPr>
              <w:t xml:space="preserve">Właściwe </w:t>
            </w:r>
            <w:r w:rsidR="001A4051" w:rsidRPr="000D0703">
              <w:rPr>
                <w:sz w:val="24"/>
                <w:szCs w:val="24"/>
              </w:rPr>
              <w:t xml:space="preserve">zabezpieczenie Imprez Masowych realizowanych w </w:t>
            </w:r>
            <w:r w:rsidR="00BC5D1D" w:rsidRPr="000D0703">
              <w:rPr>
                <w:sz w:val="24"/>
                <w:szCs w:val="24"/>
              </w:rPr>
              <w:t>mieście</w:t>
            </w:r>
          </w:p>
          <w:p w14:paraId="2D7BFF7C" w14:textId="77777777" w:rsidR="001A4051" w:rsidRPr="000D0703" w:rsidRDefault="00706576" w:rsidP="004A6DC7">
            <w:pPr>
              <w:pStyle w:val="Akapitzlist"/>
              <w:numPr>
                <w:ilvl w:val="0"/>
                <w:numId w:val="21"/>
              </w:numPr>
              <w:spacing w:line="360" w:lineRule="auto"/>
              <w:rPr>
                <w:sz w:val="24"/>
                <w:szCs w:val="24"/>
              </w:rPr>
            </w:pPr>
            <w:r w:rsidRPr="000D0703">
              <w:rPr>
                <w:sz w:val="24"/>
                <w:szCs w:val="24"/>
              </w:rPr>
              <w:t>Odpowiednie z</w:t>
            </w:r>
            <w:r w:rsidR="001A4051" w:rsidRPr="000D0703">
              <w:rPr>
                <w:sz w:val="24"/>
                <w:szCs w:val="24"/>
              </w:rPr>
              <w:t>abezpieczanie</w:t>
            </w:r>
            <w:r w:rsidRPr="000D0703">
              <w:rPr>
                <w:sz w:val="24"/>
                <w:szCs w:val="24"/>
              </w:rPr>
              <w:t xml:space="preserve"> obiektów oraz</w:t>
            </w:r>
            <w:r w:rsidR="001A4051" w:rsidRPr="000D0703">
              <w:rPr>
                <w:sz w:val="24"/>
                <w:szCs w:val="24"/>
              </w:rPr>
              <w:t xml:space="preserve"> ciągów komunikacyjnych zgodnie ze wskazówkami Służb ZSR (mając na uwadze zagrożenie terrorystyczne)</w:t>
            </w:r>
          </w:p>
          <w:p w14:paraId="09050321" w14:textId="77777777" w:rsidR="001A4051" w:rsidRPr="000D0703" w:rsidRDefault="001A4051" w:rsidP="004A6DC7">
            <w:pPr>
              <w:pStyle w:val="Akapitzlist"/>
              <w:numPr>
                <w:ilvl w:val="0"/>
                <w:numId w:val="21"/>
              </w:numPr>
              <w:spacing w:line="360" w:lineRule="auto"/>
              <w:rPr>
                <w:sz w:val="24"/>
                <w:szCs w:val="24"/>
              </w:rPr>
            </w:pPr>
            <w:r w:rsidRPr="000D0703">
              <w:rPr>
                <w:sz w:val="24"/>
                <w:szCs w:val="24"/>
              </w:rPr>
              <w:t>Współpraca Służb ZSR i Miasta z restauratorami w celu poprawy bezpieczeństwa w sąsi</w:t>
            </w:r>
            <w:r w:rsidR="00BC5D1D" w:rsidRPr="000D0703">
              <w:rPr>
                <w:sz w:val="24"/>
                <w:szCs w:val="24"/>
              </w:rPr>
              <w:t>edztwie lokali gastronomicznych</w:t>
            </w:r>
          </w:p>
          <w:p w14:paraId="2055BC9E" w14:textId="77777777" w:rsidR="00BC5D1D" w:rsidRPr="000D0703" w:rsidRDefault="001A4051" w:rsidP="004A6DC7">
            <w:pPr>
              <w:pStyle w:val="Akapitzlist"/>
              <w:numPr>
                <w:ilvl w:val="0"/>
                <w:numId w:val="21"/>
              </w:numPr>
              <w:spacing w:line="360" w:lineRule="auto"/>
              <w:rPr>
                <w:sz w:val="24"/>
                <w:szCs w:val="24"/>
              </w:rPr>
            </w:pPr>
            <w:r w:rsidRPr="000D0703">
              <w:rPr>
                <w:sz w:val="24"/>
                <w:szCs w:val="24"/>
              </w:rPr>
              <w:lastRenderedPageBreak/>
              <w:t xml:space="preserve">Nowatorskie rozwiązania służące poprawie bezpieczeństwa </w:t>
            </w:r>
            <w:r w:rsidR="00D417F9" w:rsidRPr="000D0703">
              <w:rPr>
                <w:sz w:val="24"/>
                <w:szCs w:val="24"/>
              </w:rPr>
              <w:t xml:space="preserve">w mieście </w:t>
            </w:r>
          </w:p>
        </w:tc>
        <w:tc>
          <w:tcPr>
            <w:tcW w:w="7088" w:type="dxa"/>
            <w:tcBorders>
              <w:top w:val="single" w:sz="4" w:space="0" w:color="auto"/>
              <w:left w:val="single" w:sz="4" w:space="0" w:color="auto"/>
              <w:bottom w:val="single" w:sz="4" w:space="0" w:color="auto"/>
              <w:right w:val="single" w:sz="4" w:space="0" w:color="auto"/>
            </w:tcBorders>
            <w:shd w:val="clear" w:color="auto" w:fill="FFFF00"/>
          </w:tcPr>
          <w:p w14:paraId="1431B2A6" w14:textId="77777777" w:rsidR="001B50E1" w:rsidRPr="000D0703" w:rsidRDefault="00252188" w:rsidP="004A6DC7">
            <w:pPr>
              <w:pStyle w:val="Akapitzlist"/>
              <w:numPr>
                <w:ilvl w:val="0"/>
                <w:numId w:val="21"/>
              </w:numPr>
              <w:spacing w:line="360" w:lineRule="auto"/>
              <w:rPr>
                <w:sz w:val="24"/>
                <w:szCs w:val="24"/>
              </w:rPr>
            </w:pPr>
            <w:r w:rsidRPr="000D0703">
              <w:rPr>
                <w:sz w:val="24"/>
                <w:szCs w:val="24"/>
              </w:rPr>
              <w:lastRenderedPageBreak/>
              <w:t>Duża rotacja pracowników w służbach mundurowych</w:t>
            </w:r>
            <w:r w:rsidR="00D417F9" w:rsidRPr="000D0703">
              <w:rPr>
                <w:sz w:val="24"/>
                <w:szCs w:val="24"/>
              </w:rPr>
              <w:t xml:space="preserve"> </w:t>
            </w:r>
          </w:p>
          <w:p w14:paraId="519F3517" w14:textId="77777777" w:rsidR="001B50E1" w:rsidRPr="000D0703" w:rsidRDefault="001B50E1" w:rsidP="004A6DC7">
            <w:pPr>
              <w:pStyle w:val="Akapitzlist"/>
              <w:numPr>
                <w:ilvl w:val="0"/>
                <w:numId w:val="21"/>
              </w:numPr>
              <w:spacing w:line="360" w:lineRule="auto"/>
              <w:rPr>
                <w:sz w:val="24"/>
                <w:szCs w:val="24"/>
              </w:rPr>
            </w:pPr>
            <w:r w:rsidRPr="000D0703">
              <w:rPr>
                <w:sz w:val="24"/>
                <w:szCs w:val="24"/>
              </w:rPr>
              <w:t>Nierównomierne i nieproporcjonalne obciążenie służb i instytucji dbających o porządek i bezpieczeństwo w mieście</w:t>
            </w:r>
          </w:p>
          <w:p w14:paraId="63C48254" w14:textId="77777777" w:rsidR="004F4E5A" w:rsidRPr="000D0703" w:rsidRDefault="004F4E5A" w:rsidP="003E1114">
            <w:pPr>
              <w:spacing w:line="360" w:lineRule="auto"/>
              <w:rPr>
                <w:sz w:val="24"/>
                <w:szCs w:val="24"/>
              </w:rPr>
            </w:pPr>
          </w:p>
          <w:p w14:paraId="04C8BB98" w14:textId="77777777" w:rsidR="001B50E1" w:rsidRPr="000D0703" w:rsidRDefault="001B50E1" w:rsidP="003E1114">
            <w:pPr>
              <w:spacing w:line="360" w:lineRule="auto"/>
              <w:rPr>
                <w:sz w:val="24"/>
                <w:szCs w:val="24"/>
              </w:rPr>
            </w:pPr>
          </w:p>
          <w:p w14:paraId="23D158FD" w14:textId="77777777" w:rsidR="001A4051" w:rsidRPr="000D0703" w:rsidRDefault="001A4051" w:rsidP="003E1114">
            <w:pPr>
              <w:pStyle w:val="Akapitzlist"/>
              <w:spacing w:line="360" w:lineRule="auto"/>
              <w:ind w:left="360"/>
              <w:rPr>
                <w:sz w:val="24"/>
                <w:szCs w:val="24"/>
              </w:rPr>
            </w:pPr>
          </w:p>
        </w:tc>
      </w:tr>
      <w:tr w:rsidR="00252188" w:rsidRPr="000D0703" w14:paraId="18F69BBC" w14:textId="77777777" w:rsidTr="003E1114">
        <w:tc>
          <w:tcPr>
            <w:tcW w:w="6941" w:type="dxa"/>
            <w:tcBorders>
              <w:top w:val="single" w:sz="4" w:space="0" w:color="auto"/>
              <w:left w:val="single" w:sz="4" w:space="0" w:color="auto"/>
              <w:bottom w:val="single" w:sz="4" w:space="0" w:color="auto"/>
              <w:right w:val="single" w:sz="4" w:space="0" w:color="auto"/>
            </w:tcBorders>
            <w:shd w:val="clear" w:color="auto" w:fill="00B0F0"/>
            <w:hideMark/>
          </w:tcPr>
          <w:p w14:paraId="56C0B603" w14:textId="77777777" w:rsidR="00252188" w:rsidRPr="000D0703" w:rsidRDefault="00252188" w:rsidP="003E1114">
            <w:pPr>
              <w:spacing w:line="360" w:lineRule="auto"/>
              <w:jc w:val="center"/>
              <w:rPr>
                <w:sz w:val="24"/>
                <w:szCs w:val="24"/>
              </w:rPr>
            </w:pPr>
            <w:r w:rsidRPr="000D0703">
              <w:rPr>
                <w:sz w:val="24"/>
                <w:szCs w:val="24"/>
              </w:rPr>
              <w:lastRenderedPageBreak/>
              <w:t>SZANSE</w:t>
            </w:r>
          </w:p>
        </w:tc>
        <w:tc>
          <w:tcPr>
            <w:tcW w:w="7088" w:type="dxa"/>
            <w:tcBorders>
              <w:top w:val="single" w:sz="4" w:space="0" w:color="auto"/>
              <w:left w:val="single" w:sz="4" w:space="0" w:color="auto"/>
              <w:bottom w:val="single" w:sz="4" w:space="0" w:color="auto"/>
              <w:right w:val="single" w:sz="4" w:space="0" w:color="auto"/>
            </w:tcBorders>
            <w:shd w:val="clear" w:color="auto" w:fill="00B0F0"/>
            <w:hideMark/>
          </w:tcPr>
          <w:p w14:paraId="3A137EDC" w14:textId="77777777" w:rsidR="00252188" w:rsidRPr="000D0703" w:rsidRDefault="00252188" w:rsidP="003E1114">
            <w:pPr>
              <w:spacing w:line="360" w:lineRule="auto"/>
              <w:jc w:val="center"/>
              <w:rPr>
                <w:sz w:val="24"/>
                <w:szCs w:val="24"/>
              </w:rPr>
            </w:pPr>
            <w:r w:rsidRPr="000D0703">
              <w:rPr>
                <w:sz w:val="24"/>
                <w:szCs w:val="24"/>
              </w:rPr>
              <w:t>ZAGROŻENIA</w:t>
            </w:r>
          </w:p>
        </w:tc>
      </w:tr>
      <w:tr w:rsidR="00252188" w:rsidRPr="000D0703" w14:paraId="53E2576B" w14:textId="77777777" w:rsidTr="003E1114">
        <w:tc>
          <w:tcPr>
            <w:tcW w:w="6941" w:type="dxa"/>
            <w:tcBorders>
              <w:top w:val="single" w:sz="4" w:space="0" w:color="auto"/>
              <w:left w:val="single" w:sz="4" w:space="0" w:color="auto"/>
              <w:bottom w:val="single" w:sz="4" w:space="0" w:color="auto"/>
              <w:right w:val="single" w:sz="4" w:space="0" w:color="auto"/>
            </w:tcBorders>
            <w:shd w:val="clear" w:color="auto" w:fill="FFFF00"/>
          </w:tcPr>
          <w:p w14:paraId="47C13EA8" w14:textId="77777777" w:rsidR="001A4051" w:rsidRPr="000D0703" w:rsidRDefault="001A4051" w:rsidP="004A6DC7">
            <w:pPr>
              <w:pStyle w:val="Akapitzlist"/>
              <w:numPr>
                <w:ilvl w:val="0"/>
                <w:numId w:val="22"/>
              </w:numPr>
              <w:spacing w:line="360" w:lineRule="auto"/>
              <w:rPr>
                <w:sz w:val="24"/>
                <w:szCs w:val="24"/>
              </w:rPr>
            </w:pPr>
            <w:r w:rsidRPr="000D0703">
              <w:rPr>
                <w:sz w:val="24"/>
                <w:szCs w:val="24"/>
              </w:rPr>
              <w:t>Możliwość pozyskania dodatkowych środków finansowych na poprawę bezpieczeństwa pochodzących zarówno ze źr</w:t>
            </w:r>
            <w:r w:rsidR="00F7519C" w:rsidRPr="000D0703">
              <w:rPr>
                <w:sz w:val="24"/>
                <w:szCs w:val="24"/>
              </w:rPr>
              <w:t>ódeł krajowych jak i u</w:t>
            </w:r>
            <w:r w:rsidRPr="000D0703">
              <w:rPr>
                <w:sz w:val="24"/>
                <w:szCs w:val="24"/>
              </w:rPr>
              <w:t>nijnych</w:t>
            </w:r>
          </w:p>
          <w:p w14:paraId="5B8D982F" w14:textId="77777777" w:rsidR="001A4051" w:rsidRPr="000D0703" w:rsidRDefault="001A4051" w:rsidP="004A6DC7">
            <w:pPr>
              <w:pStyle w:val="Akapitzlist"/>
              <w:numPr>
                <w:ilvl w:val="0"/>
                <w:numId w:val="22"/>
              </w:numPr>
              <w:spacing w:line="360" w:lineRule="auto"/>
              <w:rPr>
                <w:sz w:val="24"/>
                <w:szCs w:val="24"/>
              </w:rPr>
            </w:pPr>
            <w:r w:rsidRPr="000D0703">
              <w:rPr>
                <w:sz w:val="24"/>
                <w:szCs w:val="24"/>
              </w:rPr>
              <w:t>Zwiększenie obsady Służb ZSR miasta Sopotu</w:t>
            </w:r>
            <w:r w:rsidR="00F7519C" w:rsidRPr="000D0703">
              <w:rPr>
                <w:sz w:val="24"/>
                <w:szCs w:val="24"/>
              </w:rPr>
              <w:t xml:space="preserve"> </w:t>
            </w:r>
          </w:p>
          <w:p w14:paraId="62142527" w14:textId="77777777" w:rsidR="00252188" w:rsidRPr="000D0703" w:rsidRDefault="00252188" w:rsidP="003E1114">
            <w:pPr>
              <w:pStyle w:val="Akapitzlist"/>
              <w:spacing w:line="360" w:lineRule="auto"/>
              <w:ind w:left="360"/>
              <w:rPr>
                <w:sz w:val="24"/>
                <w:szCs w:val="24"/>
              </w:rPr>
            </w:pPr>
          </w:p>
        </w:tc>
        <w:tc>
          <w:tcPr>
            <w:tcW w:w="7088" w:type="dxa"/>
            <w:tcBorders>
              <w:top w:val="single" w:sz="4" w:space="0" w:color="auto"/>
              <w:left w:val="single" w:sz="4" w:space="0" w:color="auto"/>
              <w:bottom w:val="single" w:sz="4" w:space="0" w:color="auto"/>
              <w:right w:val="single" w:sz="4" w:space="0" w:color="auto"/>
            </w:tcBorders>
            <w:shd w:val="clear" w:color="auto" w:fill="FFFF00"/>
            <w:hideMark/>
          </w:tcPr>
          <w:p w14:paraId="39E24074" w14:textId="77777777" w:rsidR="009A6F7D" w:rsidRDefault="004F4E5A" w:rsidP="004A6DC7">
            <w:pPr>
              <w:pStyle w:val="Akapitzlist"/>
              <w:numPr>
                <w:ilvl w:val="0"/>
                <w:numId w:val="22"/>
              </w:numPr>
              <w:spacing w:line="360" w:lineRule="auto"/>
              <w:rPr>
                <w:sz w:val="24"/>
                <w:szCs w:val="24"/>
              </w:rPr>
            </w:pPr>
            <w:r w:rsidRPr="000D0703">
              <w:rPr>
                <w:sz w:val="24"/>
                <w:szCs w:val="24"/>
              </w:rPr>
              <w:t xml:space="preserve">Restrukturyzacja systemu ratownictwa </w:t>
            </w:r>
          </w:p>
          <w:p w14:paraId="37CF8293" w14:textId="77777777" w:rsidR="00DA60A4" w:rsidRPr="00BC34EF" w:rsidRDefault="004F4E5A" w:rsidP="004A6DC7">
            <w:pPr>
              <w:pStyle w:val="Akapitzlist"/>
              <w:numPr>
                <w:ilvl w:val="0"/>
                <w:numId w:val="22"/>
              </w:numPr>
              <w:spacing w:line="360" w:lineRule="auto"/>
              <w:rPr>
                <w:sz w:val="24"/>
                <w:szCs w:val="24"/>
              </w:rPr>
            </w:pPr>
            <w:r w:rsidRPr="00BC34EF">
              <w:rPr>
                <w:sz w:val="24"/>
                <w:szCs w:val="24"/>
              </w:rPr>
              <w:t xml:space="preserve">Likwidacja dyspozytorni medycznej w Sopocie (CPR), </w:t>
            </w:r>
          </w:p>
          <w:p w14:paraId="2ED1127A" w14:textId="77777777" w:rsidR="004F4E5A" w:rsidRPr="000D0703" w:rsidRDefault="004F4E5A" w:rsidP="004A6DC7">
            <w:pPr>
              <w:pStyle w:val="Akapitzlist"/>
              <w:numPr>
                <w:ilvl w:val="0"/>
                <w:numId w:val="22"/>
              </w:numPr>
              <w:spacing w:line="360" w:lineRule="auto"/>
              <w:rPr>
                <w:sz w:val="24"/>
                <w:szCs w:val="24"/>
              </w:rPr>
            </w:pPr>
            <w:r w:rsidRPr="000D0703">
              <w:rPr>
                <w:sz w:val="24"/>
                <w:szCs w:val="24"/>
              </w:rPr>
              <w:t>Problemy z  wezwaniem niektórych służb na miejsce zdarzenia związane z</w:t>
            </w:r>
            <w:r w:rsidR="00DA60A4" w:rsidRPr="000D0703">
              <w:rPr>
                <w:sz w:val="24"/>
                <w:szCs w:val="24"/>
              </w:rPr>
              <w:t xml:space="preserve"> </w:t>
            </w:r>
            <w:r w:rsidRPr="000D0703">
              <w:rPr>
                <w:sz w:val="24"/>
                <w:szCs w:val="24"/>
              </w:rPr>
              <w:t>centralizacją CPR i dyspozytorni medycznych</w:t>
            </w:r>
          </w:p>
          <w:p w14:paraId="25BE9A54" w14:textId="77777777" w:rsidR="004F4E5A" w:rsidRPr="000D0703" w:rsidRDefault="004F4E5A" w:rsidP="004A6DC7">
            <w:pPr>
              <w:pStyle w:val="Akapitzlist"/>
              <w:numPr>
                <w:ilvl w:val="0"/>
                <w:numId w:val="22"/>
              </w:numPr>
              <w:spacing w:line="360" w:lineRule="auto"/>
              <w:rPr>
                <w:sz w:val="24"/>
                <w:szCs w:val="24"/>
              </w:rPr>
            </w:pPr>
            <w:r w:rsidRPr="000D0703">
              <w:rPr>
                <w:sz w:val="24"/>
                <w:szCs w:val="24"/>
              </w:rPr>
              <w:t xml:space="preserve">Wadliwy system naliczania obsady etatowej w służbach, oparty o przepisy zewnętrzne, realizowany w stosunku do liczby mieszkańców a nie przebywających w nim osób, </w:t>
            </w:r>
            <w:r w:rsidRPr="00BC34EF">
              <w:rPr>
                <w:sz w:val="24"/>
                <w:szCs w:val="24"/>
              </w:rPr>
              <w:t xml:space="preserve">których </w:t>
            </w:r>
            <w:r w:rsidR="005C7631" w:rsidRPr="00BC34EF">
              <w:rPr>
                <w:sz w:val="24"/>
                <w:szCs w:val="24"/>
              </w:rPr>
              <w:t xml:space="preserve">jest </w:t>
            </w:r>
            <w:r w:rsidR="00BC34EF">
              <w:rPr>
                <w:sz w:val="24"/>
                <w:szCs w:val="24"/>
              </w:rPr>
              <w:t>wielokrotnie</w:t>
            </w:r>
            <w:r w:rsidRPr="000D0703">
              <w:rPr>
                <w:sz w:val="24"/>
                <w:szCs w:val="24"/>
              </w:rPr>
              <w:t xml:space="preserve"> więcej </w:t>
            </w:r>
          </w:p>
          <w:p w14:paraId="1C335159" w14:textId="77777777" w:rsidR="004F4E5A" w:rsidRPr="000D0703" w:rsidRDefault="004F4E5A" w:rsidP="004A6DC7">
            <w:pPr>
              <w:pStyle w:val="Akapitzlist"/>
              <w:numPr>
                <w:ilvl w:val="0"/>
                <w:numId w:val="22"/>
              </w:numPr>
              <w:spacing w:line="360" w:lineRule="auto"/>
              <w:rPr>
                <w:sz w:val="24"/>
                <w:szCs w:val="24"/>
              </w:rPr>
            </w:pPr>
            <w:r w:rsidRPr="000D0703">
              <w:rPr>
                <w:sz w:val="24"/>
                <w:szCs w:val="24"/>
              </w:rPr>
              <w:t xml:space="preserve">Zwiększenie liczby zdarzeń naruszających porządek prawny związane z </w:t>
            </w:r>
            <w:r w:rsidR="00F7519C" w:rsidRPr="000D0703">
              <w:rPr>
                <w:sz w:val="24"/>
                <w:szCs w:val="24"/>
              </w:rPr>
              <w:t>dużą</w:t>
            </w:r>
            <w:r w:rsidRPr="000D0703">
              <w:rPr>
                <w:sz w:val="24"/>
                <w:szCs w:val="24"/>
              </w:rPr>
              <w:t xml:space="preserve"> liczbą osób odwiedzających miasto </w:t>
            </w:r>
          </w:p>
          <w:p w14:paraId="77C48C16" w14:textId="77777777" w:rsidR="00BC34EF" w:rsidRDefault="001B50E1" w:rsidP="004A6DC7">
            <w:pPr>
              <w:pStyle w:val="Akapitzlist"/>
              <w:numPr>
                <w:ilvl w:val="0"/>
                <w:numId w:val="22"/>
              </w:numPr>
              <w:spacing w:line="360" w:lineRule="auto"/>
              <w:rPr>
                <w:sz w:val="24"/>
                <w:szCs w:val="24"/>
              </w:rPr>
            </w:pPr>
            <w:r w:rsidRPr="000D0703">
              <w:rPr>
                <w:sz w:val="24"/>
                <w:szCs w:val="24"/>
              </w:rPr>
              <w:t xml:space="preserve">Duża liczba osób bezdomnych oraz trudniących się żebractwem, które przybywają do miasta w sezonie </w:t>
            </w:r>
            <w:r w:rsidRPr="00BC34EF">
              <w:rPr>
                <w:sz w:val="24"/>
                <w:szCs w:val="24"/>
              </w:rPr>
              <w:t>letnim</w:t>
            </w:r>
            <w:r w:rsidR="005C7631" w:rsidRPr="00BC34EF">
              <w:rPr>
                <w:sz w:val="24"/>
                <w:szCs w:val="24"/>
              </w:rPr>
              <w:t xml:space="preserve"> </w:t>
            </w:r>
          </w:p>
          <w:p w14:paraId="4A3F1024" w14:textId="77777777" w:rsidR="001A4051" w:rsidRPr="00BC34EF" w:rsidRDefault="00BC34EF" w:rsidP="004A6DC7">
            <w:pPr>
              <w:pStyle w:val="Akapitzlist"/>
              <w:numPr>
                <w:ilvl w:val="0"/>
                <w:numId w:val="22"/>
              </w:numPr>
              <w:spacing w:line="360" w:lineRule="auto"/>
              <w:rPr>
                <w:sz w:val="24"/>
                <w:szCs w:val="24"/>
              </w:rPr>
            </w:pPr>
            <w:r>
              <w:rPr>
                <w:sz w:val="24"/>
                <w:szCs w:val="24"/>
              </w:rPr>
              <w:t xml:space="preserve">Liczba osób </w:t>
            </w:r>
            <w:r w:rsidR="005C7631" w:rsidRPr="00BC34EF">
              <w:rPr>
                <w:sz w:val="24"/>
                <w:szCs w:val="24"/>
              </w:rPr>
              <w:t xml:space="preserve"> </w:t>
            </w:r>
            <w:r w:rsidR="001A4051" w:rsidRPr="00BC34EF">
              <w:rPr>
                <w:sz w:val="24"/>
                <w:szCs w:val="24"/>
              </w:rPr>
              <w:t>odwiedzających miasto</w:t>
            </w:r>
            <w:r>
              <w:rPr>
                <w:sz w:val="24"/>
                <w:szCs w:val="24"/>
              </w:rPr>
              <w:t xml:space="preserve"> niezależnie od pory roku, </w:t>
            </w:r>
            <w:r w:rsidR="001A4051" w:rsidRPr="00BC34EF">
              <w:rPr>
                <w:sz w:val="24"/>
                <w:szCs w:val="24"/>
              </w:rPr>
              <w:t xml:space="preserve"> parokrotnie przewyższa</w:t>
            </w:r>
            <w:r>
              <w:rPr>
                <w:sz w:val="24"/>
                <w:szCs w:val="24"/>
              </w:rPr>
              <w:t>jąca</w:t>
            </w:r>
            <w:r w:rsidR="001A4051" w:rsidRPr="00BC34EF">
              <w:rPr>
                <w:sz w:val="24"/>
                <w:szCs w:val="24"/>
              </w:rPr>
              <w:t xml:space="preserve"> liczbę mieszkańców</w:t>
            </w:r>
          </w:p>
          <w:p w14:paraId="705B217F" w14:textId="77777777" w:rsidR="001A4051" w:rsidRPr="000D0703" w:rsidRDefault="001A4051" w:rsidP="004A6DC7">
            <w:pPr>
              <w:pStyle w:val="Akapitzlist"/>
              <w:numPr>
                <w:ilvl w:val="0"/>
                <w:numId w:val="22"/>
              </w:numPr>
              <w:spacing w:line="360" w:lineRule="auto"/>
              <w:rPr>
                <w:sz w:val="24"/>
                <w:szCs w:val="24"/>
              </w:rPr>
            </w:pPr>
            <w:r w:rsidRPr="000D0703">
              <w:rPr>
                <w:sz w:val="24"/>
                <w:szCs w:val="24"/>
              </w:rPr>
              <w:t>Organizacja imprez</w:t>
            </w:r>
            <w:r w:rsidR="00BA6EB0" w:rsidRPr="000D0703">
              <w:rPr>
                <w:sz w:val="24"/>
                <w:szCs w:val="24"/>
              </w:rPr>
              <w:t xml:space="preserve"> przez podmioty inne n</w:t>
            </w:r>
            <w:r w:rsidR="00F7519C" w:rsidRPr="000D0703">
              <w:rPr>
                <w:sz w:val="24"/>
                <w:szCs w:val="24"/>
              </w:rPr>
              <w:t>iż miasto gromadzących dużą liczbę osób</w:t>
            </w:r>
            <w:r w:rsidR="004F4E5A" w:rsidRPr="000D0703">
              <w:rPr>
                <w:sz w:val="24"/>
                <w:szCs w:val="24"/>
              </w:rPr>
              <w:t xml:space="preserve">, </w:t>
            </w:r>
            <w:r w:rsidRPr="000D0703">
              <w:rPr>
                <w:sz w:val="24"/>
                <w:szCs w:val="24"/>
              </w:rPr>
              <w:t xml:space="preserve">bez właściwego zabezpieczenia i </w:t>
            </w:r>
            <w:r w:rsidR="00F7519C" w:rsidRPr="000D0703">
              <w:rPr>
                <w:sz w:val="24"/>
                <w:szCs w:val="24"/>
              </w:rPr>
              <w:t xml:space="preserve"> </w:t>
            </w:r>
            <w:r w:rsidRPr="000D0703">
              <w:rPr>
                <w:sz w:val="24"/>
                <w:szCs w:val="24"/>
              </w:rPr>
              <w:t xml:space="preserve">powiadomienia </w:t>
            </w:r>
            <w:r w:rsidRPr="000D0703">
              <w:rPr>
                <w:sz w:val="24"/>
                <w:szCs w:val="24"/>
              </w:rPr>
              <w:lastRenderedPageBreak/>
              <w:t>Służb ZSR miasta</w:t>
            </w:r>
          </w:p>
          <w:p w14:paraId="7320FEF8" w14:textId="77777777" w:rsidR="001A4051" w:rsidRPr="000D0703" w:rsidRDefault="001A4051" w:rsidP="004A6DC7">
            <w:pPr>
              <w:pStyle w:val="Akapitzlist"/>
              <w:numPr>
                <w:ilvl w:val="0"/>
                <w:numId w:val="22"/>
              </w:numPr>
              <w:spacing w:line="360" w:lineRule="auto"/>
              <w:rPr>
                <w:sz w:val="24"/>
                <w:szCs w:val="24"/>
              </w:rPr>
            </w:pPr>
            <w:r w:rsidRPr="000D0703">
              <w:rPr>
                <w:sz w:val="24"/>
                <w:szCs w:val="24"/>
              </w:rPr>
              <w:t xml:space="preserve">Zagrożenie terrorystyczne </w:t>
            </w:r>
            <w:r w:rsidR="00F7519C" w:rsidRPr="000D0703">
              <w:rPr>
                <w:sz w:val="24"/>
                <w:szCs w:val="24"/>
              </w:rPr>
              <w:t xml:space="preserve"> </w:t>
            </w:r>
            <w:r w:rsidRPr="000D0703">
              <w:rPr>
                <w:sz w:val="24"/>
                <w:szCs w:val="24"/>
              </w:rPr>
              <w:t xml:space="preserve">spowodowane pozycją miasta jego rozpoznawalnością w </w:t>
            </w:r>
            <w:r w:rsidR="004B33AF" w:rsidRPr="000D0703">
              <w:rPr>
                <w:sz w:val="24"/>
                <w:szCs w:val="24"/>
              </w:rPr>
              <w:t>świecie oraz</w:t>
            </w:r>
            <w:r w:rsidRPr="000D0703">
              <w:rPr>
                <w:sz w:val="24"/>
                <w:szCs w:val="24"/>
              </w:rPr>
              <w:t xml:space="preserve"> dużą lic</w:t>
            </w:r>
            <w:r w:rsidR="00BC34EF">
              <w:rPr>
                <w:sz w:val="24"/>
                <w:szCs w:val="24"/>
              </w:rPr>
              <w:t>zbą różnych imprez gromadzących</w:t>
            </w:r>
            <w:r w:rsidRPr="005C7631">
              <w:rPr>
                <w:color w:val="FF0000"/>
                <w:sz w:val="24"/>
                <w:szCs w:val="24"/>
              </w:rPr>
              <w:t xml:space="preserve"> </w:t>
            </w:r>
            <w:r w:rsidRPr="000D0703">
              <w:rPr>
                <w:sz w:val="24"/>
                <w:szCs w:val="24"/>
              </w:rPr>
              <w:t>ludzi.</w:t>
            </w:r>
          </w:p>
        </w:tc>
      </w:tr>
    </w:tbl>
    <w:p w14:paraId="2D40904B" w14:textId="77777777" w:rsidR="00252188" w:rsidRPr="000D0703" w:rsidRDefault="00252188" w:rsidP="003E1114">
      <w:pPr>
        <w:spacing w:line="360" w:lineRule="auto"/>
        <w:rPr>
          <w:b/>
          <w:sz w:val="24"/>
          <w:szCs w:val="24"/>
        </w:rPr>
      </w:pPr>
    </w:p>
    <w:p w14:paraId="20EC60B8" w14:textId="77777777" w:rsidR="00252188" w:rsidRPr="000D0703" w:rsidRDefault="0047527F" w:rsidP="003E1114">
      <w:pPr>
        <w:spacing w:line="360" w:lineRule="auto"/>
        <w:rPr>
          <w:b/>
          <w:szCs w:val="24"/>
        </w:rPr>
      </w:pPr>
      <w:r w:rsidRPr="000D0703">
        <w:rPr>
          <w:szCs w:val="24"/>
        </w:rPr>
        <w:t xml:space="preserve">Tabela 3. </w:t>
      </w:r>
      <w:r w:rsidR="00252188" w:rsidRPr="000D0703">
        <w:rPr>
          <w:szCs w:val="24"/>
        </w:rPr>
        <w:t>Analiza SWOT w obszarze</w:t>
      </w:r>
      <w:r w:rsidR="00252188" w:rsidRPr="000D0703">
        <w:rPr>
          <w:b/>
          <w:szCs w:val="24"/>
        </w:rPr>
        <w:t xml:space="preserve"> Infrastruktura społeczna</w:t>
      </w:r>
    </w:p>
    <w:tbl>
      <w:tblPr>
        <w:tblStyle w:val="Tabela-Siatka"/>
        <w:tblW w:w="14029" w:type="dxa"/>
        <w:tblLook w:val="04A0" w:firstRow="1" w:lastRow="0" w:firstColumn="1" w:lastColumn="0" w:noHBand="0" w:noVBand="1"/>
      </w:tblPr>
      <w:tblGrid>
        <w:gridCol w:w="6941"/>
        <w:gridCol w:w="7088"/>
      </w:tblGrid>
      <w:tr w:rsidR="00252188" w:rsidRPr="00434EBC" w14:paraId="121FCDCC" w14:textId="77777777" w:rsidTr="00E35796">
        <w:tc>
          <w:tcPr>
            <w:tcW w:w="6941" w:type="dxa"/>
            <w:tcBorders>
              <w:top w:val="single" w:sz="4" w:space="0" w:color="auto"/>
              <w:left w:val="single" w:sz="4" w:space="0" w:color="auto"/>
              <w:bottom w:val="single" w:sz="4" w:space="0" w:color="auto"/>
              <w:right w:val="single" w:sz="4" w:space="0" w:color="auto"/>
            </w:tcBorders>
            <w:shd w:val="clear" w:color="auto" w:fill="00B0F0"/>
            <w:hideMark/>
          </w:tcPr>
          <w:p w14:paraId="274733A9" w14:textId="77777777" w:rsidR="00252188" w:rsidRPr="00434EBC" w:rsidRDefault="00252188" w:rsidP="00434EBC">
            <w:pPr>
              <w:spacing w:line="360" w:lineRule="auto"/>
              <w:jc w:val="center"/>
              <w:rPr>
                <w:sz w:val="24"/>
                <w:szCs w:val="24"/>
              </w:rPr>
            </w:pPr>
            <w:r w:rsidRPr="00434EBC">
              <w:rPr>
                <w:sz w:val="24"/>
                <w:szCs w:val="24"/>
              </w:rPr>
              <w:t>MOCNE STRONY</w:t>
            </w:r>
          </w:p>
        </w:tc>
        <w:tc>
          <w:tcPr>
            <w:tcW w:w="7088" w:type="dxa"/>
            <w:tcBorders>
              <w:top w:val="single" w:sz="4" w:space="0" w:color="auto"/>
              <w:left w:val="single" w:sz="4" w:space="0" w:color="auto"/>
              <w:bottom w:val="single" w:sz="4" w:space="0" w:color="auto"/>
              <w:right w:val="single" w:sz="4" w:space="0" w:color="auto"/>
            </w:tcBorders>
            <w:shd w:val="clear" w:color="auto" w:fill="00B0F0"/>
            <w:hideMark/>
          </w:tcPr>
          <w:p w14:paraId="71959270" w14:textId="77777777" w:rsidR="00252188" w:rsidRPr="00434EBC" w:rsidRDefault="00252188" w:rsidP="00434EBC">
            <w:pPr>
              <w:spacing w:line="360" w:lineRule="auto"/>
              <w:jc w:val="center"/>
              <w:rPr>
                <w:sz w:val="24"/>
                <w:szCs w:val="24"/>
              </w:rPr>
            </w:pPr>
            <w:r w:rsidRPr="00434EBC">
              <w:rPr>
                <w:sz w:val="24"/>
                <w:szCs w:val="24"/>
              </w:rPr>
              <w:t>SŁABE STRONY</w:t>
            </w:r>
          </w:p>
        </w:tc>
      </w:tr>
      <w:tr w:rsidR="00252188" w:rsidRPr="00434EBC" w14:paraId="3468D687" w14:textId="77777777" w:rsidTr="00E35796">
        <w:tc>
          <w:tcPr>
            <w:tcW w:w="6941" w:type="dxa"/>
            <w:tcBorders>
              <w:top w:val="single" w:sz="4" w:space="0" w:color="auto"/>
              <w:left w:val="single" w:sz="4" w:space="0" w:color="auto"/>
              <w:bottom w:val="single" w:sz="4" w:space="0" w:color="auto"/>
              <w:right w:val="single" w:sz="4" w:space="0" w:color="auto"/>
            </w:tcBorders>
            <w:shd w:val="clear" w:color="auto" w:fill="FFFF00"/>
            <w:hideMark/>
          </w:tcPr>
          <w:p w14:paraId="6926CF5E" w14:textId="77777777" w:rsidR="00110ACA" w:rsidRPr="00434EBC" w:rsidRDefault="00110ACA" w:rsidP="004A6DC7">
            <w:pPr>
              <w:pStyle w:val="Akapitzlist"/>
              <w:numPr>
                <w:ilvl w:val="0"/>
                <w:numId w:val="21"/>
              </w:numPr>
              <w:spacing w:line="360" w:lineRule="auto"/>
              <w:rPr>
                <w:sz w:val="24"/>
                <w:szCs w:val="24"/>
              </w:rPr>
            </w:pPr>
            <w:r w:rsidRPr="00434EBC">
              <w:rPr>
                <w:sz w:val="24"/>
                <w:szCs w:val="24"/>
              </w:rPr>
              <w:t>Wysoki wskaźnik zaspokojenia potrzeb w instytucjonalnych formach pomocy społecz</w:t>
            </w:r>
            <w:r w:rsidR="00F7519C" w:rsidRPr="00434EBC">
              <w:rPr>
                <w:sz w:val="24"/>
                <w:szCs w:val="24"/>
              </w:rPr>
              <w:t xml:space="preserve">nej </w:t>
            </w:r>
          </w:p>
          <w:p w14:paraId="10EE3533" w14:textId="77777777" w:rsidR="00D27FA4" w:rsidRPr="00434EBC" w:rsidRDefault="00D27FA4" w:rsidP="004A6DC7">
            <w:pPr>
              <w:pStyle w:val="Akapitzlist"/>
              <w:numPr>
                <w:ilvl w:val="0"/>
                <w:numId w:val="21"/>
              </w:numPr>
              <w:spacing w:line="360" w:lineRule="auto"/>
              <w:rPr>
                <w:sz w:val="24"/>
                <w:szCs w:val="24"/>
              </w:rPr>
            </w:pPr>
            <w:r w:rsidRPr="00434EBC">
              <w:rPr>
                <w:sz w:val="24"/>
                <w:szCs w:val="24"/>
              </w:rPr>
              <w:t>Dość wysoki wskaźnik współpracy z organizacjami pozarządowymi realizującymi zadania publiczne gminy miasta Sopotu</w:t>
            </w:r>
          </w:p>
          <w:p w14:paraId="1D7B9629" w14:textId="34AD8538" w:rsidR="00F7519C" w:rsidRPr="00434EBC" w:rsidRDefault="00F7519C" w:rsidP="004A6DC7">
            <w:pPr>
              <w:pStyle w:val="Akapitzlist"/>
              <w:numPr>
                <w:ilvl w:val="0"/>
                <w:numId w:val="21"/>
              </w:numPr>
              <w:spacing w:line="360" w:lineRule="auto"/>
              <w:rPr>
                <w:sz w:val="24"/>
                <w:szCs w:val="24"/>
              </w:rPr>
            </w:pPr>
            <w:r w:rsidRPr="00434EBC">
              <w:rPr>
                <w:sz w:val="24"/>
                <w:szCs w:val="24"/>
              </w:rPr>
              <w:t>Wysoka dostępnoś</w:t>
            </w:r>
            <w:r w:rsidR="00434EBC">
              <w:rPr>
                <w:sz w:val="24"/>
                <w:szCs w:val="24"/>
              </w:rPr>
              <w:t>ć</w:t>
            </w:r>
            <w:r w:rsidRPr="00434EBC">
              <w:rPr>
                <w:sz w:val="24"/>
                <w:szCs w:val="24"/>
              </w:rPr>
              <w:t xml:space="preserve"> do środowiskowych form wsparcia </w:t>
            </w:r>
          </w:p>
          <w:p w14:paraId="293C51F4" w14:textId="77777777" w:rsidR="00252188" w:rsidRPr="00434EBC" w:rsidRDefault="00252188" w:rsidP="004A6DC7">
            <w:pPr>
              <w:pStyle w:val="Akapitzlist"/>
              <w:numPr>
                <w:ilvl w:val="0"/>
                <w:numId w:val="21"/>
              </w:numPr>
              <w:spacing w:line="360" w:lineRule="auto"/>
              <w:rPr>
                <w:sz w:val="24"/>
                <w:szCs w:val="24"/>
              </w:rPr>
            </w:pPr>
            <w:r w:rsidRPr="00434EBC">
              <w:rPr>
                <w:sz w:val="24"/>
                <w:szCs w:val="24"/>
              </w:rPr>
              <w:t>Doświadczona kadra specjalistów</w:t>
            </w:r>
          </w:p>
          <w:p w14:paraId="0A20B3D1" w14:textId="77777777" w:rsidR="00252188" w:rsidRPr="00434EBC" w:rsidRDefault="00365DE1" w:rsidP="004A6DC7">
            <w:pPr>
              <w:pStyle w:val="Akapitzlist"/>
              <w:numPr>
                <w:ilvl w:val="0"/>
                <w:numId w:val="21"/>
              </w:numPr>
              <w:spacing w:line="360" w:lineRule="auto"/>
              <w:rPr>
                <w:sz w:val="24"/>
                <w:szCs w:val="24"/>
              </w:rPr>
            </w:pPr>
            <w:r w:rsidRPr="00434EBC">
              <w:rPr>
                <w:sz w:val="24"/>
                <w:szCs w:val="24"/>
              </w:rPr>
              <w:t>Innowacyjne p</w:t>
            </w:r>
            <w:r w:rsidR="00252188" w:rsidRPr="00434EBC">
              <w:rPr>
                <w:sz w:val="24"/>
                <w:szCs w:val="24"/>
              </w:rPr>
              <w:t>rocedury, programy, projekty</w:t>
            </w:r>
            <w:r w:rsidRPr="00434EBC">
              <w:rPr>
                <w:sz w:val="24"/>
                <w:szCs w:val="24"/>
              </w:rPr>
              <w:t xml:space="preserve"> w obszarze polityki społecznej</w:t>
            </w:r>
          </w:p>
          <w:p w14:paraId="239F18EB" w14:textId="77777777" w:rsidR="00365DE1" w:rsidRPr="00434EBC" w:rsidRDefault="00365DE1" w:rsidP="004A6DC7">
            <w:pPr>
              <w:pStyle w:val="Akapitzlist"/>
              <w:numPr>
                <w:ilvl w:val="0"/>
                <w:numId w:val="21"/>
              </w:numPr>
              <w:spacing w:after="200" w:line="360" w:lineRule="auto"/>
              <w:rPr>
                <w:rFonts w:cs="Cambria"/>
                <w:sz w:val="24"/>
                <w:szCs w:val="24"/>
              </w:rPr>
            </w:pPr>
            <w:r w:rsidRPr="00434EBC">
              <w:rPr>
                <w:rFonts w:cs="Cambria"/>
                <w:sz w:val="24"/>
                <w:szCs w:val="24"/>
              </w:rPr>
              <w:t>Współpraca międzyinstytucjonalna na rzecz realizacji usług i promowania dobrych praktyk</w:t>
            </w:r>
          </w:p>
          <w:p w14:paraId="298BA77E" w14:textId="77777777" w:rsidR="00365DE1" w:rsidRPr="00434EBC" w:rsidRDefault="00880618" w:rsidP="004A6DC7">
            <w:pPr>
              <w:pStyle w:val="Akapitzlist"/>
              <w:numPr>
                <w:ilvl w:val="0"/>
                <w:numId w:val="21"/>
              </w:numPr>
              <w:spacing w:line="360" w:lineRule="auto"/>
              <w:rPr>
                <w:sz w:val="24"/>
                <w:szCs w:val="24"/>
              </w:rPr>
            </w:pPr>
            <w:r w:rsidRPr="00434EBC">
              <w:rPr>
                <w:sz w:val="24"/>
                <w:szCs w:val="24"/>
              </w:rPr>
              <w:lastRenderedPageBreak/>
              <w:t>Wspieranie</w:t>
            </w:r>
            <w:r w:rsidR="00D175D2" w:rsidRPr="00434EBC">
              <w:rPr>
                <w:sz w:val="24"/>
                <w:szCs w:val="24"/>
              </w:rPr>
              <w:t xml:space="preserve"> przez władze lokalne </w:t>
            </w:r>
            <w:r w:rsidRPr="00434EBC">
              <w:rPr>
                <w:sz w:val="24"/>
                <w:szCs w:val="24"/>
              </w:rPr>
              <w:t>rozwiązywania problemów związanych</w:t>
            </w:r>
            <w:r w:rsidR="00D175D2" w:rsidRPr="00434EBC">
              <w:rPr>
                <w:sz w:val="24"/>
                <w:szCs w:val="24"/>
              </w:rPr>
              <w:t xml:space="preserve"> ze starzeniem się mieszkańców Sopotu </w:t>
            </w:r>
          </w:p>
          <w:p w14:paraId="6DA5687C" w14:textId="77777777" w:rsidR="00D175D2" w:rsidRPr="00434EBC" w:rsidRDefault="00D175D2" w:rsidP="004A6DC7">
            <w:pPr>
              <w:pStyle w:val="Akapitzlist"/>
              <w:numPr>
                <w:ilvl w:val="0"/>
                <w:numId w:val="21"/>
              </w:numPr>
              <w:spacing w:line="360" w:lineRule="auto"/>
              <w:rPr>
                <w:sz w:val="24"/>
                <w:szCs w:val="24"/>
              </w:rPr>
            </w:pPr>
            <w:r w:rsidRPr="00434EBC">
              <w:rPr>
                <w:sz w:val="24"/>
                <w:szCs w:val="24"/>
              </w:rPr>
              <w:t>Różnorodność oferty wsparcia o</w:t>
            </w:r>
            <w:r w:rsidR="00880618" w:rsidRPr="00434EBC">
              <w:rPr>
                <w:sz w:val="24"/>
                <w:szCs w:val="24"/>
              </w:rPr>
              <w:t>sób starszych dostosowana</w:t>
            </w:r>
            <w:r w:rsidRPr="00434EBC">
              <w:rPr>
                <w:sz w:val="24"/>
                <w:szCs w:val="24"/>
              </w:rPr>
              <w:t xml:space="preserve"> do rosnących potrzeb</w:t>
            </w:r>
            <w:r w:rsidR="00880618" w:rsidRPr="00434EBC">
              <w:rPr>
                <w:sz w:val="24"/>
                <w:szCs w:val="24"/>
              </w:rPr>
              <w:t xml:space="preserve"> </w:t>
            </w:r>
          </w:p>
          <w:p w14:paraId="7DA64378" w14:textId="77777777" w:rsidR="00D27FA4" w:rsidRPr="00434EBC" w:rsidRDefault="00D27FA4" w:rsidP="004A6DC7">
            <w:pPr>
              <w:pStyle w:val="Akapitzlist"/>
              <w:numPr>
                <w:ilvl w:val="0"/>
                <w:numId w:val="21"/>
              </w:numPr>
              <w:spacing w:line="360" w:lineRule="auto"/>
              <w:rPr>
                <w:color w:val="FF0000"/>
                <w:sz w:val="24"/>
                <w:szCs w:val="24"/>
              </w:rPr>
            </w:pPr>
            <w:r w:rsidRPr="00434EBC">
              <w:rPr>
                <w:sz w:val="24"/>
                <w:szCs w:val="24"/>
              </w:rPr>
              <w:t xml:space="preserve">Różnorodna oferta wsparcia osób z niepełnosprawnościami </w:t>
            </w:r>
          </w:p>
          <w:p w14:paraId="6E775E7B" w14:textId="77777777" w:rsidR="00886E4F" w:rsidRPr="00434EBC" w:rsidRDefault="00880618" w:rsidP="004A6DC7">
            <w:pPr>
              <w:pStyle w:val="Akapitzlist"/>
              <w:numPr>
                <w:ilvl w:val="0"/>
                <w:numId w:val="21"/>
              </w:numPr>
              <w:spacing w:after="200" w:line="360" w:lineRule="auto"/>
              <w:rPr>
                <w:rFonts w:cs="Cambria"/>
                <w:sz w:val="24"/>
                <w:szCs w:val="24"/>
              </w:rPr>
            </w:pPr>
            <w:r w:rsidRPr="00434EBC">
              <w:rPr>
                <w:rFonts w:cs="Cambria"/>
                <w:sz w:val="24"/>
                <w:szCs w:val="24"/>
              </w:rPr>
              <w:t xml:space="preserve">Różnorodna oferta wsparcia uwzględniająca potrzeby osób bezdomnych </w:t>
            </w:r>
            <w:r w:rsidR="00886E4F" w:rsidRPr="00434EBC">
              <w:rPr>
                <w:rFonts w:cs="Cambria"/>
                <w:sz w:val="24"/>
                <w:szCs w:val="24"/>
              </w:rPr>
              <w:t>na każdym poziomi</w:t>
            </w:r>
            <w:r w:rsidR="00365DE1" w:rsidRPr="00434EBC">
              <w:rPr>
                <w:rFonts w:cs="Cambria"/>
                <w:sz w:val="24"/>
                <w:szCs w:val="24"/>
              </w:rPr>
              <w:t xml:space="preserve">e wychodzenia z bezdomności </w:t>
            </w:r>
          </w:p>
          <w:p w14:paraId="747099AE" w14:textId="77777777" w:rsidR="00365DE1" w:rsidRPr="00434EBC" w:rsidRDefault="007F5D37" w:rsidP="004A6DC7">
            <w:pPr>
              <w:pStyle w:val="Akapitzlist"/>
              <w:numPr>
                <w:ilvl w:val="0"/>
                <w:numId w:val="21"/>
              </w:numPr>
              <w:spacing w:after="200" w:line="360" w:lineRule="auto"/>
              <w:rPr>
                <w:rFonts w:cs="Cambria"/>
                <w:sz w:val="24"/>
                <w:szCs w:val="24"/>
              </w:rPr>
            </w:pPr>
            <w:r w:rsidRPr="00434EBC">
              <w:rPr>
                <w:rFonts w:cs="Cambria"/>
                <w:sz w:val="24"/>
                <w:szCs w:val="24"/>
              </w:rPr>
              <w:t xml:space="preserve">Zwiększanie dostępu do zasobów mieszkaniowych gminy osób wymagających wsparcia  </w:t>
            </w:r>
          </w:p>
          <w:p w14:paraId="1EC491F0" w14:textId="77777777" w:rsidR="00D175D2" w:rsidRPr="00434EBC" w:rsidRDefault="009D18BC" w:rsidP="004A6DC7">
            <w:pPr>
              <w:pStyle w:val="Akapitzlist"/>
              <w:numPr>
                <w:ilvl w:val="0"/>
                <w:numId w:val="21"/>
              </w:numPr>
              <w:spacing w:after="200" w:line="360" w:lineRule="auto"/>
              <w:rPr>
                <w:rFonts w:cs="Cambria"/>
                <w:sz w:val="24"/>
                <w:szCs w:val="24"/>
              </w:rPr>
            </w:pPr>
            <w:r w:rsidRPr="00434EBC">
              <w:rPr>
                <w:rFonts w:cs="Cambria"/>
                <w:sz w:val="24"/>
                <w:szCs w:val="24"/>
              </w:rPr>
              <w:t xml:space="preserve">Liczne i różnorodne </w:t>
            </w:r>
            <w:r w:rsidR="00CA18D7" w:rsidRPr="00434EBC">
              <w:rPr>
                <w:rFonts w:cs="Cambria"/>
                <w:sz w:val="24"/>
                <w:szCs w:val="24"/>
              </w:rPr>
              <w:t>podmioty ekonomii społe</w:t>
            </w:r>
            <w:r w:rsidRPr="00434EBC">
              <w:rPr>
                <w:rFonts w:cs="Cambria"/>
                <w:sz w:val="24"/>
                <w:szCs w:val="24"/>
              </w:rPr>
              <w:t>cznej</w:t>
            </w:r>
          </w:p>
        </w:tc>
        <w:tc>
          <w:tcPr>
            <w:tcW w:w="7088" w:type="dxa"/>
            <w:tcBorders>
              <w:top w:val="single" w:sz="4" w:space="0" w:color="auto"/>
              <w:left w:val="single" w:sz="4" w:space="0" w:color="auto"/>
              <w:bottom w:val="single" w:sz="4" w:space="0" w:color="auto"/>
              <w:right w:val="single" w:sz="4" w:space="0" w:color="auto"/>
            </w:tcBorders>
            <w:shd w:val="clear" w:color="auto" w:fill="FFFF00"/>
          </w:tcPr>
          <w:p w14:paraId="761F630D" w14:textId="77777777" w:rsidR="00110ACA" w:rsidRPr="00434EBC" w:rsidRDefault="00110ACA" w:rsidP="004A6DC7">
            <w:pPr>
              <w:pStyle w:val="Akapitzlist"/>
              <w:numPr>
                <w:ilvl w:val="0"/>
                <w:numId w:val="21"/>
              </w:numPr>
              <w:spacing w:line="360" w:lineRule="auto"/>
              <w:rPr>
                <w:sz w:val="24"/>
                <w:szCs w:val="24"/>
              </w:rPr>
            </w:pPr>
            <w:r w:rsidRPr="00434EBC">
              <w:rPr>
                <w:sz w:val="24"/>
                <w:szCs w:val="24"/>
              </w:rPr>
              <w:lastRenderedPageBreak/>
              <w:t>Niewystarczające wsparcie środowiskowe osób z zaburzeniami psychicznymi</w:t>
            </w:r>
            <w:r w:rsidR="009D18BC" w:rsidRPr="00434EBC">
              <w:rPr>
                <w:sz w:val="24"/>
                <w:szCs w:val="24"/>
              </w:rPr>
              <w:t xml:space="preserve"> </w:t>
            </w:r>
          </w:p>
          <w:p w14:paraId="2D27D2C6" w14:textId="77777777" w:rsidR="00E6121D" w:rsidRPr="00434EBC" w:rsidRDefault="00E6121D" w:rsidP="004A6DC7">
            <w:pPr>
              <w:pStyle w:val="Akapitzlist"/>
              <w:numPr>
                <w:ilvl w:val="0"/>
                <w:numId w:val="21"/>
              </w:numPr>
              <w:spacing w:line="360" w:lineRule="auto"/>
              <w:rPr>
                <w:sz w:val="24"/>
                <w:szCs w:val="24"/>
              </w:rPr>
            </w:pPr>
            <w:r w:rsidRPr="00434EBC">
              <w:rPr>
                <w:sz w:val="24"/>
                <w:szCs w:val="24"/>
              </w:rPr>
              <w:t>Barier</w:t>
            </w:r>
            <w:r w:rsidR="00A85823" w:rsidRPr="00434EBC">
              <w:rPr>
                <w:sz w:val="24"/>
                <w:szCs w:val="24"/>
              </w:rPr>
              <w:t>y</w:t>
            </w:r>
            <w:r w:rsidRPr="00434EBC">
              <w:rPr>
                <w:sz w:val="24"/>
                <w:szCs w:val="24"/>
              </w:rPr>
              <w:t xml:space="preserve"> fizyczne w przestrzeni publicznej i </w:t>
            </w:r>
            <w:r w:rsidR="009C1158" w:rsidRPr="00434EBC">
              <w:rPr>
                <w:sz w:val="24"/>
                <w:szCs w:val="24"/>
              </w:rPr>
              <w:t xml:space="preserve"> prywatnej</w:t>
            </w:r>
            <w:r w:rsidR="009D18BC" w:rsidRPr="00434EBC">
              <w:rPr>
                <w:sz w:val="24"/>
                <w:szCs w:val="24"/>
              </w:rPr>
              <w:t xml:space="preserve">, utrudniające </w:t>
            </w:r>
            <w:r w:rsidRPr="00434EBC">
              <w:rPr>
                <w:sz w:val="24"/>
                <w:szCs w:val="24"/>
              </w:rPr>
              <w:t>funkcjonowanie osób z niepełnosprawnościami</w:t>
            </w:r>
          </w:p>
          <w:p w14:paraId="6BCDC2E1" w14:textId="77777777" w:rsidR="00082637" w:rsidRPr="00434EBC" w:rsidRDefault="00082637" w:rsidP="004A6DC7">
            <w:pPr>
              <w:pStyle w:val="Akapitzlist"/>
              <w:numPr>
                <w:ilvl w:val="0"/>
                <w:numId w:val="21"/>
              </w:numPr>
              <w:spacing w:line="360" w:lineRule="auto"/>
              <w:rPr>
                <w:sz w:val="24"/>
                <w:szCs w:val="24"/>
              </w:rPr>
            </w:pPr>
            <w:r w:rsidRPr="00434EBC">
              <w:rPr>
                <w:sz w:val="24"/>
                <w:szCs w:val="24"/>
              </w:rPr>
              <w:t xml:space="preserve">Utrudniony dostęp do aktywizacji zawodowej osób z niepełnosprawnościami, w szczególności z niepełnosprawnością intelektualną oraz z zaburzeniami psychicznymi </w:t>
            </w:r>
          </w:p>
          <w:p w14:paraId="4FBA207B" w14:textId="77777777" w:rsidR="00252188" w:rsidRPr="00434EBC" w:rsidRDefault="00E6121D" w:rsidP="004A6DC7">
            <w:pPr>
              <w:pStyle w:val="Akapitzlist"/>
              <w:numPr>
                <w:ilvl w:val="0"/>
                <w:numId w:val="21"/>
              </w:numPr>
              <w:spacing w:line="360" w:lineRule="auto"/>
              <w:rPr>
                <w:sz w:val="24"/>
                <w:szCs w:val="24"/>
              </w:rPr>
            </w:pPr>
            <w:r w:rsidRPr="00434EBC">
              <w:rPr>
                <w:sz w:val="24"/>
                <w:szCs w:val="24"/>
              </w:rPr>
              <w:t xml:space="preserve">Utrzymywanie się niskiej stopy zatrudnienia </w:t>
            </w:r>
            <w:r w:rsidR="00365DE1" w:rsidRPr="00434EBC">
              <w:rPr>
                <w:sz w:val="24"/>
                <w:szCs w:val="24"/>
              </w:rPr>
              <w:t xml:space="preserve">osób z </w:t>
            </w:r>
            <w:r w:rsidRPr="00434EBC">
              <w:rPr>
                <w:sz w:val="24"/>
                <w:szCs w:val="24"/>
              </w:rPr>
              <w:t>niepełnosprawnością</w:t>
            </w:r>
            <w:r w:rsidR="00CA18D7" w:rsidRPr="00434EBC">
              <w:rPr>
                <w:sz w:val="24"/>
                <w:szCs w:val="24"/>
              </w:rPr>
              <w:t xml:space="preserve">     </w:t>
            </w:r>
          </w:p>
          <w:p w14:paraId="327CFA82" w14:textId="77777777" w:rsidR="00082637" w:rsidRPr="00434EBC" w:rsidRDefault="00082637" w:rsidP="004A6DC7">
            <w:pPr>
              <w:pStyle w:val="Akapitzlist"/>
              <w:numPr>
                <w:ilvl w:val="0"/>
                <w:numId w:val="21"/>
              </w:numPr>
              <w:spacing w:line="360" w:lineRule="auto"/>
              <w:rPr>
                <w:sz w:val="24"/>
                <w:szCs w:val="24"/>
              </w:rPr>
            </w:pPr>
            <w:r w:rsidRPr="00434EBC">
              <w:rPr>
                <w:sz w:val="24"/>
                <w:szCs w:val="24"/>
              </w:rPr>
              <w:t xml:space="preserve">Niedostateczne wsparcie rodzin osób z niepełnosprawnościami szczególnie potrzebującymi; brak „systemowych” miejsc dla takich </w:t>
            </w:r>
            <w:r w:rsidRPr="00434EBC">
              <w:rPr>
                <w:sz w:val="24"/>
                <w:szCs w:val="24"/>
              </w:rPr>
              <w:lastRenderedPageBreak/>
              <w:t>osób</w:t>
            </w:r>
          </w:p>
          <w:p w14:paraId="7FA30F4F" w14:textId="77777777" w:rsidR="00082637" w:rsidRPr="00434EBC" w:rsidRDefault="00082637" w:rsidP="004A6DC7">
            <w:pPr>
              <w:pStyle w:val="Akapitzlist"/>
              <w:numPr>
                <w:ilvl w:val="0"/>
                <w:numId w:val="21"/>
              </w:numPr>
              <w:spacing w:line="360" w:lineRule="auto"/>
              <w:rPr>
                <w:sz w:val="24"/>
                <w:szCs w:val="24"/>
              </w:rPr>
            </w:pPr>
            <w:r w:rsidRPr="00434EBC">
              <w:rPr>
                <w:sz w:val="24"/>
                <w:szCs w:val="24"/>
              </w:rPr>
              <w:t>Niedostateczne kanały upowszechniania pełnej informacji o różnorodnych formach pomocy świadczonej osobom niepełnosprawnym oraz o chorobach cywilizacyjnych powodujących/mogących powodować niepełnosprawność (zaburzenia psychiczne, Alzheimer, alergie, astma)</w:t>
            </w:r>
          </w:p>
          <w:p w14:paraId="2D8F51D8" w14:textId="77777777" w:rsidR="00082637" w:rsidRPr="00434EBC" w:rsidRDefault="00082637" w:rsidP="004A6DC7">
            <w:pPr>
              <w:pStyle w:val="Akapitzlist"/>
              <w:numPr>
                <w:ilvl w:val="0"/>
                <w:numId w:val="21"/>
              </w:numPr>
              <w:spacing w:line="360" w:lineRule="auto"/>
              <w:rPr>
                <w:sz w:val="24"/>
                <w:szCs w:val="24"/>
              </w:rPr>
            </w:pPr>
            <w:r w:rsidRPr="00434EBC">
              <w:rPr>
                <w:sz w:val="24"/>
                <w:szCs w:val="24"/>
              </w:rPr>
              <w:t>Brak ośrodka w województwie pomorskim w pełni diagnozującego chorobę Alzheimera</w:t>
            </w:r>
          </w:p>
          <w:p w14:paraId="6E43A6F4" w14:textId="77777777" w:rsidR="00886E4F" w:rsidRPr="00434EBC" w:rsidRDefault="00886E4F" w:rsidP="00434EBC">
            <w:pPr>
              <w:pStyle w:val="Akapitzlist"/>
              <w:spacing w:line="360" w:lineRule="auto"/>
              <w:ind w:left="360"/>
              <w:rPr>
                <w:rFonts w:cs="Cambria"/>
                <w:sz w:val="24"/>
                <w:szCs w:val="24"/>
                <w:lang w:eastAsia="pl-PL"/>
              </w:rPr>
            </w:pPr>
          </w:p>
        </w:tc>
      </w:tr>
      <w:tr w:rsidR="00252188" w:rsidRPr="00434EBC" w14:paraId="28438F50" w14:textId="77777777" w:rsidTr="00E35796">
        <w:tc>
          <w:tcPr>
            <w:tcW w:w="6941" w:type="dxa"/>
            <w:tcBorders>
              <w:top w:val="single" w:sz="4" w:space="0" w:color="auto"/>
              <w:left w:val="single" w:sz="4" w:space="0" w:color="auto"/>
              <w:bottom w:val="single" w:sz="4" w:space="0" w:color="auto"/>
              <w:right w:val="single" w:sz="4" w:space="0" w:color="auto"/>
            </w:tcBorders>
            <w:shd w:val="clear" w:color="auto" w:fill="00B0F0"/>
            <w:hideMark/>
          </w:tcPr>
          <w:p w14:paraId="34FAC47F" w14:textId="77777777" w:rsidR="00252188" w:rsidRPr="00434EBC" w:rsidRDefault="00252188" w:rsidP="00434EBC">
            <w:pPr>
              <w:spacing w:line="360" w:lineRule="auto"/>
              <w:jc w:val="center"/>
              <w:rPr>
                <w:sz w:val="24"/>
                <w:szCs w:val="24"/>
              </w:rPr>
            </w:pPr>
            <w:r w:rsidRPr="00434EBC">
              <w:rPr>
                <w:sz w:val="24"/>
                <w:szCs w:val="24"/>
              </w:rPr>
              <w:lastRenderedPageBreak/>
              <w:t>SZANSE</w:t>
            </w:r>
          </w:p>
        </w:tc>
        <w:tc>
          <w:tcPr>
            <w:tcW w:w="7088" w:type="dxa"/>
            <w:tcBorders>
              <w:top w:val="single" w:sz="4" w:space="0" w:color="auto"/>
              <w:left w:val="single" w:sz="4" w:space="0" w:color="auto"/>
              <w:bottom w:val="single" w:sz="4" w:space="0" w:color="auto"/>
              <w:right w:val="single" w:sz="4" w:space="0" w:color="auto"/>
            </w:tcBorders>
            <w:shd w:val="clear" w:color="auto" w:fill="00B0F0"/>
            <w:hideMark/>
          </w:tcPr>
          <w:p w14:paraId="1351129B" w14:textId="77777777" w:rsidR="00252188" w:rsidRPr="00434EBC" w:rsidRDefault="00252188" w:rsidP="00434EBC">
            <w:pPr>
              <w:spacing w:line="360" w:lineRule="auto"/>
              <w:jc w:val="center"/>
              <w:rPr>
                <w:sz w:val="24"/>
                <w:szCs w:val="24"/>
              </w:rPr>
            </w:pPr>
            <w:r w:rsidRPr="00434EBC">
              <w:rPr>
                <w:sz w:val="24"/>
                <w:szCs w:val="24"/>
              </w:rPr>
              <w:t>ZAGROŻENIA</w:t>
            </w:r>
          </w:p>
        </w:tc>
      </w:tr>
      <w:tr w:rsidR="00252188" w:rsidRPr="00434EBC" w14:paraId="37D833C4" w14:textId="77777777" w:rsidTr="00E35796">
        <w:tc>
          <w:tcPr>
            <w:tcW w:w="6941" w:type="dxa"/>
            <w:tcBorders>
              <w:top w:val="single" w:sz="4" w:space="0" w:color="auto"/>
              <w:left w:val="single" w:sz="4" w:space="0" w:color="auto"/>
              <w:bottom w:val="single" w:sz="4" w:space="0" w:color="auto"/>
              <w:right w:val="single" w:sz="4" w:space="0" w:color="auto"/>
            </w:tcBorders>
            <w:shd w:val="clear" w:color="auto" w:fill="FFFF00"/>
          </w:tcPr>
          <w:p w14:paraId="42DDC315" w14:textId="77777777" w:rsidR="00252188" w:rsidRPr="00434EBC" w:rsidRDefault="00252188" w:rsidP="004A6DC7">
            <w:pPr>
              <w:pStyle w:val="Akapitzlist"/>
              <w:numPr>
                <w:ilvl w:val="0"/>
                <w:numId w:val="22"/>
              </w:numPr>
              <w:spacing w:line="360" w:lineRule="auto"/>
              <w:rPr>
                <w:sz w:val="24"/>
                <w:szCs w:val="24"/>
              </w:rPr>
            </w:pPr>
            <w:r w:rsidRPr="00434EBC">
              <w:rPr>
                <w:sz w:val="24"/>
                <w:szCs w:val="24"/>
              </w:rPr>
              <w:t>Sprzyjająca polityka regionalna – możliwość skorzystania ze środków zewnętrznych</w:t>
            </w:r>
            <w:r w:rsidR="00D175D2" w:rsidRPr="00434EBC">
              <w:rPr>
                <w:sz w:val="24"/>
                <w:szCs w:val="24"/>
              </w:rPr>
              <w:t>, w tym ze środków Unii Europejskiej</w:t>
            </w:r>
          </w:p>
          <w:p w14:paraId="5091E05C" w14:textId="77777777" w:rsidR="00D175D2" w:rsidRPr="00434EBC" w:rsidRDefault="006D6C43" w:rsidP="004A6DC7">
            <w:pPr>
              <w:pStyle w:val="Akapitzlist"/>
              <w:numPr>
                <w:ilvl w:val="0"/>
                <w:numId w:val="22"/>
              </w:numPr>
              <w:spacing w:line="360" w:lineRule="auto"/>
              <w:rPr>
                <w:sz w:val="24"/>
                <w:szCs w:val="24"/>
              </w:rPr>
            </w:pPr>
            <w:r w:rsidRPr="00434EBC">
              <w:rPr>
                <w:sz w:val="24"/>
                <w:szCs w:val="24"/>
              </w:rPr>
              <w:t>W</w:t>
            </w:r>
            <w:r w:rsidR="00D175D2" w:rsidRPr="00434EBC">
              <w:rPr>
                <w:sz w:val="24"/>
                <w:szCs w:val="24"/>
              </w:rPr>
              <w:t>prowadzanie systemowych rozwiązań dotyczących seniorów w polityce państwa i regionu</w:t>
            </w:r>
            <w:r w:rsidR="00CA18D7" w:rsidRPr="00434EBC">
              <w:rPr>
                <w:sz w:val="24"/>
                <w:szCs w:val="24"/>
              </w:rPr>
              <w:t xml:space="preserve"> </w:t>
            </w:r>
          </w:p>
          <w:p w14:paraId="0758FA33" w14:textId="77777777" w:rsidR="00D175D2" w:rsidRPr="00434EBC" w:rsidRDefault="00D175D2" w:rsidP="004A6DC7">
            <w:pPr>
              <w:pStyle w:val="Akapitzlist"/>
              <w:numPr>
                <w:ilvl w:val="0"/>
                <w:numId w:val="22"/>
              </w:numPr>
              <w:spacing w:line="360" w:lineRule="auto"/>
              <w:rPr>
                <w:sz w:val="24"/>
                <w:szCs w:val="24"/>
              </w:rPr>
            </w:pPr>
            <w:r w:rsidRPr="00434EBC">
              <w:rPr>
                <w:sz w:val="24"/>
                <w:szCs w:val="24"/>
              </w:rPr>
              <w:t xml:space="preserve">Wzrost poziomu świadomości </w:t>
            </w:r>
            <w:r w:rsidR="00CA18D7" w:rsidRPr="00434EBC">
              <w:rPr>
                <w:sz w:val="24"/>
                <w:szCs w:val="24"/>
              </w:rPr>
              <w:t xml:space="preserve"> </w:t>
            </w:r>
            <w:r w:rsidRPr="00434EBC">
              <w:rPr>
                <w:sz w:val="24"/>
                <w:szCs w:val="24"/>
              </w:rPr>
              <w:t>społecznej na temat procesu starzenia się, w tym</w:t>
            </w:r>
            <w:r w:rsidR="006B4F3E" w:rsidRPr="00434EBC">
              <w:rPr>
                <w:sz w:val="24"/>
                <w:szCs w:val="24"/>
              </w:rPr>
              <w:t xml:space="preserve"> znaczenia zdrowego stylu życia</w:t>
            </w:r>
            <w:r w:rsidR="00CA18D7" w:rsidRPr="00434EBC">
              <w:rPr>
                <w:sz w:val="24"/>
                <w:szCs w:val="24"/>
              </w:rPr>
              <w:t xml:space="preserve"> </w:t>
            </w:r>
          </w:p>
          <w:p w14:paraId="7B8322A8" w14:textId="77777777" w:rsidR="006D6C43" w:rsidRPr="00434EBC" w:rsidRDefault="006D6C43" w:rsidP="004A6DC7">
            <w:pPr>
              <w:pStyle w:val="Akapitzlist"/>
              <w:numPr>
                <w:ilvl w:val="0"/>
                <w:numId w:val="22"/>
              </w:numPr>
              <w:autoSpaceDE w:val="0"/>
              <w:autoSpaceDN w:val="0"/>
              <w:adjustRightInd w:val="0"/>
              <w:spacing w:after="200" w:line="360" w:lineRule="auto"/>
              <w:rPr>
                <w:rFonts w:cs="Cambria"/>
                <w:sz w:val="24"/>
                <w:szCs w:val="24"/>
              </w:rPr>
            </w:pPr>
            <w:r w:rsidRPr="00434EBC">
              <w:rPr>
                <w:rFonts w:cs="Cambria"/>
                <w:sz w:val="24"/>
                <w:szCs w:val="24"/>
              </w:rPr>
              <w:t>Rosnąca świadomość społeczna w zakresie szkodli</w:t>
            </w:r>
            <w:r w:rsidR="00CA18D7" w:rsidRPr="00434EBC">
              <w:rPr>
                <w:rFonts w:cs="Cambria"/>
                <w:sz w:val="24"/>
                <w:szCs w:val="24"/>
              </w:rPr>
              <w:t>wości uzależnień behawioralnych</w:t>
            </w:r>
          </w:p>
          <w:p w14:paraId="70D586B5" w14:textId="77777777" w:rsidR="006D6C43" w:rsidRPr="00434EBC" w:rsidRDefault="006D6C43" w:rsidP="004A6DC7">
            <w:pPr>
              <w:pStyle w:val="Akapitzlist"/>
              <w:numPr>
                <w:ilvl w:val="0"/>
                <w:numId w:val="22"/>
              </w:numPr>
              <w:autoSpaceDE w:val="0"/>
              <w:autoSpaceDN w:val="0"/>
              <w:adjustRightInd w:val="0"/>
              <w:spacing w:after="200" w:line="360" w:lineRule="auto"/>
              <w:rPr>
                <w:rFonts w:cs="Cambria"/>
                <w:sz w:val="24"/>
                <w:szCs w:val="24"/>
              </w:rPr>
            </w:pPr>
            <w:r w:rsidRPr="00434EBC">
              <w:rPr>
                <w:rFonts w:cs="Cambria"/>
                <w:sz w:val="24"/>
                <w:szCs w:val="24"/>
              </w:rPr>
              <w:lastRenderedPageBreak/>
              <w:t>Wysoka reak</w:t>
            </w:r>
            <w:r w:rsidR="00FC46EA" w:rsidRPr="00434EBC">
              <w:rPr>
                <w:rFonts w:cs="Cambria"/>
                <w:sz w:val="24"/>
                <w:szCs w:val="24"/>
              </w:rPr>
              <w:t xml:space="preserve">tywność i świadomość społeczna </w:t>
            </w:r>
            <w:r w:rsidRPr="00434EBC">
              <w:rPr>
                <w:rFonts w:cs="Cambria"/>
                <w:sz w:val="24"/>
                <w:szCs w:val="24"/>
              </w:rPr>
              <w:t xml:space="preserve">w zakresie </w:t>
            </w:r>
            <w:r w:rsidR="00FC46EA" w:rsidRPr="00434EBC">
              <w:rPr>
                <w:rFonts w:cs="Cambria"/>
                <w:sz w:val="24"/>
                <w:szCs w:val="24"/>
              </w:rPr>
              <w:t>problemu uzależnień od alkoholu</w:t>
            </w:r>
            <w:r w:rsidR="00CA18D7" w:rsidRPr="00434EBC">
              <w:rPr>
                <w:rFonts w:cs="Cambria"/>
                <w:sz w:val="24"/>
                <w:szCs w:val="24"/>
              </w:rPr>
              <w:t xml:space="preserve"> </w:t>
            </w:r>
          </w:p>
          <w:p w14:paraId="4A9DBB60" w14:textId="77777777" w:rsidR="00886E4F" w:rsidRPr="00434EBC" w:rsidRDefault="00886E4F" w:rsidP="004A6DC7">
            <w:pPr>
              <w:pStyle w:val="Akapitzlist"/>
              <w:numPr>
                <w:ilvl w:val="0"/>
                <w:numId w:val="22"/>
              </w:numPr>
              <w:spacing w:after="200" w:line="360" w:lineRule="auto"/>
              <w:rPr>
                <w:rFonts w:cs="Cambria"/>
                <w:sz w:val="24"/>
                <w:szCs w:val="24"/>
              </w:rPr>
            </w:pPr>
            <w:r w:rsidRPr="00434EBC">
              <w:rPr>
                <w:rFonts w:cs="Cambria"/>
                <w:sz w:val="24"/>
                <w:szCs w:val="24"/>
              </w:rPr>
              <w:t xml:space="preserve">Duża liczba innowacji w obszarze </w:t>
            </w:r>
            <w:r w:rsidR="006B4F3E" w:rsidRPr="00434EBC">
              <w:rPr>
                <w:rFonts w:cs="Cambria"/>
                <w:sz w:val="24"/>
                <w:szCs w:val="24"/>
              </w:rPr>
              <w:t>integracji międzypokoleniowej</w:t>
            </w:r>
            <w:r w:rsidR="00CA18D7" w:rsidRPr="00434EBC">
              <w:rPr>
                <w:rFonts w:cs="Cambria"/>
                <w:sz w:val="24"/>
                <w:szCs w:val="24"/>
              </w:rPr>
              <w:t xml:space="preserve"> </w:t>
            </w:r>
          </w:p>
          <w:p w14:paraId="202A21D3" w14:textId="77777777" w:rsidR="00CA18D7" w:rsidRPr="00434EBC" w:rsidRDefault="00886E4F" w:rsidP="004A6DC7">
            <w:pPr>
              <w:pStyle w:val="Akapitzlist"/>
              <w:numPr>
                <w:ilvl w:val="0"/>
                <w:numId w:val="22"/>
              </w:numPr>
              <w:autoSpaceDE w:val="0"/>
              <w:autoSpaceDN w:val="0"/>
              <w:adjustRightInd w:val="0"/>
              <w:spacing w:after="200" w:line="360" w:lineRule="auto"/>
              <w:rPr>
                <w:rFonts w:cs="Cambria"/>
                <w:sz w:val="24"/>
                <w:szCs w:val="24"/>
              </w:rPr>
            </w:pPr>
            <w:r w:rsidRPr="00434EBC">
              <w:rPr>
                <w:rFonts w:cs="Cambria"/>
                <w:sz w:val="24"/>
                <w:szCs w:val="24"/>
              </w:rPr>
              <w:t xml:space="preserve">Zwiększenie skuteczności działań w obszarze </w:t>
            </w:r>
            <w:r w:rsidR="00CA18D7" w:rsidRPr="00434EBC">
              <w:rPr>
                <w:rFonts w:cs="Cambria"/>
                <w:sz w:val="24"/>
                <w:szCs w:val="24"/>
              </w:rPr>
              <w:t xml:space="preserve">przeciwdziałania </w:t>
            </w:r>
            <w:r w:rsidRPr="00434EBC">
              <w:rPr>
                <w:rFonts w:cs="Cambria"/>
                <w:sz w:val="24"/>
                <w:szCs w:val="24"/>
              </w:rPr>
              <w:t xml:space="preserve">przemocy w rodzinie, </w:t>
            </w:r>
          </w:p>
          <w:p w14:paraId="0B606E3A" w14:textId="77777777" w:rsidR="00886E4F" w:rsidRPr="00434EBC" w:rsidRDefault="00FC46EA" w:rsidP="004A6DC7">
            <w:pPr>
              <w:pStyle w:val="Akapitzlist"/>
              <w:numPr>
                <w:ilvl w:val="0"/>
                <w:numId w:val="22"/>
              </w:numPr>
              <w:autoSpaceDE w:val="0"/>
              <w:autoSpaceDN w:val="0"/>
              <w:adjustRightInd w:val="0"/>
              <w:spacing w:after="200" w:line="360" w:lineRule="auto"/>
              <w:rPr>
                <w:rFonts w:cs="Cambria"/>
                <w:sz w:val="24"/>
                <w:szCs w:val="24"/>
              </w:rPr>
            </w:pPr>
            <w:r w:rsidRPr="00434EBC">
              <w:rPr>
                <w:rFonts w:cs="Cambria"/>
                <w:sz w:val="24"/>
                <w:szCs w:val="24"/>
              </w:rPr>
              <w:t>K</w:t>
            </w:r>
            <w:r w:rsidR="00886E4F" w:rsidRPr="00434EBC">
              <w:rPr>
                <w:rFonts w:cs="Cambria"/>
                <w:sz w:val="24"/>
                <w:szCs w:val="24"/>
              </w:rPr>
              <w:t>ampanie społeczne w obszarze problematyki p</w:t>
            </w:r>
            <w:r w:rsidRPr="00434EBC">
              <w:rPr>
                <w:rFonts w:cs="Cambria"/>
                <w:sz w:val="24"/>
                <w:szCs w:val="24"/>
              </w:rPr>
              <w:t>rzemocy</w:t>
            </w:r>
          </w:p>
          <w:p w14:paraId="0D7160FE" w14:textId="77777777" w:rsidR="00886E4F" w:rsidRPr="00434EBC" w:rsidRDefault="00FC46EA" w:rsidP="004A6DC7">
            <w:pPr>
              <w:pStyle w:val="Akapitzlist"/>
              <w:numPr>
                <w:ilvl w:val="0"/>
                <w:numId w:val="22"/>
              </w:numPr>
              <w:autoSpaceDE w:val="0"/>
              <w:autoSpaceDN w:val="0"/>
              <w:adjustRightInd w:val="0"/>
              <w:spacing w:after="200" w:line="360" w:lineRule="auto"/>
              <w:rPr>
                <w:rFonts w:cs="Cambria"/>
                <w:sz w:val="24"/>
                <w:szCs w:val="24"/>
              </w:rPr>
            </w:pPr>
            <w:r w:rsidRPr="00434EBC">
              <w:rPr>
                <w:rFonts w:cs="Cambria"/>
                <w:sz w:val="24"/>
                <w:szCs w:val="24"/>
              </w:rPr>
              <w:t>Zaangażowanie</w:t>
            </w:r>
            <w:r w:rsidR="00886E4F" w:rsidRPr="00434EBC">
              <w:rPr>
                <w:rFonts w:cs="Cambria"/>
                <w:sz w:val="24"/>
                <w:szCs w:val="24"/>
              </w:rPr>
              <w:t xml:space="preserve"> sektora edukacji w </w:t>
            </w:r>
            <w:r w:rsidRPr="00434EBC">
              <w:rPr>
                <w:rFonts w:cs="Cambria"/>
                <w:sz w:val="24"/>
                <w:szCs w:val="24"/>
              </w:rPr>
              <w:t>profilaktykę  przemocy</w:t>
            </w:r>
          </w:p>
          <w:p w14:paraId="51A2B369" w14:textId="77777777" w:rsidR="00886E4F" w:rsidRPr="00434EBC" w:rsidRDefault="00886E4F" w:rsidP="004A6DC7">
            <w:pPr>
              <w:pStyle w:val="Akapitzlist"/>
              <w:numPr>
                <w:ilvl w:val="0"/>
                <w:numId w:val="22"/>
              </w:numPr>
              <w:spacing w:after="200" w:line="360" w:lineRule="auto"/>
              <w:rPr>
                <w:rFonts w:cs="Cambria"/>
                <w:sz w:val="24"/>
                <w:szCs w:val="24"/>
              </w:rPr>
            </w:pPr>
            <w:r w:rsidRPr="00434EBC">
              <w:rPr>
                <w:rFonts w:cs="Cambria"/>
                <w:sz w:val="24"/>
                <w:szCs w:val="24"/>
              </w:rPr>
              <w:t>P</w:t>
            </w:r>
            <w:r w:rsidR="008949A8" w:rsidRPr="00434EBC">
              <w:rPr>
                <w:rFonts w:cs="Cambria"/>
                <w:sz w:val="24"/>
                <w:szCs w:val="24"/>
              </w:rPr>
              <w:t xml:space="preserve">rorodzinna polityka państwa </w:t>
            </w:r>
          </w:p>
          <w:p w14:paraId="69C99364" w14:textId="77777777" w:rsidR="00886E4F" w:rsidRPr="00434EBC" w:rsidRDefault="00886E4F" w:rsidP="004A6DC7">
            <w:pPr>
              <w:pStyle w:val="Akapitzlist"/>
              <w:numPr>
                <w:ilvl w:val="0"/>
                <w:numId w:val="22"/>
              </w:numPr>
              <w:spacing w:after="200" w:line="360" w:lineRule="auto"/>
              <w:rPr>
                <w:rFonts w:cs="Cambria"/>
                <w:sz w:val="24"/>
                <w:szCs w:val="24"/>
              </w:rPr>
            </w:pPr>
            <w:r w:rsidRPr="00434EBC">
              <w:rPr>
                <w:rFonts w:cs="Cambria"/>
                <w:sz w:val="24"/>
                <w:szCs w:val="24"/>
              </w:rPr>
              <w:t>Wrażliwość społeczna na problem</w:t>
            </w:r>
            <w:r w:rsidR="00FC46EA" w:rsidRPr="00434EBC">
              <w:rPr>
                <w:rFonts w:cs="Cambria"/>
                <w:sz w:val="24"/>
                <w:szCs w:val="24"/>
              </w:rPr>
              <w:t>atykę dotyczącą dzieci i rodzin</w:t>
            </w:r>
            <w:r w:rsidR="00CA18D7" w:rsidRPr="00434EBC">
              <w:rPr>
                <w:rFonts w:cs="Cambria"/>
                <w:sz w:val="24"/>
                <w:szCs w:val="24"/>
              </w:rPr>
              <w:t xml:space="preserve"> </w:t>
            </w:r>
          </w:p>
          <w:p w14:paraId="752851C5" w14:textId="77777777" w:rsidR="00E11B16" w:rsidRPr="00434EBC" w:rsidRDefault="00E11B16" w:rsidP="004A6DC7">
            <w:pPr>
              <w:pStyle w:val="Akapitzlist"/>
              <w:numPr>
                <w:ilvl w:val="0"/>
                <w:numId w:val="22"/>
              </w:numPr>
              <w:autoSpaceDE w:val="0"/>
              <w:autoSpaceDN w:val="0"/>
              <w:adjustRightInd w:val="0"/>
              <w:spacing w:after="200" w:line="360" w:lineRule="auto"/>
              <w:rPr>
                <w:rFonts w:cs="Cambria"/>
                <w:sz w:val="24"/>
                <w:szCs w:val="24"/>
              </w:rPr>
            </w:pPr>
            <w:r w:rsidRPr="00434EBC">
              <w:rPr>
                <w:rFonts w:cs="Cambria"/>
                <w:sz w:val="24"/>
                <w:szCs w:val="24"/>
              </w:rPr>
              <w:t>Podwyższanie</w:t>
            </w:r>
            <w:r w:rsidR="00642736" w:rsidRPr="00434EBC">
              <w:rPr>
                <w:rFonts w:cs="Cambria"/>
                <w:sz w:val="24"/>
                <w:szCs w:val="24"/>
              </w:rPr>
              <w:t xml:space="preserve"> standardów usług świadczonych</w:t>
            </w:r>
            <w:r w:rsidRPr="00434EBC">
              <w:rPr>
                <w:rFonts w:cs="Cambria"/>
                <w:sz w:val="24"/>
                <w:szCs w:val="24"/>
              </w:rPr>
              <w:t xml:space="preserve"> przez lokalne instytucje rynku prac</w:t>
            </w:r>
            <w:r w:rsidR="00642736" w:rsidRPr="00434EBC">
              <w:rPr>
                <w:rFonts w:cs="Cambria"/>
                <w:sz w:val="24"/>
                <w:szCs w:val="24"/>
              </w:rPr>
              <w:t>y</w:t>
            </w:r>
            <w:r w:rsidR="00CA18D7" w:rsidRPr="00434EBC">
              <w:rPr>
                <w:rFonts w:cs="Cambria"/>
                <w:sz w:val="24"/>
                <w:szCs w:val="24"/>
              </w:rPr>
              <w:t xml:space="preserve"> </w:t>
            </w:r>
            <w:r w:rsidR="00642736" w:rsidRPr="00434EBC">
              <w:rPr>
                <w:rFonts w:cs="Cambria"/>
                <w:sz w:val="24"/>
                <w:szCs w:val="24"/>
              </w:rPr>
              <w:t xml:space="preserve"> </w:t>
            </w:r>
          </w:p>
          <w:p w14:paraId="26D5E8BB" w14:textId="77777777" w:rsidR="000425B3" w:rsidRPr="00434EBC" w:rsidRDefault="000425B3" w:rsidP="004A6DC7">
            <w:pPr>
              <w:pStyle w:val="Akapitzlist"/>
              <w:numPr>
                <w:ilvl w:val="0"/>
                <w:numId w:val="22"/>
              </w:numPr>
              <w:autoSpaceDE w:val="0"/>
              <w:autoSpaceDN w:val="0"/>
              <w:adjustRightInd w:val="0"/>
              <w:spacing w:after="200" w:line="360" w:lineRule="auto"/>
              <w:rPr>
                <w:rFonts w:cs="Cambria"/>
                <w:sz w:val="24"/>
                <w:szCs w:val="24"/>
              </w:rPr>
            </w:pPr>
            <w:r w:rsidRPr="00434EBC">
              <w:rPr>
                <w:rFonts w:cs="Cambria"/>
                <w:sz w:val="24"/>
                <w:szCs w:val="24"/>
                <w:lang w:eastAsia="pl-PL"/>
              </w:rPr>
              <w:t xml:space="preserve">Imigracja zarobkowa </w:t>
            </w:r>
            <w:r w:rsidR="009C1158" w:rsidRPr="00434EBC">
              <w:rPr>
                <w:rFonts w:cs="Cambria"/>
                <w:sz w:val="24"/>
                <w:szCs w:val="24"/>
                <w:lang w:eastAsia="pl-PL"/>
              </w:rPr>
              <w:t xml:space="preserve">szansą na wzmocnienie potencjału </w:t>
            </w:r>
            <w:r w:rsidR="00CA18D7" w:rsidRPr="00434EBC">
              <w:rPr>
                <w:rFonts w:cs="Cambria"/>
                <w:sz w:val="24"/>
                <w:szCs w:val="24"/>
                <w:lang w:eastAsia="pl-PL"/>
              </w:rPr>
              <w:t xml:space="preserve"> </w:t>
            </w:r>
            <w:r w:rsidR="009C1158" w:rsidRPr="00434EBC">
              <w:rPr>
                <w:rFonts w:cs="Cambria"/>
                <w:sz w:val="24"/>
                <w:szCs w:val="24"/>
                <w:lang w:eastAsia="pl-PL"/>
              </w:rPr>
              <w:t>demograficznego miasta i zapełnienie luki w sektorze opieki</w:t>
            </w:r>
            <w:r w:rsidRPr="00434EBC">
              <w:rPr>
                <w:rFonts w:cs="Cambria"/>
                <w:sz w:val="24"/>
                <w:szCs w:val="24"/>
                <w:lang w:eastAsia="pl-PL"/>
              </w:rPr>
              <w:t xml:space="preserve"> </w:t>
            </w:r>
          </w:p>
          <w:p w14:paraId="774E12A4" w14:textId="77777777" w:rsidR="008949A8" w:rsidRPr="00434EBC" w:rsidRDefault="008949A8" w:rsidP="004A6DC7">
            <w:pPr>
              <w:pStyle w:val="Akapitzlist"/>
              <w:numPr>
                <w:ilvl w:val="0"/>
                <w:numId w:val="22"/>
              </w:numPr>
              <w:autoSpaceDE w:val="0"/>
              <w:autoSpaceDN w:val="0"/>
              <w:adjustRightInd w:val="0"/>
              <w:spacing w:after="200" w:line="360" w:lineRule="auto"/>
              <w:rPr>
                <w:rFonts w:cs="Cambria"/>
                <w:sz w:val="24"/>
                <w:szCs w:val="24"/>
              </w:rPr>
            </w:pPr>
            <w:r w:rsidRPr="00434EBC">
              <w:rPr>
                <w:rFonts w:cs="Cambria"/>
                <w:sz w:val="24"/>
                <w:szCs w:val="24"/>
                <w:lang w:eastAsia="pl-PL"/>
              </w:rPr>
              <w:t>Polityka integracyjna miasta</w:t>
            </w:r>
            <w:r w:rsidR="008F12B7" w:rsidRPr="00434EBC">
              <w:rPr>
                <w:rFonts w:cs="Cambria"/>
                <w:sz w:val="24"/>
                <w:szCs w:val="24"/>
                <w:lang w:eastAsia="pl-PL"/>
              </w:rPr>
              <w:t xml:space="preserve"> </w:t>
            </w:r>
          </w:p>
          <w:p w14:paraId="092E0D13" w14:textId="77777777" w:rsidR="00082637" w:rsidRPr="00434EBC" w:rsidRDefault="00082637" w:rsidP="004A6DC7">
            <w:pPr>
              <w:pStyle w:val="Akapitzlist"/>
              <w:numPr>
                <w:ilvl w:val="0"/>
                <w:numId w:val="22"/>
              </w:numPr>
              <w:autoSpaceDE w:val="0"/>
              <w:autoSpaceDN w:val="0"/>
              <w:adjustRightInd w:val="0"/>
              <w:spacing w:after="200" w:line="360" w:lineRule="auto"/>
              <w:rPr>
                <w:rFonts w:cs="Cambria"/>
                <w:sz w:val="24"/>
                <w:szCs w:val="24"/>
              </w:rPr>
            </w:pPr>
            <w:r w:rsidRPr="00434EBC">
              <w:rPr>
                <w:sz w:val="24"/>
                <w:szCs w:val="24"/>
              </w:rPr>
              <w:t>Budowa Centrum Opieki Geriatrycznej</w:t>
            </w:r>
          </w:p>
          <w:p w14:paraId="46B8502B" w14:textId="77777777" w:rsidR="00082637" w:rsidRPr="00434EBC" w:rsidRDefault="00B87FCD" w:rsidP="004A6DC7">
            <w:pPr>
              <w:pStyle w:val="Akapitzlist"/>
              <w:numPr>
                <w:ilvl w:val="0"/>
                <w:numId w:val="22"/>
              </w:numPr>
              <w:autoSpaceDE w:val="0"/>
              <w:autoSpaceDN w:val="0"/>
              <w:adjustRightInd w:val="0"/>
              <w:spacing w:after="200" w:line="360" w:lineRule="auto"/>
              <w:rPr>
                <w:rFonts w:cs="Cambria"/>
                <w:sz w:val="24"/>
                <w:szCs w:val="24"/>
              </w:rPr>
            </w:pPr>
            <w:r w:rsidRPr="00434EBC">
              <w:rPr>
                <w:sz w:val="24"/>
                <w:szCs w:val="24"/>
              </w:rPr>
              <w:t>B</w:t>
            </w:r>
            <w:r w:rsidR="00082637" w:rsidRPr="00434EBC">
              <w:rPr>
                <w:sz w:val="24"/>
                <w:szCs w:val="24"/>
              </w:rPr>
              <w:t xml:space="preserve">udowa ośrodka stałego pobytu dla osób z niepełnosprawnością intelektualną </w:t>
            </w:r>
          </w:p>
        </w:tc>
        <w:tc>
          <w:tcPr>
            <w:tcW w:w="7088" w:type="dxa"/>
            <w:tcBorders>
              <w:top w:val="single" w:sz="4" w:space="0" w:color="auto"/>
              <w:left w:val="single" w:sz="4" w:space="0" w:color="auto"/>
              <w:bottom w:val="single" w:sz="4" w:space="0" w:color="auto"/>
              <w:right w:val="single" w:sz="4" w:space="0" w:color="auto"/>
            </w:tcBorders>
            <w:shd w:val="clear" w:color="auto" w:fill="FFFF00"/>
            <w:hideMark/>
          </w:tcPr>
          <w:p w14:paraId="27E8594A" w14:textId="77777777" w:rsidR="009D18BC" w:rsidRPr="00434EBC" w:rsidRDefault="009D18BC" w:rsidP="004A6DC7">
            <w:pPr>
              <w:pStyle w:val="Akapitzlist"/>
              <w:numPr>
                <w:ilvl w:val="0"/>
                <w:numId w:val="22"/>
              </w:numPr>
              <w:spacing w:line="360" w:lineRule="auto"/>
              <w:rPr>
                <w:sz w:val="24"/>
                <w:szCs w:val="24"/>
              </w:rPr>
            </w:pPr>
            <w:r w:rsidRPr="00434EBC">
              <w:rPr>
                <w:sz w:val="24"/>
                <w:szCs w:val="24"/>
              </w:rPr>
              <w:lastRenderedPageBreak/>
              <w:t xml:space="preserve">Niewystarczająca współpraca z ochroną zdrowia w zakresie wsparcia osób chorujących psychicznie </w:t>
            </w:r>
          </w:p>
          <w:p w14:paraId="17B6334B" w14:textId="77777777" w:rsidR="009D18BC" w:rsidRPr="00434EBC" w:rsidRDefault="009D18BC" w:rsidP="004A6DC7">
            <w:pPr>
              <w:pStyle w:val="Akapitzlist"/>
              <w:numPr>
                <w:ilvl w:val="0"/>
                <w:numId w:val="22"/>
              </w:numPr>
              <w:spacing w:line="360" w:lineRule="auto"/>
              <w:rPr>
                <w:sz w:val="24"/>
                <w:szCs w:val="24"/>
              </w:rPr>
            </w:pPr>
            <w:r w:rsidRPr="00434EBC">
              <w:rPr>
                <w:sz w:val="24"/>
                <w:szCs w:val="24"/>
              </w:rPr>
              <w:t xml:space="preserve">Niedostateczny dostęp do poradnictwa geriatrycznego </w:t>
            </w:r>
          </w:p>
          <w:p w14:paraId="43DA7BB1" w14:textId="77777777" w:rsidR="00D175D2" w:rsidRPr="00434EBC" w:rsidRDefault="006B4F3E" w:rsidP="004A6DC7">
            <w:pPr>
              <w:pStyle w:val="Akapitzlist"/>
              <w:numPr>
                <w:ilvl w:val="0"/>
                <w:numId w:val="22"/>
              </w:numPr>
              <w:spacing w:line="360" w:lineRule="auto"/>
              <w:rPr>
                <w:sz w:val="24"/>
                <w:szCs w:val="24"/>
              </w:rPr>
            </w:pPr>
            <w:r w:rsidRPr="00434EBC">
              <w:rPr>
                <w:sz w:val="24"/>
                <w:szCs w:val="24"/>
              </w:rPr>
              <w:t>W</w:t>
            </w:r>
            <w:r w:rsidR="00D175D2" w:rsidRPr="00434EBC">
              <w:rPr>
                <w:sz w:val="24"/>
                <w:szCs w:val="24"/>
              </w:rPr>
              <w:t>zrost</w:t>
            </w:r>
            <w:r w:rsidR="00D175D2" w:rsidRPr="00434EBC">
              <w:rPr>
                <w:strike/>
                <w:color w:val="FF0000"/>
                <w:sz w:val="24"/>
                <w:szCs w:val="24"/>
              </w:rPr>
              <w:t>u</w:t>
            </w:r>
            <w:r w:rsidR="00D175D2" w:rsidRPr="00434EBC">
              <w:rPr>
                <w:sz w:val="24"/>
                <w:szCs w:val="24"/>
              </w:rPr>
              <w:t xml:space="preserve"> liczby osób wymagających opieki i pielęgnacji związ</w:t>
            </w:r>
            <w:r w:rsidR="008949A8" w:rsidRPr="00434EBC">
              <w:rPr>
                <w:sz w:val="24"/>
                <w:szCs w:val="24"/>
              </w:rPr>
              <w:t xml:space="preserve">ane z procesami demograficznymi </w:t>
            </w:r>
          </w:p>
          <w:p w14:paraId="2FC81F07" w14:textId="77777777" w:rsidR="00D175D2" w:rsidRPr="00434EBC" w:rsidRDefault="00D175D2" w:rsidP="004A6DC7">
            <w:pPr>
              <w:pStyle w:val="Akapitzlist"/>
              <w:numPr>
                <w:ilvl w:val="0"/>
                <w:numId w:val="22"/>
              </w:numPr>
              <w:spacing w:line="360" w:lineRule="auto"/>
              <w:rPr>
                <w:sz w:val="24"/>
                <w:szCs w:val="24"/>
              </w:rPr>
            </w:pPr>
            <w:r w:rsidRPr="00434EBC">
              <w:rPr>
                <w:sz w:val="24"/>
                <w:szCs w:val="24"/>
              </w:rPr>
              <w:t xml:space="preserve">Ryzyko kryzysu </w:t>
            </w:r>
            <w:r w:rsidR="008949A8" w:rsidRPr="00434EBC">
              <w:rPr>
                <w:sz w:val="24"/>
                <w:szCs w:val="24"/>
              </w:rPr>
              <w:t xml:space="preserve">finansowego </w:t>
            </w:r>
            <w:r w:rsidRPr="00434EBC">
              <w:rPr>
                <w:sz w:val="24"/>
                <w:szCs w:val="24"/>
              </w:rPr>
              <w:t xml:space="preserve">w  funkcjonowaniu systemu </w:t>
            </w:r>
            <w:r w:rsidR="00E6121D" w:rsidRPr="00434EBC">
              <w:rPr>
                <w:sz w:val="24"/>
                <w:szCs w:val="24"/>
              </w:rPr>
              <w:t>emerytalnego</w:t>
            </w:r>
            <w:r w:rsidR="00B875A5" w:rsidRPr="00434EBC">
              <w:rPr>
                <w:sz w:val="24"/>
                <w:szCs w:val="24"/>
              </w:rPr>
              <w:t xml:space="preserve"> </w:t>
            </w:r>
            <w:r w:rsidR="008949A8" w:rsidRPr="00434EBC">
              <w:rPr>
                <w:sz w:val="24"/>
                <w:szCs w:val="24"/>
              </w:rPr>
              <w:t xml:space="preserve"> </w:t>
            </w:r>
          </w:p>
          <w:p w14:paraId="2B5B0E56" w14:textId="77777777" w:rsidR="006B4F3E" w:rsidRPr="00434EBC" w:rsidRDefault="006B4F3E" w:rsidP="004A6DC7">
            <w:pPr>
              <w:pStyle w:val="Akapitzlist"/>
              <w:numPr>
                <w:ilvl w:val="0"/>
                <w:numId w:val="22"/>
              </w:numPr>
              <w:spacing w:line="360" w:lineRule="auto"/>
              <w:rPr>
                <w:sz w:val="24"/>
                <w:szCs w:val="24"/>
              </w:rPr>
            </w:pPr>
            <w:r w:rsidRPr="00434EBC">
              <w:rPr>
                <w:sz w:val="24"/>
                <w:szCs w:val="24"/>
              </w:rPr>
              <w:t xml:space="preserve">Niewystarczająca kadra medyczna </w:t>
            </w:r>
            <w:r w:rsidR="009E209D" w:rsidRPr="00434EBC">
              <w:rPr>
                <w:sz w:val="24"/>
                <w:szCs w:val="24"/>
              </w:rPr>
              <w:t xml:space="preserve">i opiekuńcza </w:t>
            </w:r>
            <w:r w:rsidRPr="00434EBC">
              <w:rPr>
                <w:sz w:val="24"/>
                <w:szCs w:val="24"/>
              </w:rPr>
              <w:t>(psychiatr</w:t>
            </w:r>
            <w:r w:rsidR="008949A8" w:rsidRPr="00434EBC">
              <w:rPr>
                <w:sz w:val="24"/>
                <w:szCs w:val="24"/>
              </w:rPr>
              <w:t>i</w:t>
            </w:r>
            <w:r w:rsidRPr="00434EBC">
              <w:rPr>
                <w:sz w:val="24"/>
                <w:szCs w:val="24"/>
              </w:rPr>
              <w:t xml:space="preserve">a, </w:t>
            </w:r>
            <w:r w:rsidRPr="00434EBC">
              <w:rPr>
                <w:sz w:val="24"/>
                <w:szCs w:val="24"/>
              </w:rPr>
              <w:lastRenderedPageBreak/>
              <w:t>geriatr</w:t>
            </w:r>
            <w:r w:rsidR="008949A8" w:rsidRPr="00434EBC">
              <w:rPr>
                <w:sz w:val="24"/>
                <w:szCs w:val="24"/>
              </w:rPr>
              <w:t>i</w:t>
            </w:r>
            <w:r w:rsidRPr="00434EBC">
              <w:rPr>
                <w:sz w:val="24"/>
                <w:szCs w:val="24"/>
              </w:rPr>
              <w:t>a, opieka pielęgniarska</w:t>
            </w:r>
            <w:r w:rsidR="00622FDE" w:rsidRPr="00434EBC">
              <w:rPr>
                <w:sz w:val="24"/>
                <w:szCs w:val="24"/>
              </w:rPr>
              <w:t xml:space="preserve"> i środowiskowa)</w:t>
            </w:r>
          </w:p>
          <w:p w14:paraId="5F41B4F5" w14:textId="77777777" w:rsidR="00E6121D" w:rsidRPr="00434EBC" w:rsidRDefault="00E6121D" w:rsidP="004A6DC7">
            <w:pPr>
              <w:pStyle w:val="Akapitzlist"/>
              <w:numPr>
                <w:ilvl w:val="0"/>
                <w:numId w:val="22"/>
              </w:numPr>
              <w:spacing w:line="360" w:lineRule="auto"/>
              <w:rPr>
                <w:sz w:val="24"/>
                <w:szCs w:val="24"/>
              </w:rPr>
            </w:pPr>
            <w:r w:rsidRPr="00434EBC">
              <w:rPr>
                <w:sz w:val="24"/>
                <w:szCs w:val="24"/>
              </w:rPr>
              <w:t xml:space="preserve">Zmiany społeczno-cywilizacyjne </w:t>
            </w:r>
            <w:r w:rsidR="00A85823" w:rsidRPr="00434EBC">
              <w:rPr>
                <w:sz w:val="24"/>
                <w:szCs w:val="24"/>
              </w:rPr>
              <w:t>generujące</w:t>
            </w:r>
            <w:r w:rsidRPr="00434EBC">
              <w:rPr>
                <w:sz w:val="24"/>
                <w:szCs w:val="24"/>
              </w:rPr>
              <w:t xml:space="preserve"> pojawianie si</w:t>
            </w:r>
            <w:r w:rsidR="00FC46EA" w:rsidRPr="00434EBC">
              <w:rPr>
                <w:sz w:val="24"/>
                <w:szCs w:val="24"/>
              </w:rPr>
              <w:t xml:space="preserve">ę nowych problemów społecznych, </w:t>
            </w:r>
            <w:r w:rsidRPr="00434EBC">
              <w:rPr>
                <w:sz w:val="24"/>
                <w:szCs w:val="24"/>
              </w:rPr>
              <w:t xml:space="preserve">m.in. dzieci zapracowanych rodziców, eurosieroctwo, </w:t>
            </w:r>
            <w:r w:rsidR="007154CF" w:rsidRPr="00434EBC">
              <w:rPr>
                <w:sz w:val="24"/>
                <w:szCs w:val="24"/>
              </w:rPr>
              <w:t>uzależnienia behawioralne</w:t>
            </w:r>
            <w:r w:rsidRPr="00434EBC">
              <w:rPr>
                <w:sz w:val="24"/>
                <w:szCs w:val="24"/>
              </w:rPr>
              <w:t>.</w:t>
            </w:r>
          </w:p>
          <w:p w14:paraId="76C81249" w14:textId="77777777" w:rsidR="008949A8" w:rsidRPr="00434EBC" w:rsidRDefault="006D6C43" w:rsidP="004A6DC7">
            <w:pPr>
              <w:pStyle w:val="Akapitzlist"/>
              <w:numPr>
                <w:ilvl w:val="0"/>
                <w:numId w:val="22"/>
              </w:numPr>
              <w:spacing w:after="200" w:line="360" w:lineRule="auto"/>
              <w:rPr>
                <w:rFonts w:cs="Cambria"/>
                <w:sz w:val="24"/>
                <w:szCs w:val="24"/>
              </w:rPr>
            </w:pPr>
            <w:r w:rsidRPr="00434EBC">
              <w:rPr>
                <w:rFonts w:cs="Cambria"/>
                <w:sz w:val="24"/>
                <w:szCs w:val="24"/>
              </w:rPr>
              <w:t>Wysoka</w:t>
            </w:r>
            <w:r w:rsidR="006B4F3E" w:rsidRPr="00434EBC">
              <w:rPr>
                <w:rFonts w:cs="Cambria"/>
                <w:sz w:val="24"/>
                <w:szCs w:val="24"/>
              </w:rPr>
              <w:t xml:space="preserve"> </w:t>
            </w:r>
            <w:r w:rsidRPr="00434EBC">
              <w:rPr>
                <w:rFonts w:cs="Cambria"/>
                <w:sz w:val="24"/>
                <w:szCs w:val="24"/>
              </w:rPr>
              <w:t xml:space="preserve">dostępność do rynku </w:t>
            </w:r>
            <w:r w:rsidR="008949A8" w:rsidRPr="00434EBC">
              <w:rPr>
                <w:rFonts w:cs="Cambria"/>
                <w:sz w:val="24"/>
                <w:szCs w:val="24"/>
              </w:rPr>
              <w:t>substancji psychoaktywnych</w:t>
            </w:r>
          </w:p>
          <w:p w14:paraId="74728150" w14:textId="77777777" w:rsidR="00886E4F" w:rsidRPr="00434EBC" w:rsidRDefault="00886E4F" w:rsidP="004A6DC7">
            <w:pPr>
              <w:pStyle w:val="Akapitzlist"/>
              <w:numPr>
                <w:ilvl w:val="0"/>
                <w:numId w:val="22"/>
              </w:numPr>
              <w:spacing w:after="200" w:line="360" w:lineRule="auto"/>
              <w:rPr>
                <w:rFonts w:cs="Cambria"/>
                <w:sz w:val="24"/>
                <w:szCs w:val="24"/>
              </w:rPr>
            </w:pPr>
            <w:r w:rsidRPr="00434EBC">
              <w:rPr>
                <w:rFonts w:cs="Cambria"/>
                <w:sz w:val="24"/>
                <w:szCs w:val="24"/>
              </w:rPr>
              <w:t>Wysoki poz</w:t>
            </w:r>
            <w:r w:rsidR="00FC46EA" w:rsidRPr="00434EBC">
              <w:rPr>
                <w:rFonts w:cs="Cambria"/>
                <w:sz w:val="24"/>
                <w:szCs w:val="24"/>
              </w:rPr>
              <w:t>iom przyzwolenia społecznego</w:t>
            </w:r>
            <w:r w:rsidR="006D6C43" w:rsidRPr="00434EBC">
              <w:rPr>
                <w:rFonts w:cs="Cambria"/>
                <w:sz w:val="24"/>
                <w:szCs w:val="24"/>
              </w:rPr>
              <w:t xml:space="preserve"> i negatywne wzorce spożywania alkoholu</w:t>
            </w:r>
          </w:p>
          <w:p w14:paraId="67D7D192" w14:textId="77777777" w:rsidR="008949A8" w:rsidRPr="00434EBC" w:rsidRDefault="00FC46EA" w:rsidP="004A6DC7">
            <w:pPr>
              <w:pStyle w:val="Akapitzlist"/>
              <w:numPr>
                <w:ilvl w:val="0"/>
                <w:numId w:val="22"/>
              </w:numPr>
              <w:spacing w:after="200" w:line="360" w:lineRule="auto"/>
              <w:rPr>
                <w:rFonts w:cs="Cambria"/>
                <w:sz w:val="24"/>
                <w:szCs w:val="24"/>
              </w:rPr>
            </w:pPr>
            <w:r w:rsidRPr="00434EBC">
              <w:rPr>
                <w:rFonts w:cs="Cambria"/>
                <w:sz w:val="24"/>
                <w:szCs w:val="24"/>
              </w:rPr>
              <w:t xml:space="preserve">Utrzymanie się tendencji obniżania wieku </w:t>
            </w:r>
            <w:r w:rsidR="008949A8" w:rsidRPr="00434EBC">
              <w:rPr>
                <w:rFonts w:cs="Cambria"/>
                <w:sz w:val="24"/>
                <w:szCs w:val="24"/>
              </w:rPr>
              <w:t xml:space="preserve">podejmowania </w:t>
            </w:r>
            <w:proofErr w:type="spellStart"/>
            <w:r w:rsidR="008949A8" w:rsidRPr="00434EBC">
              <w:rPr>
                <w:rFonts w:cs="Cambria"/>
                <w:sz w:val="24"/>
                <w:szCs w:val="24"/>
              </w:rPr>
              <w:t>zachowań</w:t>
            </w:r>
            <w:proofErr w:type="spellEnd"/>
            <w:r w:rsidR="008949A8" w:rsidRPr="00434EBC">
              <w:rPr>
                <w:rFonts w:cs="Cambria"/>
                <w:sz w:val="24"/>
                <w:szCs w:val="24"/>
              </w:rPr>
              <w:t xml:space="preserve"> ryzykownych</w:t>
            </w:r>
            <w:r w:rsidR="00BE10D4" w:rsidRPr="00434EBC">
              <w:rPr>
                <w:rFonts w:cs="Cambria"/>
                <w:sz w:val="24"/>
                <w:szCs w:val="24"/>
              </w:rPr>
              <w:t xml:space="preserve"> </w:t>
            </w:r>
          </w:p>
          <w:p w14:paraId="5D8FC373" w14:textId="77777777" w:rsidR="00A85823" w:rsidRPr="00434EBC" w:rsidRDefault="008949A8" w:rsidP="004A6DC7">
            <w:pPr>
              <w:pStyle w:val="Akapitzlist"/>
              <w:numPr>
                <w:ilvl w:val="0"/>
                <w:numId w:val="22"/>
              </w:numPr>
              <w:spacing w:after="200" w:line="360" w:lineRule="auto"/>
              <w:rPr>
                <w:rFonts w:cs="Cambria"/>
                <w:sz w:val="24"/>
                <w:szCs w:val="24"/>
              </w:rPr>
            </w:pPr>
            <w:r w:rsidRPr="00434EBC">
              <w:rPr>
                <w:rFonts w:cs="Cambria"/>
                <w:sz w:val="24"/>
                <w:szCs w:val="24"/>
              </w:rPr>
              <w:t>Obojętność wobec</w:t>
            </w:r>
            <w:r w:rsidR="00A85823" w:rsidRPr="00434EBC">
              <w:rPr>
                <w:rFonts w:cs="Cambria"/>
                <w:sz w:val="24"/>
                <w:szCs w:val="24"/>
              </w:rPr>
              <w:t xml:space="preserve"> przejawó</w:t>
            </w:r>
            <w:r w:rsidR="00FC46EA" w:rsidRPr="00434EBC">
              <w:rPr>
                <w:rFonts w:cs="Cambria"/>
                <w:sz w:val="24"/>
                <w:szCs w:val="24"/>
              </w:rPr>
              <w:t xml:space="preserve">w przemocy w życiu społecznym, </w:t>
            </w:r>
            <w:r w:rsidR="00A85823" w:rsidRPr="00434EBC">
              <w:rPr>
                <w:rFonts w:cs="Cambria"/>
                <w:sz w:val="24"/>
                <w:szCs w:val="24"/>
              </w:rPr>
              <w:t>w ty</w:t>
            </w:r>
            <w:r w:rsidR="00FC46EA" w:rsidRPr="00434EBC">
              <w:rPr>
                <w:rFonts w:cs="Cambria"/>
                <w:sz w:val="24"/>
                <w:szCs w:val="24"/>
              </w:rPr>
              <w:t>m w procesie wychowania dziecka</w:t>
            </w:r>
          </w:p>
          <w:p w14:paraId="6F4A04D1" w14:textId="77777777" w:rsidR="00FC46EA" w:rsidRPr="00434EBC" w:rsidRDefault="00FC46EA" w:rsidP="004A6DC7">
            <w:pPr>
              <w:pStyle w:val="Akapitzlist"/>
              <w:numPr>
                <w:ilvl w:val="0"/>
                <w:numId w:val="22"/>
              </w:numPr>
              <w:spacing w:after="200" w:line="360" w:lineRule="auto"/>
              <w:rPr>
                <w:rFonts w:cs="Cambria"/>
                <w:sz w:val="24"/>
                <w:szCs w:val="24"/>
              </w:rPr>
            </w:pPr>
            <w:r w:rsidRPr="00434EBC">
              <w:rPr>
                <w:rFonts w:cs="Cambria"/>
                <w:sz w:val="24"/>
                <w:szCs w:val="24"/>
              </w:rPr>
              <w:t>Współwystępowanie wielu dysfunkcji życia rodzinnego</w:t>
            </w:r>
            <w:r w:rsidR="00886E4F" w:rsidRPr="00434EBC">
              <w:rPr>
                <w:rFonts w:cs="Cambria"/>
                <w:sz w:val="24"/>
                <w:szCs w:val="24"/>
              </w:rPr>
              <w:t xml:space="preserve"> </w:t>
            </w:r>
          </w:p>
          <w:p w14:paraId="05A7B14D" w14:textId="77777777" w:rsidR="00886E4F" w:rsidRPr="00434EBC" w:rsidRDefault="00886E4F" w:rsidP="004A6DC7">
            <w:pPr>
              <w:pStyle w:val="Akapitzlist"/>
              <w:numPr>
                <w:ilvl w:val="0"/>
                <w:numId w:val="22"/>
              </w:numPr>
              <w:spacing w:after="200" w:line="360" w:lineRule="auto"/>
              <w:rPr>
                <w:rFonts w:cs="Cambria"/>
                <w:sz w:val="24"/>
                <w:szCs w:val="24"/>
              </w:rPr>
            </w:pPr>
            <w:r w:rsidRPr="00434EBC">
              <w:rPr>
                <w:rFonts w:cs="Cambria"/>
                <w:sz w:val="24"/>
                <w:szCs w:val="24"/>
              </w:rPr>
              <w:t>Brak pełnej spójności pomiędzy politykami sektorowymi państwa (społeczną</w:t>
            </w:r>
            <w:r w:rsidR="00E968E2" w:rsidRPr="00434EBC">
              <w:rPr>
                <w:rFonts w:cs="Cambria"/>
                <w:sz w:val="24"/>
                <w:szCs w:val="24"/>
              </w:rPr>
              <w:t>, mieszkaniową, zatrudnieniową)</w:t>
            </w:r>
          </w:p>
          <w:p w14:paraId="0D4995B1" w14:textId="77777777" w:rsidR="009C1158" w:rsidRPr="00434EBC" w:rsidRDefault="009C1158" w:rsidP="004A6DC7">
            <w:pPr>
              <w:pStyle w:val="Akapitzlist"/>
              <w:numPr>
                <w:ilvl w:val="0"/>
                <w:numId w:val="22"/>
              </w:numPr>
              <w:spacing w:after="200" w:line="360" w:lineRule="auto"/>
              <w:rPr>
                <w:rFonts w:cs="Cambria"/>
                <w:sz w:val="24"/>
                <w:szCs w:val="24"/>
              </w:rPr>
            </w:pPr>
            <w:r w:rsidRPr="00434EBC">
              <w:rPr>
                <w:rFonts w:cs="Cambria"/>
                <w:sz w:val="24"/>
                <w:szCs w:val="24"/>
              </w:rPr>
              <w:t xml:space="preserve">Wyzwania związane z integracją imigrantów </w:t>
            </w:r>
          </w:p>
          <w:p w14:paraId="5B005C0D" w14:textId="77777777" w:rsidR="00886E4F" w:rsidRPr="00434EBC" w:rsidRDefault="00665F8B" w:rsidP="004A6DC7">
            <w:pPr>
              <w:pStyle w:val="Akapitzlist"/>
              <w:numPr>
                <w:ilvl w:val="0"/>
                <w:numId w:val="22"/>
              </w:numPr>
              <w:spacing w:after="200" w:line="360" w:lineRule="auto"/>
              <w:rPr>
                <w:rFonts w:cs="Cambria"/>
                <w:sz w:val="24"/>
                <w:szCs w:val="24"/>
              </w:rPr>
            </w:pPr>
            <w:r w:rsidRPr="00434EBC">
              <w:rPr>
                <w:rFonts w:cs="Cambria"/>
                <w:sz w:val="24"/>
                <w:szCs w:val="24"/>
              </w:rPr>
              <w:t>Brak możliwości ubiegania się o środki z Unii Europejskiej na ni</w:t>
            </w:r>
            <w:r w:rsidR="00FD5E00" w:rsidRPr="00434EBC">
              <w:rPr>
                <w:rFonts w:cs="Cambria"/>
                <w:sz w:val="24"/>
                <w:szCs w:val="24"/>
              </w:rPr>
              <w:t>ektóre działania</w:t>
            </w:r>
            <w:r w:rsidRPr="00434EBC">
              <w:rPr>
                <w:rFonts w:cs="Cambria"/>
                <w:sz w:val="24"/>
                <w:szCs w:val="24"/>
              </w:rPr>
              <w:t xml:space="preserve"> </w:t>
            </w:r>
          </w:p>
        </w:tc>
      </w:tr>
    </w:tbl>
    <w:p w14:paraId="7C46C642" w14:textId="77777777" w:rsidR="00E35796" w:rsidRDefault="00E35796" w:rsidP="003E1114">
      <w:pPr>
        <w:spacing w:before="240" w:line="360" w:lineRule="auto"/>
        <w:rPr>
          <w:sz w:val="24"/>
          <w:szCs w:val="24"/>
        </w:rPr>
      </w:pPr>
    </w:p>
    <w:p w14:paraId="6532C982" w14:textId="64CB1CD2" w:rsidR="00252188" w:rsidRPr="00314E36" w:rsidRDefault="00D072B8" w:rsidP="00314E36">
      <w:pPr>
        <w:spacing w:line="259" w:lineRule="auto"/>
        <w:rPr>
          <w:sz w:val="24"/>
          <w:szCs w:val="24"/>
        </w:rPr>
      </w:pPr>
      <w:r w:rsidRPr="000D0703">
        <w:rPr>
          <w:sz w:val="24"/>
          <w:szCs w:val="24"/>
        </w:rPr>
        <w:lastRenderedPageBreak/>
        <w:t>Tabela 4</w:t>
      </w:r>
      <w:r w:rsidR="0047527F" w:rsidRPr="000D0703">
        <w:rPr>
          <w:sz w:val="24"/>
          <w:szCs w:val="24"/>
        </w:rPr>
        <w:t xml:space="preserve">. </w:t>
      </w:r>
      <w:r w:rsidR="00252188" w:rsidRPr="000D0703">
        <w:rPr>
          <w:sz w:val="24"/>
          <w:szCs w:val="24"/>
        </w:rPr>
        <w:t>Analiza SWOT w obszarze</w:t>
      </w:r>
      <w:r w:rsidR="005F7465" w:rsidRPr="000D0703">
        <w:rPr>
          <w:b/>
          <w:sz w:val="24"/>
          <w:szCs w:val="24"/>
        </w:rPr>
        <w:t xml:space="preserve"> Edukacja, kultura, rekreacja</w:t>
      </w:r>
    </w:p>
    <w:tbl>
      <w:tblPr>
        <w:tblStyle w:val="Tabela-Siatka"/>
        <w:tblW w:w="14029" w:type="dxa"/>
        <w:tblLook w:val="04A0" w:firstRow="1" w:lastRow="0" w:firstColumn="1" w:lastColumn="0" w:noHBand="0" w:noVBand="1"/>
      </w:tblPr>
      <w:tblGrid>
        <w:gridCol w:w="6941"/>
        <w:gridCol w:w="7088"/>
      </w:tblGrid>
      <w:tr w:rsidR="00642736" w:rsidRPr="000D0703" w14:paraId="2ED1D4A0" w14:textId="77777777" w:rsidTr="00E35796">
        <w:tc>
          <w:tcPr>
            <w:tcW w:w="6941" w:type="dxa"/>
            <w:tcBorders>
              <w:top w:val="single" w:sz="4" w:space="0" w:color="auto"/>
              <w:left w:val="single" w:sz="4" w:space="0" w:color="auto"/>
              <w:bottom w:val="single" w:sz="4" w:space="0" w:color="auto"/>
              <w:right w:val="single" w:sz="4" w:space="0" w:color="auto"/>
            </w:tcBorders>
            <w:shd w:val="clear" w:color="auto" w:fill="00B0F0"/>
            <w:hideMark/>
          </w:tcPr>
          <w:p w14:paraId="68697483" w14:textId="77777777" w:rsidR="00642736" w:rsidRPr="000D0703" w:rsidRDefault="00642736" w:rsidP="00434EBC">
            <w:pPr>
              <w:spacing w:line="360" w:lineRule="auto"/>
              <w:jc w:val="center"/>
              <w:rPr>
                <w:sz w:val="24"/>
                <w:szCs w:val="24"/>
              </w:rPr>
            </w:pPr>
            <w:r w:rsidRPr="000D0703">
              <w:rPr>
                <w:sz w:val="24"/>
                <w:szCs w:val="24"/>
              </w:rPr>
              <w:t>MOCNE STRONY</w:t>
            </w:r>
          </w:p>
        </w:tc>
        <w:tc>
          <w:tcPr>
            <w:tcW w:w="7088" w:type="dxa"/>
            <w:tcBorders>
              <w:top w:val="single" w:sz="4" w:space="0" w:color="auto"/>
              <w:left w:val="single" w:sz="4" w:space="0" w:color="auto"/>
              <w:bottom w:val="single" w:sz="4" w:space="0" w:color="auto"/>
              <w:right w:val="single" w:sz="4" w:space="0" w:color="auto"/>
            </w:tcBorders>
            <w:shd w:val="clear" w:color="auto" w:fill="00B0F0"/>
            <w:hideMark/>
          </w:tcPr>
          <w:p w14:paraId="30A7C232" w14:textId="77777777" w:rsidR="00642736" w:rsidRPr="000D0703" w:rsidRDefault="00642736" w:rsidP="00434EBC">
            <w:pPr>
              <w:spacing w:line="360" w:lineRule="auto"/>
              <w:jc w:val="center"/>
              <w:rPr>
                <w:sz w:val="24"/>
                <w:szCs w:val="24"/>
              </w:rPr>
            </w:pPr>
            <w:r w:rsidRPr="000D0703">
              <w:rPr>
                <w:sz w:val="24"/>
                <w:szCs w:val="24"/>
              </w:rPr>
              <w:t>SŁABE STRONY</w:t>
            </w:r>
          </w:p>
        </w:tc>
      </w:tr>
      <w:tr w:rsidR="00642736" w:rsidRPr="000D0703" w14:paraId="0AC9B39C" w14:textId="77777777" w:rsidTr="00E35796">
        <w:tc>
          <w:tcPr>
            <w:tcW w:w="6941" w:type="dxa"/>
            <w:tcBorders>
              <w:top w:val="single" w:sz="4" w:space="0" w:color="auto"/>
              <w:left w:val="single" w:sz="4" w:space="0" w:color="auto"/>
              <w:bottom w:val="single" w:sz="4" w:space="0" w:color="auto"/>
              <w:right w:val="single" w:sz="4" w:space="0" w:color="auto"/>
            </w:tcBorders>
            <w:shd w:val="clear" w:color="auto" w:fill="FFFF00"/>
            <w:hideMark/>
          </w:tcPr>
          <w:p w14:paraId="42D6DD82" w14:textId="77777777" w:rsidR="00642736" w:rsidRPr="000D0703" w:rsidRDefault="00642736" w:rsidP="004A6DC7">
            <w:pPr>
              <w:pStyle w:val="Akapitzlist"/>
              <w:numPr>
                <w:ilvl w:val="0"/>
                <w:numId w:val="52"/>
              </w:numPr>
              <w:spacing w:line="360" w:lineRule="auto"/>
              <w:rPr>
                <w:sz w:val="24"/>
                <w:szCs w:val="24"/>
              </w:rPr>
            </w:pPr>
            <w:r w:rsidRPr="000D0703">
              <w:rPr>
                <w:sz w:val="24"/>
                <w:szCs w:val="24"/>
              </w:rPr>
              <w:t>Wysoki poziom nauczania w szkołach potwierdzony wynikami egzaminów zewnętrznych</w:t>
            </w:r>
          </w:p>
          <w:p w14:paraId="47FCA6D5" w14:textId="77777777" w:rsidR="00C85F60" w:rsidRPr="00B87FCD" w:rsidRDefault="00C85F60" w:rsidP="004A6DC7">
            <w:pPr>
              <w:pStyle w:val="Akapitzlist"/>
              <w:numPr>
                <w:ilvl w:val="0"/>
                <w:numId w:val="52"/>
              </w:numPr>
              <w:spacing w:line="360" w:lineRule="auto"/>
              <w:rPr>
                <w:sz w:val="24"/>
                <w:szCs w:val="24"/>
              </w:rPr>
            </w:pPr>
            <w:r w:rsidRPr="00B87FCD">
              <w:rPr>
                <w:sz w:val="24"/>
                <w:szCs w:val="24"/>
              </w:rPr>
              <w:t>Dość wysoki wskaźnik współpracy z organizacjami pozarządowymi realizującymi zadania publiczne gminy miasta Sopotu</w:t>
            </w:r>
          </w:p>
          <w:p w14:paraId="429914B7" w14:textId="77777777" w:rsidR="00642736" w:rsidRPr="000D0703" w:rsidRDefault="00642736" w:rsidP="004A6DC7">
            <w:pPr>
              <w:pStyle w:val="Akapitzlist"/>
              <w:numPr>
                <w:ilvl w:val="0"/>
                <w:numId w:val="52"/>
              </w:numPr>
              <w:spacing w:line="360" w:lineRule="auto"/>
              <w:rPr>
                <w:sz w:val="24"/>
                <w:szCs w:val="24"/>
              </w:rPr>
            </w:pPr>
            <w:r w:rsidRPr="000D0703">
              <w:rPr>
                <w:sz w:val="24"/>
                <w:szCs w:val="24"/>
              </w:rPr>
              <w:t>Szeroka i zróżnicowana oferta  zajęć i programów edukacyjnych</w:t>
            </w:r>
          </w:p>
          <w:p w14:paraId="05BC9A6F" w14:textId="77777777" w:rsidR="00642736" w:rsidRPr="000D0703" w:rsidRDefault="00642736" w:rsidP="004A6DC7">
            <w:pPr>
              <w:pStyle w:val="Akapitzlist"/>
              <w:numPr>
                <w:ilvl w:val="0"/>
                <w:numId w:val="52"/>
              </w:numPr>
              <w:spacing w:line="360" w:lineRule="auto"/>
              <w:rPr>
                <w:sz w:val="24"/>
                <w:szCs w:val="24"/>
              </w:rPr>
            </w:pPr>
            <w:r w:rsidRPr="000D0703">
              <w:rPr>
                <w:sz w:val="24"/>
                <w:szCs w:val="24"/>
              </w:rPr>
              <w:t>Bardzo dobre warunki lokalowo-organizacyjne oraz wyposażenie  placówek oświatowych</w:t>
            </w:r>
          </w:p>
          <w:p w14:paraId="2F7D41A8" w14:textId="77777777" w:rsidR="00A62A96" w:rsidRPr="000D0703" w:rsidRDefault="00642736" w:rsidP="004A6DC7">
            <w:pPr>
              <w:pStyle w:val="Akapitzlist"/>
              <w:numPr>
                <w:ilvl w:val="0"/>
                <w:numId w:val="52"/>
              </w:numPr>
              <w:spacing w:line="360" w:lineRule="auto"/>
              <w:rPr>
                <w:sz w:val="24"/>
                <w:szCs w:val="24"/>
              </w:rPr>
            </w:pPr>
            <w:r w:rsidRPr="000D0703">
              <w:rPr>
                <w:sz w:val="24"/>
                <w:szCs w:val="24"/>
              </w:rPr>
              <w:t>Pełny dostęp do edukacji przedszkolnej</w:t>
            </w:r>
          </w:p>
          <w:p w14:paraId="734C9FBF" w14:textId="77777777" w:rsidR="00170CEF" w:rsidRPr="000D0703" w:rsidRDefault="00170CEF" w:rsidP="004A6DC7">
            <w:pPr>
              <w:pStyle w:val="Akapitzlist"/>
              <w:numPr>
                <w:ilvl w:val="0"/>
                <w:numId w:val="52"/>
              </w:numPr>
              <w:spacing w:line="360" w:lineRule="auto"/>
              <w:rPr>
                <w:sz w:val="24"/>
                <w:szCs w:val="24"/>
              </w:rPr>
            </w:pPr>
            <w:r w:rsidRPr="000D0703">
              <w:rPr>
                <w:sz w:val="24"/>
                <w:szCs w:val="24"/>
              </w:rPr>
              <w:t>W</w:t>
            </w:r>
            <w:r w:rsidR="00F440FD" w:rsidRPr="000D0703">
              <w:rPr>
                <w:sz w:val="24"/>
                <w:szCs w:val="24"/>
              </w:rPr>
              <w:t>ys</w:t>
            </w:r>
            <w:r w:rsidRPr="000D0703">
              <w:rPr>
                <w:sz w:val="24"/>
                <w:szCs w:val="24"/>
              </w:rPr>
              <w:t>oki</w:t>
            </w:r>
            <w:r w:rsidR="00F440FD" w:rsidRPr="000D0703">
              <w:rPr>
                <w:sz w:val="24"/>
                <w:szCs w:val="24"/>
              </w:rPr>
              <w:t xml:space="preserve"> </w:t>
            </w:r>
            <w:r w:rsidRPr="000D0703">
              <w:rPr>
                <w:sz w:val="24"/>
                <w:szCs w:val="24"/>
              </w:rPr>
              <w:t>dostęp do wypoczynku osób ze środowisk wymagających wsparcia,</w:t>
            </w:r>
            <w:r w:rsidR="00F440FD" w:rsidRPr="000D0703">
              <w:rPr>
                <w:sz w:val="24"/>
                <w:szCs w:val="24"/>
              </w:rPr>
              <w:t xml:space="preserve"> </w:t>
            </w:r>
            <w:r w:rsidR="00A62A96" w:rsidRPr="000D0703">
              <w:rPr>
                <w:sz w:val="24"/>
                <w:szCs w:val="24"/>
              </w:rPr>
              <w:t>dzięki dofinansowaniu</w:t>
            </w:r>
            <w:r w:rsidR="00F440FD" w:rsidRPr="000D0703">
              <w:rPr>
                <w:sz w:val="24"/>
                <w:szCs w:val="24"/>
              </w:rPr>
              <w:t xml:space="preserve"> </w:t>
            </w:r>
            <w:r w:rsidR="000E3E45" w:rsidRPr="000D0703">
              <w:rPr>
                <w:sz w:val="24"/>
                <w:szCs w:val="24"/>
              </w:rPr>
              <w:t>ze strony miasta</w:t>
            </w:r>
          </w:p>
          <w:p w14:paraId="5D995ACC" w14:textId="77777777" w:rsidR="000E3E45" w:rsidRPr="000D0703" w:rsidRDefault="00A62A96" w:rsidP="004A6DC7">
            <w:pPr>
              <w:pStyle w:val="Akapitzlist"/>
              <w:numPr>
                <w:ilvl w:val="0"/>
                <w:numId w:val="52"/>
              </w:numPr>
              <w:spacing w:line="360" w:lineRule="auto"/>
              <w:rPr>
                <w:sz w:val="24"/>
                <w:szCs w:val="24"/>
              </w:rPr>
            </w:pPr>
            <w:r w:rsidRPr="000D0703">
              <w:rPr>
                <w:sz w:val="24"/>
                <w:szCs w:val="24"/>
              </w:rPr>
              <w:t>Bogata ofer</w:t>
            </w:r>
            <w:r w:rsidR="000E3E45" w:rsidRPr="000D0703">
              <w:rPr>
                <w:sz w:val="24"/>
                <w:szCs w:val="24"/>
              </w:rPr>
              <w:t xml:space="preserve">ta imprez kulturalnych </w:t>
            </w:r>
          </w:p>
          <w:p w14:paraId="5F3D1A0D" w14:textId="77777777" w:rsidR="000E3E45" w:rsidRPr="000D0703" w:rsidRDefault="000E3E45" w:rsidP="004A6DC7">
            <w:pPr>
              <w:pStyle w:val="Akapitzlist"/>
              <w:numPr>
                <w:ilvl w:val="0"/>
                <w:numId w:val="52"/>
              </w:numPr>
              <w:spacing w:line="360" w:lineRule="auto"/>
              <w:rPr>
                <w:sz w:val="24"/>
                <w:szCs w:val="24"/>
              </w:rPr>
            </w:pPr>
            <w:r w:rsidRPr="000D0703">
              <w:rPr>
                <w:sz w:val="24"/>
                <w:szCs w:val="24"/>
              </w:rPr>
              <w:t>Dostępność i wysoki poziom uczestnictwo w kulturze</w:t>
            </w:r>
          </w:p>
          <w:p w14:paraId="461D4BAD" w14:textId="77777777" w:rsidR="000E3E45" w:rsidRPr="000D0703" w:rsidRDefault="000E3E45" w:rsidP="004A6DC7">
            <w:pPr>
              <w:pStyle w:val="Akapitzlist"/>
              <w:numPr>
                <w:ilvl w:val="0"/>
                <w:numId w:val="52"/>
              </w:numPr>
              <w:spacing w:line="360" w:lineRule="auto"/>
              <w:rPr>
                <w:sz w:val="24"/>
                <w:szCs w:val="24"/>
              </w:rPr>
            </w:pPr>
            <w:r w:rsidRPr="000D0703">
              <w:rPr>
                <w:sz w:val="24"/>
                <w:szCs w:val="24"/>
              </w:rPr>
              <w:t>Otoczenie formalno-prawne sprzyjające rozwojowi życia kulturalnego</w:t>
            </w:r>
          </w:p>
          <w:p w14:paraId="6CECF55A" w14:textId="77777777" w:rsidR="00A62A96" w:rsidRPr="000D0703" w:rsidRDefault="000E3E45" w:rsidP="004A6DC7">
            <w:pPr>
              <w:pStyle w:val="Akapitzlist"/>
              <w:numPr>
                <w:ilvl w:val="0"/>
                <w:numId w:val="52"/>
              </w:numPr>
              <w:spacing w:line="360" w:lineRule="auto"/>
              <w:rPr>
                <w:sz w:val="24"/>
                <w:szCs w:val="24"/>
              </w:rPr>
            </w:pPr>
            <w:r w:rsidRPr="000D0703">
              <w:rPr>
                <w:sz w:val="24"/>
                <w:szCs w:val="24"/>
              </w:rPr>
              <w:t xml:space="preserve">Aktywna działalność organizacji </w:t>
            </w:r>
            <w:r w:rsidR="002D455E" w:rsidRPr="00B87FCD">
              <w:rPr>
                <w:sz w:val="24"/>
                <w:szCs w:val="24"/>
              </w:rPr>
              <w:t>pozarządowych</w:t>
            </w:r>
            <w:r w:rsidR="002D455E">
              <w:rPr>
                <w:sz w:val="24"/>
                <w:szCs w:val="24"/>
              </w:rPr>
              <w:t xml:space="preserve"> </w:t>
            </w:r>
            <w:r w:rsidRPr="000D0703">
              <w:rPr>
                <w:sz w:val="24"/>
                <w:szCs w:val="24"/>
              </w:rPr>
              <w:t xml:space="preserve">w sferze kultury </w:t>
            </w:r>
          </w:p>
          <w:p w14:paraId="598D5ECD" w14:textId="77777777" w:rsidR="00A62A96" w:rsidRPr="000D0703" w:rsidRDefault="00A62A96" w:rsidP="004A6DC7">
            <w:pPr>
              <w:pStyle w:val="Akapitzlist"/>
              <w:numPr>
                <w:ilvl w:val="0"/>
                <w:numId w:val="52"/>
              </w:numPr>
              <w:spacing w:line="360" w:lineRule="auto"/>
              <w:rPr>
                <w:sz w:val="24"/>
                <w:szCs w:val="24"/>
              </w:rPr>
            </w:pPr>
            <w:r w:rsidRPr="000D0703">
              <w:rPr>
                <w:sz w:val="24"/>
                <w:szCs w:val="24"/>
              </w:rPr>
              <w:t xml:space="preserve">Rozbudowana </w:t>
            </w:r>
            <w:r w:rsidR="00F440FD" w:rsidRPr="000D0703">
              <w:rPr>
                <w:sz w:val="24"/>
                <w:szCs w:val="24"/>
              </w:rPr>
              <w:t xml:space="preserve">i różnorodna </w:t>
            </w:r>
            <w:r w:rsidRPr="000D0703">
              <w:rPr>
                <w:sz w:val="24"/>
                <w:szCs w:val="24"/>
              </w:rPr>
              <w:t xml:space="preserve">struktura sportowo-rekreacyjna </w:t>
            </w:r>
          </w:p>
          <w:p w14:paraId="1F7AC7E6" w14:textId="77777777" w:rsidR="00A62A96" w:rsidRPr="000D0703" w:rsidRDefault="000E3E45" w:rsidP="004A6DC7">
            <w:pPr>
              <w:pStyle w:val="Akapitzlist"/>
              <w:numPr>
                <w:ilvl w:val="0"/>
                <w:numId w:val="52"/>
              </w:numPr>
              <w:spacing w:line="360" w:lineRule="auto"/>
              <w:rPr>
                <w:sz w:val="24"/>
                <w:szCs w:val="24"/>
              </w:rPr>
            </w:pPr>
            <w:r w:rsidRPr="000D0703">
              <w:rPr>
                <w:sz w:val="24"/>
                <w:szCs w:val="24"/>
              </w:rPr>
              <w:lastRenderedPageBreak/>
              <w:t>P</w:t>
            </w:r>
            <w:r w:rsidR="00A62A96" w:rsidRPr="000D0703">
              <w:rPr>
                <w:sz w:val="24"/>
                <w:szCs w:val="24"/>
              </w:rPr>
              <w:t xml:space="preserve">rogramy skierowane do </w:t>
            </w:r>
            <w:r w:rsidR="007833E1" w:rsidRPr="000D0703">
              <w:rPr>
                <w:sz w:val="24"/>
                <w:szCs w:val="24"/>
              </w:rPr>
              <w:t>poszczególnych</w:t>
            </w:r>
            <w:r w:rsidRPr="000D0703">
              <w:rPr>
                <w:sz w:val="24"/>
                <w:szCs w:val="24"/>
              </w:rPr>
              <w:t xml:space="preserve"> grup użytkowników infrastruktury sportowo-rekreacyjnej</w:t>
            </w:r>
            <w:r w:rsidR="00A62A96" w:rsidRPr="000D0703">
              <w:rPr>
                <w:sz w:val="24"/>
                <w:szCs w:val="24"/>
              </w:rPr>
              <w:t xml:space="preserve"> </w:t>
            </w:r>
          </w:p>
          <w:p w14:paraId="44538BD6" w14:textId="77777777" w:rsidR="00A62A96" w:rsidRPr="000D0703" w:rsidRDefault="007833E1" w:rsidP="004A6DC7">
            <w:pPr>
              <w:pStyle w:val="Akapitzlist"/>
              <w:numPr>
                <w:ilvl w:val="0"/>
                <w:numId w:val="52"/>
              </w:numPr>
              <w:spacing w:line="360" w:lineRule="auto"/>
              <w:rPr>
                <w:sz w:val="24"/>
                <w:szCs w:val="24"/>
              </w:rPr>
            </w:pPr>
            <w:r w:rsidRPr="000D0703">
              <w:rPr>
                <w:sz w:val="24"/>
                <w:szCs w:val="24"/>
              </w:rPr>
              <w:t xml:space="preserve">Formalno-prawne i finansowe wsparcie </w:t>
            </w:r>
            <w:r w:rsidR="000E3E45" w:rsidRPr="000D0703">
              <w:rPr>
                <w:sz w:val="24"/>
                <w:szCs w:val="24"/>
              </w:rPr>
              <w:t>d</w:t>
            </w:r>
            <w:r w:rsidRPr="000D0703">
              <w:rPr>
                <w:sz w:val="24"/>
                <w:szCs w:val="24"/>
              </w:rPr>
              <w:t xml:space="preserve">ostępności do oferty sportowo-rekreacyjnej </w:t>
            </w:r>
            <w:r w:rsidR="000E3E45" w:rsidRPr="000D0703">
              <w:rPr>
                <w:sz w:val="24"/>
                <w:szCs w:val="24"/>
              </w:rPr>
              <w:t xml:space="preserve"> </w:t>
            </w:r>
          </w:p>
        </w:tc>
        <w:tc>
          <w:tcPr>
            <w:tcW w:w="7088" w:type="dxa"/>
            <w:tcBorders>
              <w:top w:val="single" w:sz="4" w:space="0" w:color="auto"/>
              <w:left w:val="single" w:sz="4" w:space="0" w:color="auto"/>
              <w:bottom w:val="single" w:sz="4" w:space="0" w:color="auto"/>
              <w:right w:val="single" w:sz="4" w:space="0" w:color="auto"/>
            </w:tcBorders>
            <w:shd w:val="clear" w:color="auto" w:fill="FFFF00"/>
          </w:tcPr>
          <w:p w14:paraId="54285CF1" w14:textId="77777777" w:rsidR="00642736" w:rsidRPr="000D0703" w:rsidRDefault="00642736" w:rsidP="004A6DC7">
            <w:pPr>
              <w:pStyle w:val="Akapitzlist"/>
              <w:numPr>
                <w:ilvl w:val="0"/>
                <w:numId w:val="52"/>
              </w:numPr>
              <w:spacing w:line="360" w:lineRule="auto"/>
              <w:rPr>
                <w:sz w:val="24"/>
                <w:szCs w:val="24"/>
              </w:rPr>
            </w:pPr>
            <w:r w:rsidRPr="000D0703">
              <w:rPr>
                <w:sz w:val="24"/>
                <w:szCs w:val="24"/>
              </w:rPr>
              <w:lastRenderedPageBreak/>
              <w:t>W niektórych przypadkach brak wśród nauczycieli motywacji i zaangażowania do wprowadzania  projektów / programów  wspierających  i doskonalących   warsztat pracy</w:t>
            </w:r>
            <w:r w:rsidR="003C1A0A" w:rsidRPr="000D0703">
              <w:rPr>
                <w:sz w:val="24"/>
                <w:szCs w:val="24"/>
              </w:rPr>
              <w:t xml:space="preserve"> </w:t>
            </w:r>
          </w:p>
          <w:p w14:paraId="2B827F57" w14:textId="77777777" w:rsidR="00642736" w:rsidRPr="000D0703" w:rsidRDefault="003C1A0A" w:rsidP="004A6DC7">
            <w:pPr>
              <w:pStyle w:val="Akapitzlist"/>
              <w:numPr>
                <w:ilvl w:val="0"/>
                <w:numId w:val="52"/>
              </w:numPr>
              <w:spacing w:line="360" w:lineRule="auto"/>
              <w:rPr>
                <w:sz w:val="24"/>
                <w:szCs w:val="24"/>
              </w:rPr>
            </w:pPr>
            <w:r w:rsidRPr="000D0703">
              <w:rPr>
                <w:sz w:val="24"/>
                <w:szCs w:val="24"/>
              </w:rPr>
              <w:t xml:space="preserve">Ograniczenia wynikające z sezonowości dużego obiektu kultury </w:t>
            </w:r>
          </w:p>
          <w:p w14:paraId="485BF4C3" w14:textId="77777777" w:rsidR="003C1A0A" w:rsidRPr="000D0703" w:rsidRDefault="003C1A0A" w:rsidP="004A6DC7">
            <w:pPr>
              <w:pStyle w:val="Akapitzlist"/>
              <w:numPr>
                <w:ilvl w:val="0"/>
                <w:numId w:val="52"/>
              </w:numPr>
              <w:spacing w:line="360" w:lineRule="auto"/>
              <w:rPr>
                <w:sz w:val="24"/>
                <w:szCs w:val="24"/>
              </w:rPr>
            </w:pPr>
            <w:r w:rsidRPr="000D0703">
              <w:rPr>
                <w:sz w:val="24"/>
                <w:szCs w:val="24"/>
              </w:rPr>
              <w:t xml:space="preserve">Ograniczenia w realizacji niektórych wydarzeń kulturalnych, wynikające z uzdrowiskowego charakteru miasta </w:t>
            </w:r>
          </w:p>
        </w:tc>
      </w:tr>
      <w:tr w:rsidR="00642736" w:rsidRPr="000D0703" w14:paraId="5506E4AF" w14:textId="77777777" w:rsidTr="00E35796">
        <w:tc>
          <w:tcPr>
            <w:tcW w:w="6941" w:type="dxa"/>
            <w:tcBorders>
              <w:top w:val="single" w:sz="4" w:space="0" w:color="auto"/>
              <w:left w:val="single" w:sz="4" w:space="0" w:color="auto"/>
              <w:bottom w:val="single" w:sz="4" w:space="0" w:color="auto"/>
              <w:right w:val="single" w:sz="4" w:space="0" w:color="auto"/>
            </w:tcBorders>
            <w:shd w:val="clear" w:color="auto" w:fill="00B0F0"/>
            <w:hideMark/>
          </w:tcPr>
          <w:p w14:paraId="76FC282F" w14:textId="77777777" w:rsidR="00642736" w:rsidRPr="000D0703" w:rsidRDefault="00642736" w:rsidP="00434EBC">
            <w:pPr>
              <w:spacing w:line="360" w:lineRule="auto"/>
              <w:jc w:val="center"/>
              <w:rPr>
                <w:sz w:val="24"/>
                <w:szCs w:val="24"/>
              </w:rPr>
            </w:pPr>
            <w:r w:rsidRPr="000D0703">
              <w:rPr>
                <w:sz w:val="24"/>
                <w:szCs w:val="24"/>
              </w:rPr>
              <w:lastRenderedPageBreak/>
              <w:t>SZANSE</w:t>
            </w:r>
          </w:p>
        </w:tc>
        <w:tc>
          <w:tcPr>
            <w:tcW w:w="7088" w:type="dxa"/>
            <w:tcBorders>
              <w:top w:val="single" w:sz="4" w:space="0" w:color="auto"/>
              <w:left w:val="single" w:sz="4" w:space="0" w:color="auto"/>
              <w:bottom w:val="single" w:sz="4" w:space="0" w:color="auto"/>
              <w:right w:val="single" w:sz="4" w:space="0" w:color="auto"/>
            </w:tcBorders>
            <w:shd w:val="clear" w:color="auto" w:fill="00B0F0"/>
            <w:hideMark/>
          </w:tcPr>
          <w:p w14:paraId="429E7BF9" w14:textId="77777777" w:rsidR="00642736" w:rsidRPr="000D0703" w:rsidRDefault="00642736" w:rsidP="00434EBC">
            <w:pPr>
              <w:spacing w:line="360" w:lineRule="auto"/>
              <w:jc w:val="center"/>
              <w:rPr>
                <w:sz w:val="24"/>
                <w:szCs w:val="24"/>
              </w:rPr>
            </w:pPr>
            <w:r w:rsidRPr="000D0703">
              <w:rPr>
                <w:sz w:val="24"/>
                <w:szCs w:val="24"/>
              </w:rPr>
              <w:t>ZAGROŻENIA</w:t>
            </w:r>
          </w:p>
        </w:tc>
      </w:tr>
      <w:tr w:rsidR="00642736" w:rsidRPr="000D0703" w14:paraId="68924EB1" w14:textId="77777777" w:rsidTr="00E35796">
        <w:tc>
          <w:tcPr>
            <w:tcW w:w="6941" w:type="dxa"/>
            <w:tcBorders>
              <w:top w:val="single" w:sz="4" w:space="0" w:color="auto"/>
              <w:left w:val="single" w:sz="4" w:space="0" w:color="auto"/>
              <w:bottom w:val="single" w:sz="4" w:space="0" w:color="auto"/>
              <w:right w:val="single" w:sz="4" w:space="0" w:color="auto"/>
            </w:tcBorders>
            <w:shd w:val="clear" w:color="auto" w:fill="FFFF00"/>
          </w:tcPr>
          <w:p w14:paraId="047FF6A1" w14:textId="77777777" w:rsidR="00642736" w:rsidRPr="000D0703" w:rsidRDefault="00642736" w:rsidP="004A6DC7">
            <w:pPr>
              <w:pStyle w:val="Akapitzlist"/>
              <w:numPr>
                <w:ilvl w:val="0"/>
                <w:numId w:val="53"/>
              </w:numPr>
              <w:spacing w:line="360" w:lineRule="auto"/>
              <w:rPr>
                <w:sz w:val="24"/>
                <w:szCs w:val="24"/>
              </w:rPr>
            </w:pPr>
            <w:r w:rsidRPr="000D0703">
              <w:rPr>
                <w:sz w:val="24"/>
                <w:szCs w:val="24"/>
              </w:rPr>
              <w:t>Rozwój szkolnictwa zawodowego w Sopocie w oparciu o środki z UE</w:t>
            </w:r>
          </w:p>
          <w:p w14:paraId="3C2524ED" w14:textId="77777777" w:rsidR="00642736" w:rsidRPr="000D0703" w:rsidRDefault="00642736" w:rsidP="004A6DC7">
            <w:pPr>
              <w:pStyle w:val="Akapitzlist"/>
              <w:numPr>
                <w:ilvl w:val="0"/>
                <w:numId w:val="54"/>
              </w:numPr>
              <w:spacing w:line="360" w:lineRule="auto"/>
              <w:rPr>
                <w:sz w:val="24"/>
                <w:szCs w:val="24"/>
              </w:rPr>
            </w:pPr>
            <w:r w:rsidRPr="000D0703">
              <w:rPr>
                <w:sz w:val="24"/>
                <w:szCs w:val="24"/>
              </w:rPr>
              <w:t>Możliwość uzyskania dodatkowych środków krajowych</w:t>
            </w:r>
          </w:p>
          <w:p w14:paraId="780678E7" w14:textId="5043A67A" w:rsidR="00C20B67" w:rsidRDefault="00C20B67" w:rsidP="004A6DC7">
            <w:pPr>
              <w:pStyle w:val="Akapitzlist"/>
              <w:numPr>
                <w:ilvl w:val="0"/>
                <w:numId w:val="54"/>
              </w:numPr>
              <w:spacing w:line="360" w:lineRule="auto"/>
              <w:rPr>
                <w:sz w:val="24"/>
                <w:szCs w:val="24"/>
              </w:rPr>
            </w:pPr>
            <w:r w:rsidRPr="000D0703">
              <w:rPr>
                <w:sz w:val="24"/>
                <w:szCs w:val="24"/>
              </w:rPr>
              <w:t>Bud</w:t>
            </w:r>
            <w:r w:rsidR="007833E1" w:rsidRPr="000D0703">
              <w:rPr>
                <w:sz w:val="24"/>
                <w:szCs w:val="24"/>
              </w:rPr>
              <w:t>owanie wolontariatu na bazie</w:t>
            </w:r>
            <w:r w:rsidRPr="000D0703">
              <w:rPr>
                <w:sz w:val="24"/>
                <w:szCs w:val="24"/>
              </w:rPr>
              <w:t xml:space="preserve"> domów sąsiedzkich </w:t>
            </w:r>
          </w:p>
          <w:p w14:paraId="4E566CC9" w14:textId="002646DA" w:rsidR="00035B6B" w:rsidRPr="000D0703" w:rsidRDefault="00035B6B" w:rsidP="004A6DC7">
            <w:pPr>
              <w:pStyle w:val="Akapitzlist"/>
              <w:numPr>
                <w:ilvl w:val="0"/>
                <w:numId w:val="54"/>
              </w:numPr>
              <w:spacing w:line="360" w:lineRule="auto"/>
              <w:rPr>
                <w:sz w:val="24"/>
                <w:szCs w:val="24"/>
              </w:rPr>
            </w:pPr>
            <w:r>
              <w:rPr>
                <w:sz w:val="24"/>
                <w:szCs w:val="24"/>
              </w:rPr>
              <w:t>Otwartość na potencjał edukacyjny, zawodowy i kulturowy imigrantów</w:t>
            </w:r>
          </w:p>
          <w:p w14:paraId="2B5929D5" w14:textId="77777777" w:rsidR="00642736" w:rsidRPr="000D0703" w:rsidRDefault="00642736" w:rsidP="00434EBC">
            <w:pPr>
              <w:spacing w:line="360" w:lineRule="auto"/>
              <w:rPr>
                <w:sz w:val="24"/>
                <w:szCs w:val="24"/>
              </w:rPr>
            </w:pPr>
          </w:p>
          <w:p w14:paraId="16A6AA39" w14:textId="77777777" w:rsidR="00642736" w:rsidRPr="000D0703" w:rsidRDefault="00642736" w:rsidP="00434EBC">
            <w:pPr>
              <w:spacing w:line="360" w:lineRule="auto"/>
              <w:rPr>
                <w:sz w:val="24"/>
                <w:szCs w:val="24"/>
              </w:rPr>
            </w:pPr>
          </w:p>
        </w:tc>
        <w:tc>
          <w:tcPr>
            <w:tcW w:w="7088" w:type="dxa"/>
            <w:tcBorders>
              <w:top w:val="single" w:sz="4" w:space="0" w:color="auto"/>
              <w:left w:val="single" w:sz="4" w:space="0" w:color="auto"/>
              <w:bottom w:val="single" w:sz="4" w:space="0" w:color="auto"/>
              <w:right w:val="single" w:sz="4" w:space="0" w:color="auto"/>
            </w:tcBorders>
            <w:shd w:val="clear" w:color="auto" w:fill="FFFF00"/>
          </w:tcPr>
          <w:p w14:paraId="12DCF805" w14:textId="77777777" w:rsidR="00642736" w:rsidRPr="000D0703" w:rsidRDefault="00642736" w:rsidP="004A6DC7">
            <w:pPr>
              <w:pStyle w:val="Akapitzlist"/>
              <w:numPr>
                <w:ilvl w:val="0"/>
                <w:numId w:val="54"/>
              </w:numPr>
              <w:spacing w:line="360" w:lineRule="auto"/>
              <w:rPr>
                <w:sz w:val="24"/>
                <w:szCs w:val="24"/>
              </w:rPr>
            </w:pPr>
            <w:r w:rsidRPr="000D0703">
              <w:rPr>
                <w:sz w:val="24"/>
                <w:szCs w:val="24"/>
              </w:rPr>
              <w:t xml:space="preserve">Niedostateczne  przygotowanie nauczycieli do zmian programowych i  zadań  edukacyjno-wychowawczych wynikających z realizacji reformy ustroju szkolnego </w:t>
            </w:r>
          </w:p>
          <w:p w14:paraId="42238AD8" w14:textId="77777777" w:rsidR="00642736" w:rsidRPr="000D0703" w:rsidRDefault="00642736" w:rsidP="004A6DC7">
            <w:pPr>
              <w:pStyle w:val="Akapitzlist"/>
              <w:numPr>
                <w:ilvl w:val="0"/>
                <w:numId w:val="54"/>
              </w:numPr>
              <w:spacing w:line="360" w:lineRule="auto"/>
              <w:rPr>
                <w:sz w:val="24"/>
                <w:szCs w:val="24"/>
              </w:rPr>
            </w:pPr>
            <w:r w:rsidRPr="000D0703">
              <w:rPr>
                <w:sz w:val="24"/>
                <w:szCs w:val="24"/>
              </w:rPr>
              <w:t>Możliwość likwidacji szkoły ponadgimnazjalnej ze względu na niż demograficzny oraz niewspółmiernie większą liczbę aktualnie  oferowanych miejsc w szkołach w stosun</w:t>
            </w:r>
            <w:r w:rsidR="00C20B67" w:rsidRPr="000D0703">
              <w:rPr>
                <w:sz w:val="24"/>
                <w:szCs w:val="24"/>
              </w:rPr>
              <w:t>ku do liczby mieszkańców Sopotu</w:t>
            </w:r>
          </w:p>
        </w:tc>
      </w:tr>
    </w:tbl>
    <w:p w14:paraId="4FE1CE6A" w14:textId="77777777" w:rsidR="00642736" w:rsidRPr="000D0703" w:rsidRDefault="00642736" w:rsidP="003E1114">
      <w:pPr>
        <w:spacing w:line="360" w:lineRule="auto"/>
        <w:rPr>
          <w:b/>
          <w:sz w:val="24"/>
          <w:szCs w:val="24"/>
        </w:rPr>
      </w:pPr>
    </w:p>
    <w:p w14:paraId="24B8AADA" w14:textId="77777777" w:rsidR="00252188" w:rsidRPr="000D0703" w:rsidRDefault="00D072B8" w:rsidP="003E1114">
      <w:pPr>
        <w:spacing w:line="360" w:lineRule="auto"/>
        <w:rPr>
          <w:b/>
          <w:sz w:val="24"/>
          <w:szCs w:val="24"/>
        </w:rPr>
      </w:pPr>
      <w:r w:rsidRPr="000D0703">
        <w:rPr>
          <w:sz w:val="24"/>
          <w:szCs w:val="24"/>
        </w:rPr>
        <w:t>Tabela 5</w:t>
      </w:r>
      <w:r w:rsidR="0047527F" w:rsidRPr="000D0703">
        <w:rPr>
          <w:sz w:val="24"/>
          <w:szCs w:val="24"/>
        </w:rPr>
        <w:t xml:space="preserve">. </w:t>
      </w:r>
      <w:r w:rsidR="00252188" w:rsidRPr="000D0703">
        <w:rPr>
          <w:sz w:val="24"/>
          <w:szCs w:val="24"/>
        </w:rPr>
        <w:t>Analiza SWOT w obszarze</w:t>
      </w:r>
      <w:r w:rsidR="00415094">
        <w:rPr>
          <w:b/>
          <w:sz w:val="24"/>
          <w:szCs w:val="24"/>
        </w:rPr>
        <w:t xml:space="preserve"> Partycypacja</w:t>
      </w:r>
      <w:r w:rsidR="00252188" w:rsidRPr="000D0703">
        <w:rPr>
          <w:b/>
          <w:sz w:val="24"/>
          <w:szCs w:val="24"/>
        </w:rPr>
        <w:t xml:space="preserve"> obywatelska  </w:t>
      </w:r>
    </w:p>
    <w:tbl>
      <w:tblPr>
        <w:tblStyle w:val="Tabela-Siatka"/>
        <w:tblW w:w="14029" w:type="dxa"/>
        <w:tblLook w:val="04A0" w:firstRow="1" w:lastRow="0" w:firstColumn="1" w:lastColumn="0" w:noHBand="0" w:noVBand="1"/>
      </w:tblPr>
      <w:tblGrid>
        <w:gridCol w:w="6941"/>
        <w:gridCol w:w="7088"/>
      </w:tblGrid>
      <w:tr w:rsidR="00252188" w:rsidRPr="000D0703" w14:paraId="41F311A5" w14:textId="77777777" w:rsidTr="00E35796">
        <w:tc>
          <w:tcPr>
            <w:tcW w:w="6941" w:type="dxa"/>
            <w:tcBorders>
              <w:top w:val="single" w:sz="4" w:space="0" w:color="auto"/>
              <w:left w:val="single" w:sz="4" w:space="0" w:color="auto"/>
              <w:bottom w:val="single" w:sz="4" w:space="0" w:color="auto"/>
              <w:right w:val="single" w:sz="4" w:space="0" w:color="auto"/>
            </w:tcBorders>
            <w:shd w:val="clear" w:color="auto" w:fill="00B0F0"/>
            <w:hideMark/>
          </w:tcPr>
          <w:p w14:paraId="5B7F27B7" w14:textId="77777777" w:rsidR="00252188" w:rsidRPr="000D0703" w:rsidRDefault="00252188" w:rsidP="003E1114">
            <w:pPr>
              <w:spacing w:line="360" w:lineRule="auto"/>
              <w:jc w:val="center"/>
              <w:rPr>
                <w:sz w:val="24"/>
                <w:szCs w:val="24"/>
              </w:rPr>
            </w:pPr>
            <w:r w:rsidRPr="000D0703">
              <w:rPr>
                <w:sz w:val="24"/>
                <w:szCs w:val="24"/>
              </w:rPr>
              <w:t>MOCNE STRONY</w:t>
            </w:r>
          </w:p>
        </w:tc>
        <w:tc>
          <w:tcPr>
            <w:tcW w:w="7088" w:type="dxa"/>
            <w:tcBorders>
              <w:top w:val="single" w:sz="4" w:space="0" w:color="auto"/>
              <w:left w:val="single" w:sz="4" w:space="0" w:color="auto"/>
              <w:bottom w:val="single" w:sz="4" w:space="0" w:color="auto"/>
              <w:right w:val="single" w:sz="4" w:space="0" w:color="auto"/>
            </w:tcBorders>
            <w:shd w:val="clear" w:color="auto" w:fill="00B0F0"/>
            <w:hideMark/>
          </w:tcPr>
          <w:p w14:paraId="38236C00" w14:textId="77777777" w:rsidR="00252188" w:rsidRPr="000D0703" w:rsidRDefault="00252188" w:rsidP="003E1114">
            <w:pPr>
              <w:spacing w:line="360" w:lineRule="auto"/>
              <w:jc w:val="center"/>
              <w:rPr>
                <w:sz w:val="24"/>
                <w:szCs w:val="24"/>
              </w:rPr>
            </w:pPr>
            <w:r w:rsidRPr="000D0703">
              <w:rPr>
                <w:sz w:val="24"/>
                <w:szCs w:val="24"/>
              </w:rPr>
              <w:t>SŁABE STRONY</w:t>
            </w:r>
          </w:p>
        </w:tc>
      </w:tr>
      <w:tr w:rsidR="00252188" w:rsidRPr="000D0703" w14:paraId="064034C2" w14:textId="77777777" w:rsidTr="00E35796">
        <w:tc>
          <w:tcPr>
            <w:tcW w:w="6941" w:type="dxa"/>
            <w:tcBorders>
              <w:top w:val="single" w:sz="4" w:space="0" w:color="auto"/>
              <w:left w:val="single" w:sz="4" w:space="0" w:color="auto"/>
              <w:bottom w:val="single" w:sz="4" w:space="0" w:color="auto"/>
              <w:right w:val="single" w:sz="4" w:space="0" w:color="auto"/>
            </w:tcBorders>
            <w:shd w:val="clear" w:color="auto" w:fill="FFFF00"/>
            <w:hideMark/>
          </w:tcPr>
          <w:p w14:paraId="24F8B206" w14:textId="77777777" w:rsidR="00252188" w:rsidRDefault="00252188" w:rsidP="004A6DC7">
            <w:pPr>
              <w:pStyle w:val="Akapitzlist"/>
              <w:numPr>
                <w:ilvl w:val="0"/>
                <w:numId w:val="21"/>
              </w:numPr>
              <w:spacing w:line="360" w:lineRule="auto"/>
              <w:rPr>
                <w:sz w:val="24"/>
                <w:szCs w:val="24"/>
              </w:rPr>
            </w:pPr>
            <w:r w:rsidRPr="000D0703">
              <w:rPr>
                <w:sz w:val="24"/>
                <w:szCs w:val="24"/>
              </w:rPr>
              <w:t>Sopockie Centrum Organizacji Pozarządowych</w:t>
            </w:r>
            <w:r w:rsidR="00FD5E00" w:rsidRPr="000D0703">
              <w:rPr>
                <w:sz w:val="24"/>
                <w:szCs w:val="24"/>
              </w:rPr>
              <w:t xml:space="preserve"> </w:t>
            </w:r>
          </w:p>
          <w:p w14:paraId="73D243CD" w14:textId="24F600A2" w:rsidR="00720188" w:rsidRPr="00B87FCD" w:rsidRDefault="00035B6B" w:rsidP="004A6DC7">
            <w:pPr>
              <w:pStyle w:val="Akapitzlist"/>
              <w:numPr>
                <w:ilvl w:val="0"/>
                <w:numId w:val="21"/>
              </w:numPr>
              <w:spacing w:line="360" w:lineRule="auto"/>
              <w:rPr>
                <w:sz w:val="24"/>
                <w:szCs w:val="24"/>
              </w:rPr>
            </w:pPr>
            <w:r>
              <w:rPr>
                <w:sz w:val="24"/>
                <w:szCs w:val="24"/>
              </w:rPr>
              <w:t>Wielo</w:t>
            </w:r>
            <w:r w:rsidR="00720188" w:rsidRPr="00B87FCD">
              <w:rPr>
                <w:sz w:val="24"/>
                <w:szCs w:val="24"/>
              </w:rPr>
              <w:t xml:space="preserve">wymiarowe postrzeganie wolontariatu (wolontariat w </w:t>
            </w:r>
            <w:r w:rsidR="00720188" w:rsidRPr="00B87FCD">
              <w:rPr>
                <w:sz w:val="24"/>
                <w:szCs w:val="24"/>
              </w:rPr>
              <w:lastRenderedPageBreak/>
              <w:t>kulturze, wolontariat w sporcie, wolontariat pomocowy, wolontariat sąsiedzki; wolontariat akcyjny i stały)</w:t>
            </w:r>
          </w:p>
          <w:p w14:paraId="64801571" w14:textId="77777777" w:rsidR="00252188" w:rsidRPr="000D0703" w:rsidRDefault="00252188" w:rsidP="004A6DC7">
            <w:pPr>
              <w:pStyle w:val="Akapitzlist"/>
              <w:numPr>
                <w:ilvl w:val="0"/>
                <w:numId w:val="21"/>
              </w:numPr>
              <w:spacing w:line="360" w:lineRule="auto"/>
              <w:rPr>
                <w:sz w:val="24"/>
                <w:szCs w:val="24"/>
              </w:rPr>
            </w:pPr>
            <w:r w:rsidRPr="000D0703">
              <w:rPr>
                <w:sz w:val="24"/>
                <w:szCs w:val="24"/>
              </w:rPr>
              <w:t>Kons</w:t>
            </w:r>
            <w:r w:rsidR="00C20B67" w:rsidRPr="000D0703">
              <w:rPr>
                <w:sz w:val="24"/>
                <w:szCs w:val="24"/>
              </w:rPr>
              <w:t>ultowanie aktów prawa miejscowego</w:t>
            </w:r>
            <w:r w:rsidRPr="000D0703">
              <w:rPr>
                <w:sz w:val="24"/>
                <w:szCs w:val="24"/>
              </w:rPr>
              <w:t xml:space="preserve"> z organizacjami pozarządowymi </w:t>
            </w:r>
          </w:p>
          <w:p w14:paraId="20C38790" w14:textId="77777777" w:rsidR="00E3298D" w:rsidRPr="000D0703" w:rsidRDefault="00252188" w:rsidP="004A6DC7">
            <w:pPr>
              <w:pStyle w:val="Akapitzlist"/>
              <w:numPr>
                <w:ilvl w:val="0"/>
                <w:numId w:val="21"/>
              </w:numPr>
              <w:spacing w:line="360" w:lineRule="auto"/>
              <w:rPr>
                <w:sz w:val="24"/>
                <w:szCs w:val="24"/>
              </w:rPr>
            </w:pPr>
            <w:r w:rsidRPr="000D0703">
              <w:rPr>
                <w:sz w:val="24"/>
                <w:szCs w:val="24"/>
              </w:rPr>
              <w:t xml:space="preserve">Konsultacje społeczne z mieszkańcami </w:t>
            </w:r>
          </w:p>
          <w:p w14:paraId="08346E4A" w14:textId="77777777" w:rsidR="00E3298D" w:rsidRPr="000D0703" w:rsidRDefault="00170CEF" w:rsidP="004A6DC7">
            <w:pPr>
              <w:pStyle w:val="Akapitzlist"/>
              <w:numPr>
                <w:ilvl w:val="0"/>
                <w:numId w:val="21"/>
              </w:numPr>
              <w:spacing w:line="360" w:lineRule="auto"/>
              <w:rPr>
                <w:sz w:val="24"/>
                <w:szCs w:val="24"/>
              </w:rPr>
            </w:pPr>
            <w:r w:rsidRPr="000D0703">
              <w:rPr>
                <w:sz w:val="24"/>
                <w:szCs w:val="24"/>
              </w:rPr>
              <w:t>Duża</w:t>
            </w:r>
            <w:r w:rsidR="00E3298D" w:rsidRPr="000D0703">
              <w:rPr>
                <w:sz w:val="24"/>
                <w:szCs w:val="24"/>
              </w:rPr>
              <w:t xml:space="preserve"> liczba i wysoka jakość wniosków w </w:t>
            </w:r>
            <w:r w:rsidRPr="000D0703">
              <w:rPr>
                <w:sz w:val="24"/>
                <w:szCs w:val="24"/>
              </w:rPr>
              <w:t>budżecie obywatelskim</w:t>
            </w:r>
          </w:p>
          <w:p w14:paraId="35B07D5A" w14:textId="1C48137E" w:rsidR="005F7465" w:rsidRPr="0024290E" w:rsidRDefault="007833E1" w:rsidP="004A6DC7">
            <w:pPr>
              <w:pStyle w:val="Akapitzlist"/>
              <w:numPr>
                <w:ilvl w:val="0"/>
                <w:numId w:val="21"/>
              </w:numPr>
              <w:spacing w:line="360" w:lineRule="auto"/>
              <w:rPr>
                <w:sz w:val="24"/>
                <w:szCs w:val="24"/>
              </w:rPr>
            </w:pPr>
            <w:r w:rsidRPr="000D0703">
              <w:rPr>
                <w:sz w:val="24"/>
                <w:szCs w:val="24"/>
              </w:rPr>
              <w:t>D</w:t>
            </w:r>
            <w:r w:rsidR="00EE3A33" w:rsidRPr="000D0703">
              <w:rPr>
                <w:sz w:val="24"/>
                <w:szCs w:val="24"/>
              </w:rPr>
              <w:t>ziałani</w:t>
            </w:r>
            <w:r w:rsidR="00170CEF" w:rsidRPr="000D0703">
              <w:rPr>
                <w:sz w:val="24"/>
                <w:szCs w:val="24"/>
              </w:rPr>
              <w:t xml:space="preserve">a </w:t>
            </w:r>
            <w:r w:rsidRPr="000D0703">
              <w:rPr>
                <w:sz w:val="24"/>
                <w:szCs w:val="24"/>
              </w:rPr>
              <w:t xml:space="preserve">miasta ukierunkowane na zrównoważony rozwój i </w:t>
            </w:r>
            <w:r w:rsidR="00EE3A33" w:rsidRPr="000D0703">
              <w:rPr>
                <w:sz w:val="24"/>
                <w:szCs w:val="24"/>
              </w:rPr>
              <w:t>prze</w:t>
            </w:r>
            <w:r w:rsidR="00170CEF" w:rsidRPr="000D0703">
              <w:rPr>
                <w:sz w:val="24"/>
                <w:szCs w:val="24"/>
              </w:rPr>
              <w:t>ciw</w:t>
            </w:r>
            <w:r w:rsidRPr="000D0703">
              <w:rPr>
                <w:sz w:val="24"/>
                <w:szCs w:val="24"/>
              </w:rPr>
              <w:t>działanie</w:t>
            </w:r>
            <w:r w:rsidR="00EE3A33" w:rsidRPr="000D0703">
              <w:rPr>
                <w:sz w:val="24"/>
                <w:szCs w:val="24"/>
              </w:rPr>
              <w:t xml:space="preserve"> gentryfikacji</w:t>
            </w:r>
            <w:r w:rsidRPr="000D0703">
              <w:rPr>
                <w:sz w:val="24"/>
                <w:szCs w:val="24"/>
              </w:rPr>
              <w:t xml:space="preserve"> </w:t>
            </w:r>
          </w:p>
        </w:tc>
        <w:tc>
          <w:tcPr>
            <w:tcW w:w="7088" w:type="dxa"/>
            <w:tcBorders>
              <w:top w:val="single" w:sz="4" w:space="0" w:color="auto"/>
              <w:left w:val="single" w:sz="4" w:space="0" w:color="auto"/>
              <w:bottom w:val="single" w:sz="4" w:space="0" w:color="auto"/>
              <w:right w:val="single" w:sz="4" w:space="0" w:color="auto"/>
            </w:tcBorders>
            <w:shd w:val="clear" w:color="auto" w:fill="FFFF00"/>
          </w:tcPr>
          <w:p w14:paraId="4EC5A3F6" w14:textId="77777777" w:rsidR="00EE3A33" w:rsidRPr="000D0703" w:rsidRDefault="00170CEF" w:rsidP="004A6DC7">
            <w:pPr>
              <w:pStyle w:val="Akapitzlist"/>
              <w:numPr>
                <w:ilvl w:val="0"/>
                <w:numId w:val="21"/>
              </w:numPr>
              <w:spacing w:line="360" w:lineRule="auto"/>
              <w:rPr>
                <w:sz w:val="24"/>
                <w:szCs w:val="24"/>
              </w:rPr>
            </w:pPr>
            <w:r w:rsidRPr="000D0703">
              <w:rPr>
                <w:sz w:val="24"/>
                <w:szCs w:val="24"/>
              </w:rPr>
              <w:lastRenderedPageBreak/>
              <w:t>Niewystarczające</w:t>
            </w:r>
            <w:r w:rsidR="00EE3A33" w:rsidRPr="000D0703">
              <w:rPr>
                <w:sz w:val="24"/>
                <w:szCs w:val="24"/>
              </w:rPr>
              <w:t xml:space="preserve"> zaangażowanie w </w:t>
            </w:r>
            <w:r w:rsidR="008765FC" w:rsidRPr="000D0703">
              <w:rPr>
                <w:sz w:val="24"/>
                <w:szCs w:val="24"/>
              </w:rPr>
              <w:t xml:space="preserve">działania o charakterze </w:t>
            </w:r>
            <w:proofErr w:type="spellStart"/>
            <w:r w:rsidR="008765FC" w:rsidRPr="00B87FCD">
              <w:rPr>
                <w:sz w:val="24"/>
                <w:szCs w:val="24"/>
              </w:rPr>
              <w:t>wolontaryjnym</w:t>
            </w:r>
            <w:proofErr w:type="spellEnd"/>
            <w:r w:rsidR="008765FC" w:rsidRPr="00B87FCD">
              <w:rPr>
                <w:sz w:val="24"/>
                <w:szCs w:val="24"/>
              </w:rPr>
              <w:t xml:space="preserve"> </w:t>
            </w:r>
            <w:r w:rsidR="00572BA8" w:rsidRPr="00B87FCD">
              <w:rPr>
                <w:sz w:val="24"/>
                <w:szCs w:val="24"/>
              </w:rPr>
              <w:t>(w szczególności w w</w:t>
            </w:r>
            <w:r w:rsidR="00720188" w:rsidRPr="00B87FCD">
              <w:rPr>
                <w:sz w:val="24"/>
                <w:szCs w:val="24"/>
              </w:rPr>
              <w:t>olontariat sąsiedzki</w:t>
            </w:r>
            <w:r w:rsidR="00572BA8" w:rsidRPr="00B87FCD">
              <w:rPr>
                <w:sz w:val="24"/>
                <w:szCs w:val="24"/>
              </w:rPr>
              <w:t>)</w:t>
            </w:r>
            <w:r w:rsidR="008765FC" w:rsidRPr="00B87FCD">
              <w:rPr>
                <w:sz w:val="24"/>
                <w:szCs w:val="24"/>
              </w:rPr>
              <w:t xml:space="preserve"> </w:t>
            </w:r>
          </w:p>
          <w:p w14:paraId="0F2FEC09" w14:textId="5ECCA0B7" w:rsidR="009E209D" w:rsidRPr="000D0703" w:rsidRDefault="00170CEF" w:rsidP="004A6DC7">
            <w:pPr>
              <w:pStyle w:val="Akapitzlist"/>
              <w:numPr>
                <w:ilvl w:val="0"/>
                <w:numId w:val="21"/>
              </w:numPr>
              <w:spacing w:line="360" w:lineRule="auto"/>
              <w:rPr>
                <w:sz w:val="24"/>
                <w:szCs w:val="24"/>
              </w:rPr>
            </w:pPr>
            <w:r w:rsidRPr="000D0703">
              <w:rPr>
                <w:sz w:val="24"/>
                <w:szCs w:val="24"/>
              </w:rPr>
              <w:lastRenderedPageBreak/>
              <w:t xml:space="preserve">Niewystarczający poziom włączenia organizacji trzeciego sektora </w:t>
            </w:r>
            <w:r w:rsidR="00FD5E00" w:rsidRPr="000D0703">
              <w:rPr>
                <w:sz w:val="24"/>
                <w:szCs w:val="24"/>
              </w:rPr>
              <w:t xml:space="preserve">w </w:t>
            </w:r>
            <w:r w:rsidR="00612DD1">
              <w:rPr>
                <w:sz w:val="24"/>
                <w:szCs w:val="24"/>
              </w:rPr>
              <w:t xml:space="preserve">realizację </w:t>
            </w:r>
            <w:r w:rsidR="000A2DB9" w:rsidRPr="000D0703">
              <w:rPr>
                <w:sz w:val="24"/>
                <w:szCs w:val="24"/>
              </w:rPr>
              <w:t>polityki społeczne</w:t>
            </w:r>
            <w:r w:rsidR="00612DD1">
              <w:rPr>
                <w:sz w:val="24"/>
                <w:szCs w:val="24"/>
              </w:rPr>
              <w:t xml:space="preserve">j </w:t>
            </w:r>
            <w:r w:rsidR="000A2DB9" w:rsidRPr="000D0703">
              <w:rPr>
                <w:sz w:val="24"/>
                <w:szCs w:val="24"/>
              </w:rPr>
              <w:t>miasta</w:t>
            </w:r>
            <w:r w:rsidR="00642736" w:rsidRPr="000D0703">
              <w:rPr>
                <w:sz w:val="24"/>
                <w:szCs w:val="24"/>
              </w:rPr>
              <w:t xml:space="preserve"> </w:t>
            </w:r>
            <w:r w:rsidR="00C20B67" w:rsidRPr="000D0703">
              <w:rPr>
                <w:sz w:val="24"/>
                <w:szCs w:val="24"/>
              </w:rPr>
              <w:t xml:space="preserve"> </w:t>
            </w:r>
          </w:p>
          <w:p w14:paraId="3C7EDCAD" w14:textId="77777777" w:rsidR="00EE3A33" w:rsidRPr="000D0703" w:rsidRDefault="00055949" w:rsidP="004A6DC7">
            <w:pPr>
              <w:pStyle w:val="Akapitzlist"/>
              <w:numPr>
                <w:ilvl w:val="0"/>
                <w:numId w:val="21"/>
              </w:numPr>
              <w:spacing w:line="360" w:lineRule="auto"/>
              <w:rPr>
                <w:sz w:val="24"/>
                <w:szCs w:val="24"/>
              </w:rPr>
            </w:pPr>
            <w:r w:rsidRPr="000D0703">
              <w:rPr>
                <w:sz w:val="24"/>
                <w:szCs w:val="24"/>
              </w:rPr>
              <w:t xml:space="preserve">Niepełna reprezentacja społeczności miasta podczas dyskusji publicznych </w:t>
            </w:r>
          </w:p>
          <w:p w14:paraId="69E4B6A8" w14:textId="77777777" w:rsidR="00252188" w:rsidRPr="00E35796" w:rsidRDefault="00E67AC8" w:rsidP="004A6DC7">
            <w:pPr>
              <w:pStyle w:val="Akapitzlist"/>
              <w:numPr>
                <w:ilvl w:val="0"/>
                <w:numId w:val="21"/>
              </w:numPr>
              <w:spacing w:line="360" w:lineRule="auto"/>
              <w:rPr>
                <w:sz w:val="24"/>
                <w:szCs w:val="24"/>
              </w:rPr>
            </w:pPr>
            <w:r w:rsidRPr="000D0703">
              <w:rPr>
                <w:sz w:val="24"/>
                <w:szCs w:val="24"/>
              </w:rPr>
              <w:t xml:space="preserve">Niewystarczająca transparentność działań urzędu  </w:t>
            </w:r>
          </w:p>
        </w:tc>
      </w:tr>
      <w:tr w:rsidR="00252188" w:rsidRPr="000D0703" w14:paraId="253B96F2" w14:textId="77777777" w:rsidTr="00E35796">
        <w:tc>
          <w:tcPr>
            <w:tcW w:w="6941" w:type="dxa"/>
            <w:tcBorders>
              <w:top w:val="single" w:sz="4" w:space="0" w:color="auto"/>
              <w:left w:val="single" w:sz="4" w:space="0" w:color="auto"/>
              <w:bottom w:val="single" w:sz="4" w:space="0" w:color="auto"/>
              <w:right w:val="single" w:sz="4" w:space="0" w:color="auto"/>
            </w:tcBorders>
            <w:shd w:val="clear" w:color="auto" w:fill="00B0F0"/>
            <w:hideMark/>
          </w:tcPr>
          <w:p w14:paraId="6834B544" w14:textId="77777777" w:rsidR="00252188" w:rsidRPr="000D0703" w:rsidRDefault="00252188" w:rsidP="003E1114">
            <w:pPr>
              <w:spacing w:line="360" w:lineRule="auto"/>
              <w:jc w:val="center"/>
              <w:rPr>
                <w:sz w:val="24"/>
                <w:szCs w:val="24"/>
              </w:rPr>
            </w:pPr>
            <w:r w:rsidRPr="000D0703">
              <w:rPr>
                <w:sz w:val="24"/>
                <w:szCs w:val="24"/>
              </w:rPr>
              <w:lastRenderedPageBreak/>
              <w:t>SZANSE</w:t>
            </w:r>
          </w:p>
        </w:tc>
        <w:tc>
          <w:tcPr>
            <w:tcW w:w="7088" w:type="dxa"/>
            <w:tcBorders>
              <w:top w:val="single" w:sz="4" w:space="0" w:color="auto"/>
              <w:left w:val="single" w:sz="4" w:space="0" w:color="auto"/>
              <w:bottom w:val="single" w:sz="4" w:space="0" w:color="auto"/>
              <w:right w:val="single" w:sz="4" w:space="0" w:color="auto"/>
            </w:tcBorders>
            <w:shd w:val="clear" w:color="auto" w:fill="00B0F0"/>
            <w:hideMark/>
          </w:tcPr>
          <w:p w14:paraId="491AD3C9" w14:textId="77777777" w:rsidR="00252188" w:rsidRPr="000D0703" w:rsidRDefault="00252188" w:rsidP="003E1114">
            <w:pPr>
              <w:spacing w:line="360" w:lineRule="auto"/>
              <w:jc w:val="center"/>
              <w:rPr>
                <w:sz w:val="24"/>
                <w:szCs w:val="24"/>
              </w:rPr>
            </w:pPr>
            <w:r w:rsidRPr="000D0703">
              <w:rPr>
                <w:sz w:val="24"/>
                <w:szCs w:val="24"/>
              </w:rPr>
              <w:t>ZAGROŻENIA</w:t>
            </w:r>
          </w:p>
        </w:tc>
      </w:tr>
      <w:tr w:rsidR="00252188" w:rsidRPr="000D0703" w14:paraId="311203E5" w14:textId="77777777" w:rsidTr="00E35796">
        <w:tc>
          <w:tcPr>
            <w:tcW w:w="6941" w:type="dxa"/>
            <w:tcBorders>
              <w:top w:val="single" w:sz="4" w:space="0" w:color="auto"/>
              <w:left w:val="single" w:sz="4" w:space="0" w:color="auto"/>
              <w:bottom w:val="single" w:sz="4" w:space="0" w:color="auto"/>
              <w:right w:val="single" w:sz="4" w:space="0" w:color="auto"/>
            </w:tcBorders>
            <w:shd w:val="clear" w:color="auto" w:fill="FFFF00"/>
          </w:tcPr>
          <w:p w14:paraId="7A1A7BFB" w14:textId="77777777" w:rsidR="00252188" w:rsidRPr="000D0703" w:rsidRDefault="00252188" w:rsidP="004A6DC7">
            <w:pPr>
              <w:pStyle w:val="Akapitzlist"/>
              <w:numPr>
                <w:ilvl w:val="0"/>
                <w:numId w:val="22"/>
              </w:numPr>
              <w:spacing w:line="360" w:lineRule="auto"/>
              <w:rPr>
                <w:sz w:val="24"/>
                <w:szCs w:val="24"/>
              </w:rPr>
            </w:pPr>
            <w:r w:rsidRPr="000D0703">
              <w:rPr>
                <w:sz w:val="24"/>
                <w:szCs w:val="24"/>
              </w:rPr>
              <w:t>Pozyskanie środków z Unii Europejskiej</w:t>
            </w:r>
            <w:r w:rsidR="000E3E45" w:rsidRPr="000D0703">
              <w:rPr>
                <w:sz w:val="24"/>
                <w:szCs w:val="24"/>
              </w:rPr>
              <w:t xml:space="preserve"> na </w:t>
            </w:r>
            <w:r w:rsidR="007833E1" w:rsidRPr="000D0703">
              <w:rPr>
                <w:sz w:val="24"/>
                <w:szCs w:val="24"/>
              </w:rPr>
              <w:t>realizację działań partycypacyjnych</w:t>
            </w:r>
          </w:p>
          <w:p w14:paraId="6513439E" w14:textId="77777777" w:rsidR="00252188" w:rsidRPr="000D0703" w:rsidRDefault="00E67AC8" w:rsidP="004A6DC7">
            <w:pPr>
              <w:pStyle w:val="Akapitzlist"/>
              <w:numPr>
                <w:ilvl w:val="0"/>
                <w:numId w:val="22"/>
              </w:numPr>
              <w:spacing w:line="360" w:lineRule="auto"/>
              <w:rPr>
                <w:sz w:val="24"/>
                <w:szCs w:val="24"/>
              </w:rPr>
            </w:pPr>
            <w:r w:rsidRPr="000D0703">
              <w:rPr>
                <w:sz w:val="24"/>
                <w:szCs w:val="24"/>
              </w:rPr>
              <w:t>Rozwój poczucia tożsamości lokalnej</w:t>
            </w:r>
          </w:p>
          <w:p w14:paraId="2F15F2EB" w14:textId="77777777" w:rsidR="00E67AC8" w:rsidRPr="000D0703" w:rsidRDefault="00E67AC8" w:rsidP="004A6DC7">
            <w:pPr>
              <w:pStyle w:val="Akapitzlist"/>
              <w:numPr>
                <w:ilvl w:val="0"/>
                <w:numId w:val="22"/>
              </w:numPr>
              <w:spacing w:line="360" w:lineRule="auto"/>
              <w:rPr>
                <w:sz w:val="24"/>
                <w:szCs w:val="24"/>
              </w:rPr>
            </w:pPr>
            <w:r w:rsidRPr="000D0703">
              <w:rPr>
                <w:sz w:val="24"/>
                <w:szCs w:val="24"/>
              </w:rPr>
              <w:t>Dywersyfikacja metod partycypacji obywatelskiej</w:t>
            </w:r>
          </w:p>
          <w:p w14:paraId="7814F823" w14:textId="77777777" w:rsidR="00E67AC8" w:rsidRPr="000D0703" w:rsidRDefault="00E67AC8" w:rsidP="004A6DC7">
            <w:pPr>
              <w:pStyle w:val="Akapitzlist"/>
              <w:numPr>
                <w:ilvl w:val="0"/>
                <w:numId w:val="22"/>
              </w:numPr>
              <w:spacing w:line="360" w:lineRule="auto"/>
              <w:rPr>
                <w:sz w:val="24"/>
                <w:szCs w:val="24"/>
              </w:rPr>
            </w:pPr>
            <w:r w:rsidRPr="000D0703">
              <w:rPr>
                <w:sz w:val="24"/>
                <w:szCs w:val="24"/>
              </w:rPr>
              <w:t xml:space="preserve">Podniesienie jakości komunikacji społecznej </w:t>
            </w:r>
          </w:p>
          <w:p w14:paraId="57803D97" w14:textId="77777777" w:rsidR="00252188" w:rsidRDefault="00E67AC8" w:rsidP="004A6DC7">
            <w:pPr>
              <w:pStyle w:val="Akapitzlist"/>
              <w:numPr>
                <w:ilvl w:val="0"/>
                <w:numId w:val="22"/>
              </w:numPr>
              <w:spacing w:line="360" w:lineRule="auto"/>
              <w:rPr>
                <w:sz w:val="24"/>
                <w:szCs w:val="24"/>
              </w:rPr>
            </w:pPr>
            <w:r w:rsidRPr="000D0703">
              <w:rPr>
                <w:sz w:val="24"/>
                <w:szCs w:val="24"/>
              </w:rPr>
              <w:t>Zwiększa</w:t>
            </w:r>
            <w:r w:rsidR="00252188" w:rsidRPr="000D0703">
              <w:rPr>
                <w:sz w:val="24"/>
                <w:szCs w:val="24"/>
              </w:rPr>
              <w:t>nie zain</w:t>
            </w:r>
            <w:r w:rsidRPr="000D0703">
              <w:rPr>
                <w:sz w:val="24"/>
                <w:szCs w:val="24"/>
              </w:rPr>
              <w:t xml:space="preserve">teresowania przedsięwzięciami wspólnotowymi </w:t>
            </w:r>
          </w:p>
          <w:p w14:paraId="6DC7B2D4" w14:textId="77777777" w:rsidR="00720188" w:rsidRPr="000D0703" w:rsidRDefault="00720188" w:rsidP="004A6DC7">
            <w:pPr>
              <w:pStyle w:val="Akapitzlist"/>
              <w:numPr>
                <w:ilvl w:val="0"/>
                <w:numId w:val="22"/>
              </w:numPr>
              <w:spacing w:line="360" w:lineRule="auto"/>
              <w:rPr>
                <w:sz w:val="24"/>
                <w:szCs w:val="24"/>
              </w:rPr>
            </w:pPr>
            <w:r w:rsidRPr="00B87FCD">
              <w:rPr>
                <w:sz w:val="24"/>
                <w:szCs w:val="24"/>
              </w:rPr>
              <w:t xml:space="preserve">Zwiększenie zainteresowania działalnością </w:t>
            </w:r>
            <w:proofErr w:type="spellStart"/>
            <w:r w:rsidRPr="00B87FCD">
              <w:rPr>
                <w:sz w:val="24"/>
                <w:szCs w:val="24"/>
              </w:rPr>
              <w:t>wolontaryjną</w:t>
            </w:r>
            <w:proofErr w:type="spellEnd"/>
            <w:r w:rsidRPr="00B87FCD">
              <w:rPr>
                <w:sz w:val="24"/>
                <w:szCs w:val="24"/>
              </w:rPr>
              <w:t xml:space="preserve"> oraz wolontariatem sąsiedzkim</w:t>
            </w:r>
          </w:p>
        </w:tc>
        <w:tc>
          <w:tcPr>
            <w:tcW w:w="7088" w:type="dxa"/>
            <w:tcBorders>
              <w:top w:val="single" w:sz="4" w:space="0" w:color="auto"/>
              <w:left w:val="single" w:sz="4" w:space="0" w:color="auto"/>
              <w:bottom w:val="single" w:sz="4" w:space="0" w:color="auto"/>
              <w:right w:val="single" w:sz="4" w:space="0" w:color="auto"/>
            </w:tcBorders>
            <w:shd w:val="clear" w:color="auto" w:fill="FFFF00"/>
            <w:hideMark/>
          </w:tcPr>
          <w:p w14:paraId="21245B37" w14:textId="77777777" w:rsidR="00E3298D" w:rsidRDefault="00E3298D" w:rsidP="004A6DC7">
            <w:pPr>
              <w:pStyle w:val="Akapitzlist"/>
              <w:numPr>
                <w:ilvl w:val="0"/>
                <w:numId w:val="22"/>
              </w:numPr>
              <w:spacing w:line="360" w:lineRule="auto"/>
              <w:rPr>
                <w:sz w:val="24"/>
                <w:szCs w:val="24"/>
              </w:rPr>
            </w:pPr>
            <w:r w:rsidRPr="000D0703">
              <w:rPr>
                <w:sz w:val="24"/>
                <w:szCs w:val="24"/>
              </w:rPr>
              <w:t xml:space="preserve">Wykorzystanie mechanizmów partycypacyjnych do realizacji partykularnych celów politycznych </w:t>
            </w:r>
          </w:p>
          <w:p w14:paraId="0ACC0B8D" w14:textId="17961A63" w:rsidR="00720188" w:rsidRPr="00B87FCD" w:rsidRDefault="00720188" w:rsidP="004A6DC7">
            <w:pPr>
              <w:pStyle w:val="Akapitzlist"/>
              <w:numPr>
                <w:ilvl w:val="0"/>
                <w:numId w:val="22"/>
              </w:numPr>
              <w:spacing w:line="360" w:lineRule="auto"/>
              <w:rPr>
                <w:sz w:val="24"/>
                <w:szCs w:val="24"/>
              </w:rPr>
            </w:pPr>
            <w:r w:rsidRPr="00B87FCD">
              <w:rPr>
                <w:sz w:val="24"/>
                <w:szCs w:val="24"/>
              </w:rPr>
              <w:t>Brak stabiln</w:t>
            </w:r>
            <w:r w:rsidR="0034226E" w:rsidRPr="00B87FCD">
              <w:rPr>
                <w:sz w:val="24"/>
                <w:szCs w:val="24"/>
              </w:rPr>
              <w:t>ości f</w:t>
            </w:r>
            <w:r w:rsidR="00AA2644">
              <w:rPr>
                <w:sz w:val="24"/>
                <w:szCs w:val="24"/>
              </w:rPr>
              <w:t>inansowania zadania dotyczącego</w:t>
            </w:r>
            <w:r w:rsidRPr="00B87FCD">
              <w:rPr>
                <w:sz w:val="24"/>
                <w:szCs w:val="24"/>
              </w:rPr>
              <w:t xml:space="preserve"> </w:t>
            </w:r>
            <w:r w:rsidR="0034226E" w:rsidRPr="00B87FCD">
              <w:rPr>
                <w:sz w:val="24"/>
                <w:szCs w:val="24"/>
              </w:rPr>
              <w:t xml:space="preserve">promocji i organizacji </w:t>
            </w:r>
            <w:r w:rsidRPr="00B87FCD">
              <w:rPr>
                <w:sz w:val="24"/>
                <w:szCs w:val="24"/>
              </w:rPr>
              <w:t>wolontari</w:t>
            </w:r>
            <w:r w:rsidR="0034226E" w:rsidRPr="00B87FCD">
              <w:rPr>
                <w:sz w:val="24"/>
                <w:szCs w:val="24"/>
              </w:rPr>
              <w:t>a</w:t>
            </w:r>
            <w:r w:rsidRPr="00B87FCD">
              <w:rPr>
                <w:sz w:val="24"/>
                <w:szCs w:val="24"/>
              </w:rPr>
              <w:t>tu w Sopocie</w:t>
            </w:r>
          </w:p>
          <w:p w14:paraId="50E3C709" w14:textId="77777777" w:rsidR="00055949" w:rsidRPr="000D0703" w:rsidRDefault="00055949" w:rsidP="003E1114">
            <w:pPr>
              <w:pStyle w:val="Akapitzlist"/>
              <w:spacing w:line="360" w:lineRule="auto"/>
              <w:ind w:left="360"/>
              <w:rPr>
                <w:sz w:val="24"/>
                <w:szCs w:val="24"/>
              </w:rPr>
            </w:pPr>
          </w:p>
          <w:p w14:paraId="4D57818E" w14:textId="77777777" w:rsidR="00C20B67" w:rsidRPr="000D0703" w:rsidRDefault="00C20B67" w:rsidP="003E1114">
            <w:pPr>
              <w:pStyle w:val="Akapitzlist"/>
              <w:spacing w:line="360" w:lineRule="auto"/>
              <w:ind w:left="360"/>
              <w:rPr>
                <w:sz w:val="24"/>
                <w:szCs w:val="24"/>
              </w:rPr>
            </w:pPr>
          </w:p>
        </w:tc>
      </w:tr>
    </w:tbl>
    <w:p w14:paraId="1B2C43D5" w14:textId="77777777" w:rsidR="00E11B16" w:rsidRPr="006548A3" w:rsidRDefault="00E11B16" w:rsidP="006548A3">
      <w:pPr>
        <w:spacing w:line="360" w:lineRule="auto"/>
        <w:rPr>
          <w:color w:val="FF0000"/>
          <w:sz w:val="24"/>
          <w:szCs w:val="24"/>
        </w:rPr>
      </w:pPr>
    </w:p>
    <w:p w14:paraId="0C32FB7A" w14:textId="77777777" w:rsidR="00C7594D" w:rsidRPr="000D0703" w:rsidRDefault="00C7594D" w:rsidP="003E1114">
      <w:pPr>
        <w:pStyle w:val="Nagwek1"/>
        <w:spacing w:after="240" w:line="360" w:lineRule="auto"/>
        <w:rPr>
          <w:rFonts w:asciiTheme="minorHAnsi" w:hAnsiTheme="minorHAnsi"/>
        </w:rPr>
      </w:pPr>
      <w:r w:rsidRPr="000D0703">
        <w:rPr>
          <w:rFonts w:asciiTheme="minorHAnsi" w:hAnsiTheme="minorHAnsi"/>
        </w:rPr>
        <w:lastRenderedPageBreak/>
        <w:t>PROGNOZA ZMIAN W ZAKRESIE OBJĘTYM STRATEGIĄ</w:t>
      </w:r>
    </w:p>
    <w:p w14:paraId="1AE63A89" w14:textId="77777777" w:rsidR="00C7594D" w:rsidRPr="000D0703" w:rsidRDefault="00844957" w:rsidP="003E1114">
      <w:pPr>
        <w:spacing w:line="360" w:lineRule="auto"/>
        <w:jc w:val="both"/>
        <w:rPr>
          <w:sz w:val="24"/>
          <w:szCs w:val="24"/>
        </w:rPr>
      </w:pPr>
      <w:r w:rsidRPr="000D0703">
        <w:rPr>
          <w:sz w:val="24"/>
          <w:szCs w:val="24"/>
        </w:rPr>
        <w:t xml:space="preserve">Znaczący rozwój </w:t>
      </w:r>
      <w:r w:rsidRPr="000D0703">
        <w:rPr>
          <w:i/>
          <w:sz w:val="24"/>
          <w:szCs w:val="24"/>
        </w:rPr>
        <w:t>Sopotu jako bezpiecznego miasta uzdrowiskowego o wysokim standardzie usług turystycznych, rekreacyjnych, kulturalnych i kongresowych</w:t>
      </w:r>
      <w:r w:rsidR="00DF0F0D">
        <w:rPr>
          <w:rStyle w:val="Odwoanieprzypisudolnego"/>
          <w:i/>
          <w:sz w:val="24"/>
          <w:szCs w:val="24"/>
        </w:rPr>
        <w:footnoteReference w:id="2"/>
      </w:r>
      <w:r w:rsidRPr="000D0703">
        <w:rPr>
          <w:sz w:val="24"/>
          <w:szCs w:val="24"/>
        </w:rPr>
        <w:t xml:space="preserve"> prowadzi od lat do systematycznego podnoszenia jakości życia mieszkańców. Jednocześnie widać trendy, zjawiska i procesy prowadzące do marginalizacji i wykluczenia społecznego różnych grup mieszkańców. </w:t>
      </w:r>
      <w:r w:rsidR="00C7594D" w:rsidRPr="000D0703">
        <w:rPr>
          <w:sz w:val="24"/>
          <w:szCs w:val="24"/>
        </w:rPr>
        <w:t>Analiza materiałów ewaluacyjnyc</w:t>
      </w:r>
      <w:r w:rsidR="00575530" w:rsidRPr="000D0703">
        <w:rPr>
          <w:sz w:val="24"/>
          <w:szCs w:val="24"/>
        </w:rPr>
        <w:t>h</w:t>
      </w:r>
      <w:r w:rsidR="00F76317" w:rsidRPr="000D0703">
        <w:rPr>
          <w:sz w:val="24"/>
          <w:szCs w:val="24"/>
        </w:rPr>
        <w:t>,</w:t>
      </w:r>
      <w:r w:rsidR="00575530" w:rsidRPr="000D0703">
        <w:rPr>
          <w:sz w:val="24"/>
          <w:szCs w:val="24"/>
        </w:rPr>
        <w:t xml:space="preserve"> odnoszących się do</w:t>
      </w:r>
      <w:r w:rsidR="00C7594D" w:rsidRPr="000D0703">
        <w:rPr>
          <w:sz w:val="24"/>
          <w:szCs w:val="24"/>
        </w:rPr>
        <w:t xml:space="preserve"> </w:t>
      </w:r>
      <w:r w:rsidR="00C85F60">
        <w:rPr>
          <w:rFonts w:cs="Arial"/>
          <w:sz w:val="24"/>
          <w:szCs w:val="24"/>
        </w:rPr>
        <w:t>Strategi</w:t>
      </w:r>
      <w:r w:rsidR="00C85F60" w:rsidRPr="00C85F60">
        <w:rPr>
          <w:rFonts w:cs="Arial"/>
          <w:color w:val="FF0000"/>
          <w:sz w:val="24"/>
          <w:szCs w:val="24"/>
        </w:rPr>
        <w:t>i</w:t>
      </w:r>
      <w:r w:rsidR="00C7594D" w:rsidRPr="000D0703">
        <w:rPr>
          <w:rFonts w:cs="Arial"/>
          <w:sz w:val="24"/>
          <w:szCs w:val="24"/>
        </w:rPr>
        <w:t xml:space="preserve"> Integracji i Polityki Społecznej Sopotu</w:t>
      </w:r>
      <w:r w:rsidRPr="000D0703">
        <w:rPr>
          <w:sz w:val="24"/>
          <w:szCs w:val="24"/>
        </w:rPr>
        <w:t xml:space="preserve"> realizowanej</w:t>
      </w:r>
      <w:r w:rsidR="00C7594D" w:rsidRPr="000D0703">
        <w:rPr>
          <w:sz w:val="24"/>
          <w:szCs w:val="24"/>
        </w:rPr>
        <w:t xml:space="preserve"> w latach 2010-2015</w:t>
      </w:r>
      <w:r w:rsidR="00F76317" w:rsidRPr="000D0703">
        <w:rPr>
          <w:sz w:val="24"/>
          <w:szCs w:val="24"/>
        </w:rPr>
        <w:t>,</w:t>
      </w:r>
      <w:r w:rsidR="00C7594D" w:rsidRPr="000D0703">
        <w:rPr>
          <w:sz w:val="24"/>
          <w:szCs w:val="24"/>
        </w:rPr>
        <w:t xml:space="preserve"> ukazuje główne tendencje w zakresie </w:t>
      </w:r>
      <w:r w:rsidRPr="000D0703">
        <w:rPr>
          <w:sz w:val="24"/>
          <w:szCs w:val="24"/>
        </w:rPr>
        <w:t xml:space="preserve">dynamiki </w:t>
      </w:r>
      <w:r w:rsidR="00C7594D" w:rsidRPr="000D0703">
        <w:rPr>
          <w:sz w:val="24"/>
          <w:szCs w:val="24"/>
        </w:rPr>
        <w:t>p</w:t>
      </w:r>
      <w:r w:rsidRPr="000D0703">
        <w:rPr>
          <w:sz w:val="24"/>
          <w:szCs w:val="24"/>
        </w:rPr>
        <w:t xml:space="preserve">roblemów społecznych. </w:t>
      </w:r>
      <w:r w:rsidR="00675CBA" w:rsidRPr="000D0703">
        <w:rPr>
          <w:sz w:val="24"/>
          <w:szCs w:val="24"/>
        </w:rPr>
        <w:t>T</w:t>
      </w:r>
      <w:r w:rsidR="00C7594D" w:rsidRPr="000D0703">
        <w:rPr>
          <w:sz w:val="24"/>
          <w:szCs w:val="24"/>
        </w:rPr>
        <w:t>a</w:t>
      </w:r>
      <w:r w:rsidR="00675CBA" w:rsidRPr="000D0703">
        <w:rPr>
          <w:sz w:val="24"/>
          <w:szCs w:val="24"/>
        </w:rPr>
        <w:t>bela zawiera wartości</w:t>
      </w:r>
      <w:r w:rsidR="00C7594D" w:rsidRPr="000D0703">
        <w:rPr>
          <w:sz w:val="24"/>
          <w:szCs w:val="24"/>
        </w:rPr>
        <w:t xml:space="preserve"> wybranych wskaźników, których analiza wskazuje na tendencje w zakresie liczebności </w:t>
      </w:r>
      <w:r w:rsidR="00D91956" w:rsidRPr="000D0703">
        <w:rPr>
          <w:sz w:val="24"/>
          <w:szCs w:val="24"/>
        </w:rPr>
        <w:t>grup</w:t>
      </w:r>
      <w:r w:rsidR="00C7594D" w:rsidRPr="000D0703">
        <w:rPr>
          <w:sz w:val="24"/>
          <w:szCs w:val="24"/>
        </w:rPr>
        <w:t xml:space="preserve"> osób </w:t>
      </w:r>
      <w:r w:rsidR="00D91956" w:rsidRPr="000D0703">
        <w:rPr>
          <w:sz w:val="24"/>
          <w:szCs w:val="24"/>
        </w:rPr>
        <w:t>zagrożonych wykluczeniem społecznym</w:t>
      </w:r>
      <w:r w:rsidR="00F81F9E" w:rsidRPr="000D0703">
        <w:rPr>
          <w:sz w:val="24"/>
          <w:szCs w:val="24"/>
        </w:rPr>
        <w:t>,</w:t>
      </w:r>
      <w:r w:rsidR="00C7594D" w:rsidRPr="000D0703">
        <w:rPr>
          <w:sz w:val="24"/>
          <w:szCs w:val="24"/>
        </w:rPr>
        <w:t xml:space="preserve"> stanu </w:t>
      </w:r>
      <w:r w:rsidR="00D91956" w:rsidRPr="000D0703">
        <w:rPr>
          <w:sz w:val="24"/>
          <w:szCs w:val="24"/>
        </w:rPr>
        <w:t>ich zdrowia i bezpieczeństwa</w:t>
      </w:r>
      <w:r w:rsidR="00C7594D" w:rsidRPr="000D0703">
        <w:rPr>
          <w:sz w:val="24"/>
          <w:szCs w:val="24"/>
        </w:rPr>
        <w:t xml:space="preserve"> oraz sytuacji na lokalnym rynku pracy. </w:t>
      </w:r>
      <w:r w:rsidR="00DC54DC" w:rsidRPr="000D0703">
        <w:rPr>
          <w:sz w:val="24"/>
          <w:szCs w:val="24"/>
        </w:rPr>
        <w:t xml:space="preserve"> </w:t>
      </w:r>
    </w:p>
    <w:p w14:paraId="0D604AA0" w14:textId="77777777" w:rsidR="00C7594D" w:rsidRPr="000D0703" w:rsidRDefault="00D072B8" w:rsidP="003E1114">
      <w:pPr>
        <w:spacing w:line="360" w:lineRule="auto"/>
        <w:jc w:val="both"/>
        <w:rPr>
          <w:szCs w:val="24"/>
        </w:rPr>
      </w:pPr>
      <w:r w:rsidRPr="000D0703">
        <w:rPr>
          <w:szCs w:val="24"/>
        </w:rPr>
        <w:t>Tabela 6</w:t>
      </w:r>
      <w:r w:rsidR="00C7594D" w:rsidRPr="000D0703">
        <w:rPr>
          <w:szCs w:val="24"/>
        </w:rPr>
        <w:t xml:space="preserve">. Wybrane wskaźniki </w:t>
      </w:r>
      <w:r w:rsidR="00844957" w:rsidRPr="000D0703">
        <w:rPr>
          <w:szCs w:val="24"/>
        </w:rPr>
        <w:t xml:space="preserve">Strategii </w:t>
      </w:r>
      <w:r w:rsidR="00C7594D" w:rsidRPr="000D0703">
        <w:rPr>
          <w:szCs w:val="24"/>
        </w:rPr>
        <w:t>w latach 2010-2015</w:t>
      </w:r>
      <w:r w:rsidR="009907EE" w:rsidRPr="000D0703">
        <w:rPr>
          <w:szCs w:val="24"/>
        </w:rPr>
        <w:t xml:space="preserve"> </w:t>
      </w:r>
      <w:r w:rsidR="00DC54DC" w:rsidRPr="000D0703">
        <w:rPr>
          <w:szCs w:val="24"/>
        </w:rPr>
        <w:t xml:space="preserve"> </w:t>
      </w:r>
    </w:p>
    <w:tbl>
      <w:tblPr>
        <w:tblStyle w:val="Tabela-Siatka"/>
        <w:tblW w:w="14034" w:type="dxa"/>
        <w:tblInd w:w="-5" w:type="dxa"/>
        <w:tblLook w:val="04A0" w:firstRow="1" w:lastRow="0" w:firstColumn="1" w:lastColumn="0" w:noHBand="0" w:noVBand="1"/>
      </w:tblPr>
      <w:tblGrid>
        <w:gridCol w:w="7655"/>
        <w:gridCol w:w="1134"/>
        <w:gridCol w:w="992"/>
        <w:gridCol w:w="851"/>
        <w:gridCol w:w="1134"/>
        <w:gridCol w:w="1275"/>
        <w:gridCol w:w="993"/>
      </w:tblGrid>
      <w:tr w:rsidR="00C7594D" w:rsidRPr="000D0703" w14:paraId="5F349460" w14:textId="77777777" w:rsidTr="00E35796">
        <w:tc>
          <w:tcPr>
            <w:tcW w:w="7655" w:type="dxa"/>
            <w:tcBorders>
              <w:top w:val="single" w:sz="4" w:space="0" w:color="auto"/>
              <w:left w:val="single" w:sz="4" w:space="0" w:color="auto"/>
              <w:bottom w:val="single" w:sz="4" w:space="0" w:color="auto"/>
              <w:right w:val="single" w:sz="4" w:space="0" w:color="auto"/>
            </w:tcBorders>
            <w:shd w:val="clear" w:color="auto" w:fill="FFFF00"/>
            <w:hideMark/>
          </w:tcPr>
          <w:p w14:paraId="421BA016" w14:textId="77777777" w:rsidR="00C7594D" w:rsidRPr="000D0703" w:rsidRDefault="00624A26" w:rsidP="003E1114">
            <w:pPr>
              <w:spacing w:line="360" w:lineRule="auto"/>
              <w:jc w:val="center"/>
              <w:rPr>
                <w:sz w:val="24"/>
                <w:szCs w:val="24"/>
              </w:rPr>
            </w:pPr>
            <w:r w:rsidRPr="000D0703">
              <w:rPr>
                <w:sz w:val="24"/>
                <w:szCs w:val="24"/>
              </w:rPr>
              <w:t>L</w:t>
            </w:r>
            <w:r w:rsidR="00C7594D" w:rsidRPr="000D0703">
              <w:rPr>
                <w:sz w:val="24"/>
                <w:szCs w:val="24"/>
              </w:rPr>
              <w:t>ata</w:t>
            </w:r>
          </w:p>
        </w:tc>
        <w:tc>
          <w:tcPr>
            <w:tcW w:w="1134" w:type="dxa"/>
            <w:tcBorders>
              <w:top w:val="single" w:sz="4" w:space="0" w:color="auto"/>
              <w:left w:val="single" w:sz="4" w:space="0" w:color="auto"/>
              <w:bottom w:val="single" w:sz="4" w:space="0" w:color="auto"/>
              <w:right w:val="single" w:sz="4" w:space="0" w:color="auto"/>
            </w:tcBorders>
            <w:shd w:val="clear" w:color="auto" w:fill="FFFF00"/>
            <w:hideMark/>
          </w:tcPr>
          <w:p w14:paraId="38D93C2B" w14:textId="77777777" w:rsidR="00C7594D" w:rsidRPr="000D0703" w:rsidRDefault="00C7594D" w:rsidP="003E1114">
            <w:pPr>
              <w:spacing w:line="360" w:lineRule="auto"/>
              <w:jc w:val="center"/>
              <w:rPr>
                <w:sz w:val="24"/>
                <w:szCs w:val="24"/>
              </w:rPr>
            </w:pPr>
            <w:r w:rsidRPr="000D0703">
              <w:rPr>
                <w:sz w:val="24"/>
                <w:szCs w:val="24"/>
              </w:rPr>
              <w:t>2010</w:t>
            </w:r>
          </w:p>
        </w:tc>
        <w:tc>
          <w:tcPr>
            <w:tcW w:w="992" w:type="dxa"/>
            <w:tcBorders>
              <w:top w:val="single" w:sz="4" w:space="0" w:color="auto"/>
              <w:left w:val="single" w:sz="4" w:space="0" w:color="auto"/>
              <w:bottom w:val="single" w:sz="4" w:space="0" w:color="auto"/>
              <w:right w:val="single" w:sz="4" w:space="0" w:color="auto"/>
            </w:tcBorders>
            <w:shd w:val="clear" w:color="auto" w:fill="FFFF00"/>
            <w:hideMark/>
          </w:tcPr>
          <w:p w14:paraId="00E5FEBD" w14:textId="77777777" w:rsidR="00C7594D" w:rsidRPr="000D0703" w:rsidRDefault="00C7594D" w:rsidP="003E1114">
            <w:pPr>
              <w:spacing w:line="360" w:lineRule="auto"/>
              <w:jc w:val="center"/>
              <w:rPr>
                <w:sz w:val="24"/>
                <w:szCs w:val="24"/>
              </w:rPr>
            </w:pPr>
            <w:r w:rsidRPr="000D0703">
              <w:rPr>
                <w:sz w:val="24"/>
                <w:szCs w:val="24"/>
              </w:rPr>
              <w:t>2011</w:t>
            </w:r>
          </w:p>
        </w:tc>
        <w:tc>
          <w:tcPr>
            <w:tcW w:w="851" w:type="dxa"/>
            <w:tcBorders>
              <w:top w:val="single" w:sz="4" w:space="0" w:color="auto"/>
              <w:left w:val="single" w:sz="4" w:space="0" w:color="auto"/>
              <w:bottom w:val="single" w:sz="4" w:space="0" w:color="auto"/>
              <w:right w:val="single" w:sz="4" w:space="0" w:color="auto"/>
            </w:tcBorders>
            <w:shd w:val="clear" w:color="auto" w:fill="FFFF00"/>
            <w:hideMark/>
          </w:tcPr>
          <w:p w14:paraId="126A4638" w14:textId="77777777" w:rsidR="00C7594D" w:rsidRPr="000D0703" w:rsidRDefault="00C7594D" w:rsidP="003E1114">
            <w:pPr>
              <w:spacing w:line="360" w:lineRule="auto"/>
              <w:jc w:val="center"/>
              <w:rPr>
                <w:sz w:val="24"/>
                <w:szCs w:val="24"/>
              </w:rPr>
            </w:pPr>
            <w:r w:rsidRPr="000D0703">
              <w:rPr>
                <w:sz w:val="24"/>
                <w:szCs w:val="24"/>
              </w:rPr>
              <w:t>2012</w:t>
            </w:r>
          </w:p>
        </w:tc>
        <w:tc>
          <w:tcPr>
            <w:tcW w:w="1134" w:type="dxa"/>
            <w:tcBorders>
              <w:top w:val="single" w:sz="4" w:space="0" w:color="auto"/>
              <w:left w:val="single" w:sz="4" w:space="0" w:color="auto"/>
              <w:bottom w:val="single" w:sz="4" w:space="0" w:color="auto"/>
              <w:right w:val="single" w:sz="4" w:space="0" w:color="auto"/>
            </w:tcBorders>
            <w:shd w:val="clear" w:color="auto" w:fill="FFFF00"/>
            <w:hideMark/>
          </w:tcPr>
          <w:p w14:paraId="1214969C" w14:textId="77777777" w:rsidR="00C7594D" w:rsidRPr="000D0703" w:rsidRDefault="00C7594D" w:rsidP="003E1114">
            <w:pPr>
              <w:spacing w:line="360" w:lineRule="auto"/>
              <w:jc w:val="center"/>
              <w:rPr>
                <w:sz w:val="24"/>
                <w:szCs w:val="24"/>
              </w:rPr>
            </w:pPr>
            <w:r w:rsidRPr="000D0703">
              <w:rPr>
                <w:sz w:val="24"/>
                <w:szCs w:val="24"/>
              </w:rPr>
              <w:t>2013</w:t>
            </w:r>
          </w:p>
        </w:tc>
        <w:tc>
          <w:tcPr>
            <w:tcW w:w="1275" w:type="dxa"/>
            <w:tcBorders>
              <w:top w:val="single" w:sz="4" w:space="0" w:color="auto"/>
              <w:left w:val="single" w:sz="4" w:space="0" w:color="auto"/>
              <w:bottom w:val="single" w:sz="4" w:space="0" w:color="auto"/>
              <w:right w:val="single" w:sz="4" w:space="0" w:color="auto"/>
            </w:tcBorders>
            <w:shd w:val="clear" w:color="auto" w:fill="FFFF00"/>
            <w:hideMark/>
          </w:tcPr>
          <w:p w14:paraId="3AE2897E" w14:textId="77777777" w:rsidR="00C7594D" w:rsidRPr="000D0703" w:rsidRDefault="00C7594D" w:rsidP="003E1114">
            <w:pPr>
              <w:spacing w:line="360" w:lineRule="auto"/>
              <w:jc w:val="center"/>
              <w:rPr>
                <w:sz w:val="24"/>
                <w:szCs w:val="24"/>
              </w:rPr>
            </w:pPr>
            <w:r w:rsidRPr="000D0703">
              <w:rPr>
                <w:sz w:val="24"/>
                <w:szCs w:val="24"/>
              </w:rPr>
              <w:t>2014</w:t>
            </w:r>
          </w:p>
        </w:tc>
        <w:tc>
          <w:tcPr>
            <w:tcW w:w="993" w:type="dxa"/>
            <w:tcBorders>
              <w:top w:val="single" w:sz="4" w:space="0" w:color="auto"/>
              <w:left w:val="single" w:sz="4" w:space="0" w:color="auto"/>
              <w:bottom w:val="single" w:sz="4" w:space="0" w:color="auto"/>
              <w:right w:val="single" w:sz="4" w:space="0" w:color="auto"/>
            </w:tcBorders>
            <w:shd w:val="clear" w:color="auto" w:fill="FFFF00"/>
            <w:hideMark/>
          </w:tcPr>
          <w:p w14:paraId="1FC18C6A" w14:textId="77777777" w:rsidR="00C7594D" w:rsidRPr="000D0703" w:rsidRDefault="00C7594D" w:rsidP="003E1114">
            <w:pPr>
              <w:spacing w:line="360" w:lineRule="auto"/>
              <w:jc w:val="center"/>
              <w:rPr>
                <w:sz w:val="24"/>
                <w:szCs w:val="24"/>
              </w:rPr>
            </w:pPr>
            <w:r w:rsidRPr="000D0703">
              <w:rPr>
                <w:sz w:val="24"/>
                <w:szCs w:val="24"/>
              </w:rPr>
              <w:t>2015</w:t>
            </w:r>
          </w:p>
        </w:tc>
      </w:tr>
      <w:tr w:rsidR="00C7594D" w:rsidRPr="000D0703" w14:paraId="7D6CF38B" w14:textId="77777777" w:rsidTr="00E35796">
        <w:tc>
          <w:tcPr>
            <w:tcW w:w="14034" w:type="dxa"/>
            <w:gridSpan w:val="7"/>
            <w:tcBorders>
              <w:top w:val="single" w:sz="4" w:space="0" w:color="auto"/>
              <w:left w:val="single" w:sz="4" w:space="0" w:color="auto"/>
              <w:bottom w:val="single" w:sz="4" w:space="0" w:color="auto"/>
              <w:right w:val="single" w:sz="4" w:space="0" w:color="auto"/>
            </w:tcBorders>
            <w:shd w:val="clear" w:color="auto" w:fill="00B0F0"/>
            <w:hideMark/>
          </w:tcPr>
          <w:p w14:paraId="7F2D06DB" w14:textId="77777777" w:rsidR="00C7594D" w:rsidRPr="000D0703" w:rsidRDefault="00C7594D" w:rsidP="003E1114">
            <w:pPr>
              <w:spacing w:line="360" w:lineRule="auto"/>
              <w:jc w:val="center"/>
              <w:rPr>
                <w:sz w:val="24"/>
                <w:szCs w:val="24"/>
              </w:rPr>
            </w:pPr>
            <w:r w:rsidRPr="000D0703">
              <w:rPr>
                <w:sz w:val="24"/>
                <w:szCs w:val="24"/>
              </w:rPr>
              <w:t xml:space="preserve">LICZBA OSÓB W GRUPIE </w:t>
            </w:r>
            <w:r w:rsidR="000C47E1" w:rsidRPr="000D0703">
              <w:rPr>
                <w:sz w:val="24"/>
                <w:szCs w:val="24"/>
              </w:rPr>
              <w:t xml:space="preserve">RYZYKA </w:t>
            </w:r>
            <w:r w:rsidRPr="000D0703">
              <w:rPr>
                <w:sz w:val="24"/>
                <w:szCs w:val="24"/>
              </w:rPr>
              <w:t>WYKLUCZENIA SPOŁECZNEGO</w:t>
            </w:r>
          </w:p>
        </w:tc>
      </w:tr>
      <w:tr w:rsidR="00C7594D" w:rsidRPr="000D0703" w14:paraId="471D952B" w14:textId="77777777" w:rsidTr="00E35796">
        <w:tc>
          <w:tcPr>
            <w:tcW w:w="7655" w:type="dxa"/>
            <w:tcBorders>
              <w:top w:val="single" w:sz="4" w:space="0" w:color="auto"/>
              <w:left w:val="single" w:sz="4" w:space="0" w:color="auto"/>
              <w:bottom w:val="single" w:sz="4" w:space="0" w:color="auto"/>
              <w:right w:val="single" w:sz="4" w:space="0" w:color="auto"/>
            </w:tcBorders>
            <w:shd w:val="clear" w:color="auto" w:fill="FFFF00"/>
            <w:hideMark/>
          </w:tcPr>
          <w:p w14:paraId="57C82297" w14:textId="77777777" w:rsidR="00C7594D" w:rsidRPr="000D0703" w:rsidRDefault="00C7594D" w:rsidP="004A6DC7">
            <w:pPr>
              <w:pStyle w:val="Akapitzlist"/>
              <w:numPr>
                <w:ilvl w:val="0"/>
                <w:numId w:val="25"/>
              </w:numPr>
              <w:spacing w:line="360" w:lineRule="auto"/>
              <w:rPr>
                <w:sz w:val="24"/>
                <w:szCs w:val="24"/>
              </w:rPr>
            </w:pPr>
            <w:r w:rsidRPr="000D0703">
              <w:rPr>
                <w:sz w:val="24"/>
                <w:szCs w:val="24"/>
              </w:rPr>
              <w:t>liczba rodzin objętych wsparciem pomocy społecznej</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33E3E7E1" w14:textId="77777777" w:rsidR="00C7594D" w:rsidRPr="000D0703" w:rsidRDefault="000C47E1" w:rsidP="00E35796">
            <w:pPr>
              <w:spacing w:line="360" w:lineRule="auto"/>
              <w:jc w:val="center"/>
              <w:rPr>
                <w:sz w:val="24"/>
                <w:szCs w:val="24"/>
              </w:rPr>
            </w:pPr>
            <w:r w:rsidRPr="000D0703">
              <w:rPr>
                <w:sz w:val="24"/>
                <w:szCs w:val="24"/>
              </w:rPr>
              <w:t>1 192</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4943613A" w14:textId="77777777" w:rsidR="00C7594D" w:rsidRPr="000D0703" w:rsidRDefault="00DC54DC" w:rsidP="00E35796">
            <w:pPr>
              <w:spacing w:line="360" w:lineRule="auto"/>
              <w:jc w:val="center"/>
              <w:rPr>
                <w:sz w:val="24"/>
                <w:szCs w:val="24"/>
              </w:rPr>
            </w:pPr>
            <w:r w:rsidRPr="000D0703">
              <w:rPr>
                <w:sz w:val="24"/>
                <w:szCs w:val="24"/>
              </w:rPr>
              <w:t>1 199</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38F5DAA4" w14:textId="77777777" w:rsidR="00C7594D" w:rsidRPr="000D0703" w:rsidRDefault="00DC54DC" w:rsidP="00E35796">
            <w:pPr>
              <w:spacing w:line="360" w:lineRule="auto"/>
              <w:jc w:val="center"/>
              <w:rPr>
                <w:sz w:val="24"/>
                <w:szCs w:val="24"/>
              </w:rPr>
            </w:pPr>
            <w:r w:rsidRPr="000D0703">
              <w:rPr>
                <w:sz w:val="24"/>
                <w:szCs w:val="24"/>
              </w:rPr>
              <w:t>1 103</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4AD1A6FC" w14:textId="77777777" w:rsidR="00C7594D" w:rsidRPr="000D0703" w:rsidRDefault="005708D5" w:rsidP="00E35796">
            <w:pPr>
              <w:spacing w:line="360" w:lineRule="auto"/>
              <w:jc w:val="center"/>
              <w:rPr>
                <w:sz w:val="24"/>
                <w:szCs w:val="24"/>
              </w:rPr>
            </w:pPr>
            <w:r w:rsidRPr="000D0703">
              <w:rPr>
                <w:sz w:val="24"/>
                <w:szCs w:val="24"/>
              </w:rPr>
              <w:t>1 138</w:t>
            </w:r>
          </w:p>
        </w:tc>
        <w:tc>
          <w:tcPr>
            <w:tcW w:w="1275" w:type="dxa"/>
            <w:tcBorders>
              <w:top w:val="single" w:sz="4" w:space="0" w:color="auto"/>
              <w:left w:val="single" w:sz="4" w:space="0" w:color="auto"/>
              <w:bottom w:val="single" w:sz="4" w:space="0" w:color="auto"/>
              <w:right w:val="single" w:sz="4" w:space="0" w:color="auto"/>
            </w:tcBorders>
            <w:shd w:val="clear" w:color="auto" w:fill="FFFF00"/>
          </w:tcPr>
          <w:p w14:paraId="67FFF07B" w14:textId="77777777" w:rsidR="00C7594D" w:rsidRPr="000D0703" w:rsidRDefault="005708D5" w:rsidP="00E35796">
            <w:pPr>
              <w:spacing w:line="360" w:lineRule="auto"/>
              <w:jc w:val="center"/>
              <w:rPr>
                <w:sz w:val="24"/>
                <w:szCs w:val="24"/>
              </w:rPr>
            </w:pPr>
            <w:r w:rsidRPr="000D0703">
              <w:rPr>
                <w:sz w:val="24"/>
                <w:szCs w:val="24"/>
              </w:rPr>
              <w:t>1 123</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60B97DD7" w14:textId="77777777" w:rsidR="00C7594D" w:rsidRPr="000D0703" w:rsidRDefault="005708D5" w:rsidP="00E35796">
            <w:pPr>
              <w:spacing w:line="360" w:lineRule="auto"/>
              <w:jc w:val="center"/>
              <w:rPr>
                <w:sz w:val="24"/>
                <w:szCs w:val="24"/>
              </w:rPr>
            </w:pPr>
            <w:r w:rsidRPr="000D0703">
              <w:rPr>
                <w:sz w:val="24"/>
                <w:szCs w:val="24"/>
              </w:rPr>
              <w:t>1 098</w:t>
            </w:r>
          </w:p>
        </w:tc>
      </w:tr>
      <w:tr w:rsidR="00C7594D" w:rsidRPr="000D0703" w14:paraId="65C1C40F" w14:textId="77777777" w:rsidTr="00E35796">
        <w:tc>
          <w:tcPr>
            <w:tcW w:w="7655" w:type="dxa"/>
            <w:tcBorders>
              <w:top w:val="single" w:sz="4" w:space="0" w:color="auto"/>
              <w:left w:val="single" w:sz="4" w:space="0" w:color="auto"/>
              <w:bottom w:val="single" w:sz="4" w:space="0" w:color="auto"/>
              <w:right w:val="single" w:sz="4" w:space="0" w:color="auto"/>
            </w:tcBorders>
            <w:shd w:val="clear" w:color="auto" w:fill="FFFF00"/>
            <w:hideMark/>
          </w:tcPr>
          <w:p w14:paraId="54F07A52" w14:textId="77777777" w:rsidR="00C7594D" w:rsidRPr="000D0703" w:rsidRDefault="00C7594D" w:rsidP="004A6DC7">
            <w:pPr>
              <w:pStyle w:val="Akapitzlist"/>
              <w:numPr>
                <w:ilvl w:val="0"/>
                <w:numId w:val="25"/>
              </w:numPr>
              <w:spacing w:line="360" w:lineRule="auto"/>
              <w:rPr>
                <w:sz w:val="24"/>
                <w:szCs w:val="24"/>
              </w:rPr>
            </w:pPr>
            <w:r w:rsidRPr="000D0703">
              <w:rPr>
                <w:sz w:val="24"/>
                <w:szCs w:val="24"/>
              </w:rPr>
              <w:t>liczba osób żyjących w tych rodzinach</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2891849E" w14:textId="77777777" w:rsidR="00C7594D" w:rsidRPr="000D0703" w:rsidRDefault="0048101C" w:rsidP="00E35796">
            <w:pPr>
              <w:spacing w:line="360" w:lineRule="auto"/>
              <w:jc w:val="center"/>
              <w:rPr>
                <w:sz w:val="24"/>
                <w:szCs w:val="24"/>
              </w:rPr>
            </w:pPr>
            <w:r w:rsidRPr="000D0703">
              <w:rPr>
                <w:sz w:val="24"/>
                <w:szCs w:val="24"/>
              </w:rPr>
              <w:t>1 897</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7199594B" w14:textId="77777777" w:rsidR="00C7594D" w:rsidRPr="000D0703" w:rsidRDefault="00DC54DC" w:rsidP="00E35796">
            <w:pPr>
              <w:spacing w:line="360" w:lineRule="auto"/>
              <w:jc w:val="center"/>
              <w:rPr>
                <w:sz w:val="24"/>
                <w:szCs w:val="24"/>
              </w:rPr>
            </w:pPr>
            <w:r w:rsidRPr="000D0703">
              <w:rPr>
                <w:sz w:val="24"/>
                <w:szCs w:val="24"/>
              </w:rPr>
              <w:t>1 976</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23037F6B" w14:textId="77777777" w:rsidR="00C7594D" w:rsidRPr="000D0703" w:rsidRDefault="00DC54DC" w:rsidP="00E35796">
            <w:pPr>
              <w:spacing w:line="360" w:lineRule="auto"/>
              <w:jc w:val="center"/>
              <w:rPr>
                <w:sz w:val="24"/>
                <w:szCs w:val="24"/>
              </w:rPr>
            </w:pPr>
            <w:r w:rsidRPr="000D0703">
              <w:rPr>
                <w:sz w:val="24"/>
                <w:szCs w:val="24"/>
              </w:rPr>
              <w:t>1</w:t>
            </w:r>
            <w:r w:rsidR="005708D5" w:rsidRPr="000D0703">
              <w:rPr>
                <w:sz w:val="24"/>
                <w:szCs w:val="24"/>
              </w:rPr>
              <w:t> </w:t>
            </w:r>
            <w:r w:rsidRPr="000D0703">
              <w:rPr>
                <w:sz w:val="24"/>
                <w:szCs w:val="24"/>
              </w:rPr>
              <w:t>684</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583BF85F" w14:textId="77777777" w:rsidR="00C7594D" w:rsidRPr="000D0703" w:rsidRDefault="005708D5" w:rsidP="00E35796">
            <w:pPr>
              <w:spacing w:line="360" w:lineRule="auto"/>
              <w:jc w:val="center"/>
              <w:rPr>
                <w:sz w:val="24"/>
                <w:szCs w:val="24"/>
              </w:rPr>
            </w:pPr>
            <w:r w:rsidRPr="000D0703">
              <w:rPr>
                <w:sz w:val="24"/>
                <w:szCs w:val="24"/>
              </w:rPr>
              <w:t>1 730</w:t>
            </w:r>
          </w:p>
        </w:tc>
        <w:tc>
          <w:tcPr>
            <w:tcW w:w="1275" w:type="dxa"/>
            <w:tcBorders>
              <w:top w:val="single" w:sz="4" w:space="0" w:color="auto"/>
              <w:left w:val="single" w:sz="4" w:space="0" w:color="auto"/>
              <w:bottom w:val="single" w:sz="4" w:space="0" w:color="auto"/>
              <w:right w:val="single" w:sz="4" w:space="0" w:color="auto"/>
            </w:tcBorders>
            <w:shd w:val="clear" w:color="auto" w:fill="FFFF00"/>
          </w:tcPr>
          <w:p w14:paraId="0FB43FD0" w14:textId="77777777" w:rsidR="00C7594D" w:rsidRPr="000D0703" w:rsidRDefault="005708D5" w:rsidP="00E35796">
            <w:pPr>
              <w:spacing w:line="360" w:lineRule="auto"/>
              <w:jc w:val="center"/>
              <w:rPr>
                <w:sz w:val="24"/>
                <w:szCs w:val="24"/>
              </w:rPr>
            </w:pPr>
            <w:r w:rsidRPr="000D0703">
              <w:rPr>
                <w:sz w:val="24"/>
                <w:szCs w:val="24"/>
              </w:rPr>
              <w:t>1 635</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1100C63D" w14:textId="77777777" w:rsidR="00C7594D" w:rsidRPr="000D0703" w:rsidRDefault="005708D5" w:rsidP="00E35796">
            <w:pPr>
              <w:spacing w:line="360" w:lineRule="auto"/>
              <w:jc w:val="center"/>
              <w:rPr>
                <w:sz w:val="24"/>
                <w:szCs w:val="24"/>
              </w:rPr>
            </w:pPr>
            <w:r w:rsidRPr="000D0703">
              <w:rPr>
                <w:sz w:val="24"/>
                <w:szCs w:val="24"/>
              </w:rPr>
              <w:t>1 569</w:t>
            </w:r>
          </w:p>
        </w:tc>
      </w:tr>
      <w:tr w:rsidR="00C7594D" w:rsidRPr="000D0703" w14:paraId="61B86126" w14:textId="77777777" w:rsidTr="00E35796">
        <w:tc>
          <w:tcPr>
            <w:tcW w:w="14034" w:type="dxa"/>
            <w:gridSpan w:val="7"/>
            <w:tcBorders>
              <w:top w:val="single" w:sz="4" w:space="0" w:color="auto"/>
              <w:left w:val="single" w:sz="4" w:space="0" w:color="auto"/>
              <w:bottom w:val="single" w:sz="4" w:space="0" w:color="auto"/>
              <w:right w:val="single" w:sz="4" w:space="0" w:color="auto"/>
            </w:tcBorders>
            <w:shd w:val="clear" w:color="auto" w:fill="00B0F0"/>
            <w:hideMark/>
          </w:tcPr>
          <w:p w14:paraId="558B729A" w14:textId="77777777" w:rsidR="00C7594D" w:rsidRPr="000D0703" w:rsidRDefault="00C7594D" w:rsidP="003E1114">
            <w:pPr>
              <w:spacing w:line="360" w:lineRule="auto"/>
              <w:jc w:val="center"/>
              <w:rPr>
                <w:sz w:val="24"/>
                <w:szCs w:val="24"/>
              </w:rPr>
            </w:pPr>
            <w:r w:rsidRPr="000D0703">
              <w:rPr>
                <w:sz w:val="24"/>
                <w:szCs w:val="24"/>
              </w:rPr>
              <w:t>STAN ZDROWIA I BEZPIECZEŃSTWA W ŚRODOWISKACH ZAGROŻONYCH WYKLUCZENIEM</w:t>
            </w:r>
          </w:p>
        </w:tc>
      </w:tr>
      <w:tr w:rsidR="00C7594D" w:rsidRPr="000D0703" w14:paraId="45B623BF" w14:textId="77777777" w:rsidTr="00E35796">
        <w:tc>
          <w:tcPr>
            <w:tcW w:w="7655" w:type="dxa"/>
            <w:tcBorders>
              <w:top w:val="single" w:sz="4" w:space="0" w:color="auto"/>
              <w:left w:val="single" w:sz="4" w:space="0" w:color="auto"/>
              <w:bottom w:val="single" w:sz="4" w:space="0" w:color="auto"/>
              <w:right w:val="single" w:sz="4" w:space="0" w:color="auto"/>
            </w:tcBorders>
            <w:shd w:val="clear" w:color="auto" w:fill="FFFF00"/>
            <w:hideMark/>
          </w:tcPr>
          <w:p w14:paraId="7973DB86" w14:textId="77777777" w:rsidR="00C7594D" w:rsidRPr="000D0703" w:rsidRDefault="00F81F9E" w:rsidP="004A6DC7">
            <w:pPr>
              <w:pStyle w:val="Akapitzlist"/>
              <w:numPr>
                <w:ilvl w:val="0"/>
                <w:numId w:val="26"/>
              </w:numPr>
              <w:spacing w:line="360" w:lineRule="auto"/>
              <w:rPr>
                <w:sz w:val="24"/>
                <w:szCs w:val="24"/>
              </w:rPr>
            </w:pPr>
            <w:r w:rsidRPr="000D0703">
              <w:rPr>
                <w:sz w:val="24"/>
                <w:szCs w:val="24"/>
              </w:rPr>
              <w:t>liczba rodzin objętych pomocą społeczną z powodu ubóstwa</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6CB99305" w14:textId="77777777" w:rsidR="00C7594D" w:rsidRPr="000D0703" w:rsidRDefault="000C47E1" w:rsidP="003E1114">
            <w:pPr>
              <w:spacing w:line="360" w:lineRule="auto"/>
              <w:jc w:val="center"/>
              <w:rPr>
                <w:sz w:val="24"/>
                <w:szCs w:val="24"/>
              </w:rPr>
            </w:pPr>
            <w:r w:rsidRPr="000D0703">
              <w:rPr>
                <w:sz w:val="24"/>
                <w:szCs w:val="24"/>
              </w:rPr>
              <w:t>573</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264A2406" w14:textId="77777777" w:rsidR="00C7594D" w:rsidRPr="000D0703" w:rsidRDefault="00DC54DC" w:rsidP="003E1114">
            <w:pPr>
              <w:spacing w:line="360" w:lineRule="auto"/>
              <w:jc w:val="center"/>
              <w:rPr>
                <w:sz w:val="24"/>
                <w:szCs w:val="24"/>
              </w:rPr>
            </w:pPr>
            <w:r w:rsidRPr="000D0703">
              <w:rPr>
                <w:sz w:val="24"/>
                <w:szCs w:val="24"/>
              </w:rPr>
              <w:t>579</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0554C1BD" w14:textId="77777777" w:rsidR="00C7594D" w:rsidRPr="000D0703" w:rsidRDefault="005708D5" w:rsidP="003E1114">
            <w:pPr>
              <w:spacing w:line="360" w:lineRule="auto"/>
              <w:jc w:val="center"/>
              <w:rPr>
                <w:sz w:val="24"/>
                <w:szCs w:val="24"/>
              </w:rPr>
            </w:pPr>
            <w:r w:rsidRPr="000D0703">
              <w:rPr>
                <w:sz w:val="24"/>
                <w:szCs w:val="24"/>
              </w:rPr>
              <w:t>598</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1F99350C" w14:textId="77777777" w:rsidR="00C7594D" w:rsidRPr="000D0703" w:rsidRDefault="005708D5" w:rsidP="003E1114">
            <w:pPr>
              <w:spacing w:line="360" w:lineRule="auto"/>
              <w:jc w:val="center"/>
              <w:rPr>
                <w:sz w:val="24"/>
                <w:szCs w:val="24"/>
              </w:rPr>
            </w:pPr>
            <w:r w:rsidRPr="000D0703">
              <w:rPr>
                <w:sz w:val="24"/>
                <w:szCs w:val="24"/>
              </w:rPr>
              <w:t>657</w:t>
            </w:r>
          </w:p>
        </w:tc>
        <w:tc>
          <w:tcPr>
            <w:tcW w:w="1275" w:type="dxa"/>
            <w:tcBorders>
              <w:top w:val="single" w:sz="4" w:space="0" w:color="auto"/>
              <w:left w:val="single" w:sz="4" w:space="0" w:color="auto"/>
              <w:bottom w:val="single" w:sz="4" w:space="0" w:color="auto"/>
              <w:right w:val="single" w:sz="4" w:space="0" w:color="auto"/>
            </w:tcBorders>
            <w:shd w:val="clear" w:color="auto" w:fill="FFFF00"/>
          </w:tcPr>
          <w:p w14:paraId="5394C87A" w14:textId="77777777" w:rsidR="00C7594D" w:rsidRPr="000D0703" w:rsidRDefault="005708D5" w:rsidP="003E1114">
            <w:pPr>
              <w:spacing w:line="360" w:lineRule="auto"/>
              <w:jc w:val="center"/>
              <w:rPr>
                <w:sz w:val="24"/>
                <w:szCs w:val="24"/>
              </w:rPr>
            </w:pPr>
            <w:r w:rsidRPr="000D0703">
              <w:rPr>
                <w:sz w:val="24"/>
                <w:szCs w:val="24"/>
              </w:rPr>
              <w:t>601</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0DDBD63A" w14:textId="77777777" w:rsidR="00C7594D" w:rsidRPr="000D0703" w:rsidRDefault="005708D5" w:rsidP="003E1114">
            <w:pPr>
              <w:spacing w:line="360" w:lineRule="auto"/>
              <w:jc w:val="center"/>
              <w:rPr>
                <w:sz w:val="24"/>
                <w:szCs w:val="24"/>
              </w:rPr>
            </w:pPr>
            <w:r w:rsidRPr="000D0703">
              <w:rPr>
                <w:sz w:val="24"/>
                <w:szCs w:val="24"/>
              </w:rPr>
              <w:t>551</w:t>
            </w:r>
          </w:p>
        </w:tc>
      </w:tr>
      <w:tr w:rsidR="00C7594D" w:rsidRPr="000D0703" w14:paraId="3E3E1583" w14:textId="77777777" w:rsidTr="00E35796">
        <w:tc>
          <w:tcPr>
            <w:tcW w:w="7655" w:type="dxa"/>
            <w:tcBorders>
              <w:top w:val="single" w:sz="4" w:space="0" w:color="auto"/>
              <w:left w:val="single" w:sz="4" w:space="0" w:color="auto"/>
              <w:bottom w:val="single" w:sz="4" w:space="0" w:color="auto"/>
              <w:right w:val="single" w:sz="4" w:space="0" w:color="auto"/>
            </w:tcBorders>
            <w:shd w:val="clear" w:color="auto" w:fill="FFFF00"/>
            <w:hideMark/>
          </w:tcPr>
          <w:p w14:paraId="77862475" w14:textId="77777777" w:rsidR="00C7594D" w:rsidRPr="000D0703" w:rsidRDefault="00F81F9E" w:rsidP="004A6DC7">
            <w:pPr>
              <w:pStyle w:val="Akapitzlist"/>
              <w:numPr>
                <w:ilvl w:val="0"/>
                <w:numId w:val="26"/>
              </w:numPr>
              <w:spacing w:line="360" w:lineRule="auto"/>
              <w:rPr>
                <w:sz w:val="24"/>
                <w:szCs w:val="24"/>
              </w:rPr>
            </w:pPr>
            <w:r w:rsidRPr="000D0703">
              <w:rPr>
                <w:sz w:val="24"/>
                <w:szCs w:val="24"/>
              </w:rPr>
              <w:t>liczba rodzin objętych pomocą społeczną z powodu niepełnosprawności</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7031A70B" w14:textId="77777777" w:rsidR="00C7594D" w:rsidRPr="000D0703" w:rsidRDefault="000C47E1" w:rsidP="003E1114">
            <w:pPr>
              <w:spacing w:line="360" w:lineRule="auto"/>
              <w:jc w:val="center"/>
              <w:rPr>
                <w:sz w:val="24"/>
                <w:szCs w:val="24"/>
              </w:rPr>
            </w:pPr>
            <w:r w:rsidRPr="000D0703">
              <w:rPr>
                <w:sz w:val="24"/>
                <w:szCs w:val="24"/>
              </w:rPr>
              <w:t>617</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3BE24BA7" w14:textId="77777777" w:rsidR="00C7594D" w:rsidRPr="000D0703" w:rsidRDefault="00DC54DC" w:rsidP="003E1114">
            <w:pPr>
              <w:spacing w:line="360" w:lineRule="auto"/>
              <w:jc w:val="center"/>
              <w:rPr>
                <w:sz w:val="24"/>
                <w:szCs w:val="24"/>
              </w:rPr>
            </w:pPr>
            <w:r w:rsidRPr="000D0703">
              <w:rPr>
                <w:sz w:val="24"/>
                <w:szCs w:val="24"/>
              </w:rPr>
              <w:t>641</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737D2CD7" w14:textId="77777777" w:rsidR="00C7594D" w:rsidRPr="000D0703" w:rsidRDefault="005708D5" w:rsidP="003E1114">
            <w:pPr>
              <w:spacing w:line="360" w:lineRule="auto"/>
              <w:jc w:val="center"/>
              <w:rPr>
                <w:sz w:val="24"/>
                <w:szCs w:val="24"/>
              </w:rPr>
            </w:pPr>
            <w:r w:rsidRPr="000D0703">
              <w:rPr>
                <w:sz w:val="24"/>
                <w:szCs w:val="24"/>
              </w:rPr>
              <w:t>604</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242E38E1" w14:textId="77777777" w:rsidR="00C7594D" w:rsidRPr="000D0703" w:rsidRDefault="005708D5" w:rsidP="003E1114">
            <w:pPr>
              <w:spacing w:line="360" w:lineRule="auto"/>
              <w:jc w:val="center"/>
              <w:rPr>
                <w:sz w:val="24"/>
                <w:szCs w:val="24"/>
              </w:rPr>
            </w:pPr>
            <w:r w:rsidRPr="000D0703">
              <w:rPr>
                <w:sz w:val="24"/>
                <w:szCs w:val="24"/>
              </w:rPr>
              <w:t>643</w:t>
            </w:r>
          </w:p>
        </w:tc>
        <w:tc>
          <w:tcPr>
            <w:tcW w:w="1275" w:type="dxa"/>
            <w:tcBorders>
              <w:top w:val="single" w:sz="4" w:space="0" w:color="auto"/>
              <w:left w:val="single" w:sz="4" w:space="0" w:color="auto"/>
              <w:bottom w:val="single" w:sz="4" w:space="0" w:color="auto"/>
              <w:right w:val="single" w:sz="4" w:space="0" w:color="auto"/>
            </w:tcBorders>
            <w:shd w:val="clear" w:color="auto" w:fill="FFFF00"/>
          </w:tcPr>
          <w:p w14:paraId="1C48E47C" w14:textId="77777777" w:rsidR="00C7594D" w:rsidRPr="000D0703" w:rsidRDefault="005708D5" w:rsidP="003E1114">
            <w:pPr>
              <w:spacing w:line="360" w:lineRule="auto"/>
              <w:jc w:val="center"/>
              <w:rPr>
                <w:sz w:val="24"/>
                <w:szCs w:val="24"/>
              </w:rPr>
            </w:pPr>
            <w:r w:rsidRPr="000D0703">
              <w:rPr>
                <w:sz w:val="24"/>
                <w:szCs w:val="24"/>
              </w:rPr>
              <w:t>630</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33722D3C" w14:textId="77777777" w:rsidR="00C7594D" w:rsidRPr="000D0703" w:rsidRDefault="005708D5" w:rsidP="003E1114">
            <w:pPr>
              <w:spacing w:line="360" w:lineRule="auto"/>
              <w:jc w:val="center"/>
              <w:rPr>
                <w:sz w:val="24"/>
                <w:szCs w:val="24"/>
              </w:rPr>
            </w:pPr>
            <w:r w:rsidRPr="000D0703">
              <w:rPr>
                <w:sz w:val="24"/>
                <w:szCs w:val="24"/>
              </w:rPr>
              <w:t>610</w:t>
            </w:r>
          </w:p>
        </w:tc>
      </w:tr>
      <w:tr w:rsidR="00C7594D" w:rsidRPr="000D0703" w14:paraId="06E53308" w14:textId="77777777" w:rsidTr="00E35796">
        <w:tc>
          <w:tcPr>
            <w:tcW w:w="7655" w:type="dxa"/>
            <w:tcBorders>
              <w:top w:val="single" w:sz="4" w:space="0" w:color="auto"/>
              <w:left w:val="single" w:sz="4" w:space="0" w:color="auto"/>
              <w:bottom w:val="single" w:sz="4" w:space="0" w:color="auto"/>
              <w:right w:val="single" w:sz="4" w:space="0" w:color="auto"/>
            </w:tcBorders>
            <w:shd w:val="clear" w:color="auto" w:fill="FFFF00"/>
            <w:hideMark/>
          </w:tcPr>
          <w:p w14:paraId="6ECC1DB3" w14:textId="77777777" w:rsidR="00C7594D" w:rsidRPr="000D0703" w:rsidRDefault="00C7594D" w:rsidP="004A6DC7">
            <w:pPr>
              <w:pStyle w:val="Akapitzlist"/>
              <w:numPr>
                <w:ilvl w:val="0"/>
                <w:numId w:val="26"/>
              </w:numPr>
              <w:spacing w:line="360" w:lineRule="auto"/>
              <w:rPr>
                <w:sz w:val="24"/>
                <w:szCs w:val="24"/>
              </w:rPr>
            </w:pPr>
            <w:r w:rsidRPr="000D0703">
              <w:rPr>
                <w:sz w:val="24"/>
                <w:szCs w:val="24"/>
              </w:rPr>
              <w:t>liczba interw</w:t>
            </w:r>
            <w:r w:rsidR="002C2B50" w:rsidRPr="000D0703">
              <w:rPr>
                <w:sz w:val="24"/>
                <w:szCs w:val="24"/>
              </w:rPr>
              <w:t>encji z powodu przemocy domowej</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279C5770" w14:textId="77777777" w:rsidR="00C7594D" w:rsidRPr="000D0703" w:rsidRDefault="0048101C" w:rsidP="003E1114">
            <w:pPr>
              <w:spacing w:line="360" w:lineRule="auto"/>
              <w:jc w:val="center"/>
              <w:rPr>
                <w:sz w:val="24"/>
                <w:szCs w:val="24"/>
              </w:rPr>
            </w:pPr>
            <w:r w:rsidRPr="000D0703">
              <w:rPr>
                <w:sz w:val="24"/>
                <w:szCs w:val="24"/>
              </w:rPr>
              <w:t>40</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33D31D75" w14:textId="77777777" w:rsidR="00C7594D" w:rsidRPr="000D0703" w:rsidRDefault="000F0059" w:rsidP="003E1114">
            <w:pPr>
              <w:spacing w:line="360" w:lineRule="auto"/>
              <w:jc w:val="center"/>
              <w:rPr>
                <w:sz w:val="24"/>
                <w:szCs w:val="24"/>
              </w:rPr>
            </w:pPr>
            <w:r w:rsidRPr="000D0703">
              <w:rPr>
                <w:sz w:val="24"/>
                <w:szCs w:val="24"/>
              </w:rPr>
              <w:t>49</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451DED11" w14:textId="77777777" w:rsidR="00C7594D" w:rsidRPr="000D0703" w:rsidRDefault="000F0059" w:rsidP="003E1114">
            <w:pPr>
              <w:spacing w:line="360" w:lineRule="auto"/>
              <w:jc w:val="center"/>
              <w:rPr>
                <w:sz w:val="24"/>
                <w:szCs w:val="24"/>
              </w:rPr>
            </w:pPr>
            <w:r w:rsidRPr="000D0703">
              <w:rPr>
                <w:sz w:val="24"/>
                <w:szCs w:val="24"/>
              </w:rPr>
              <w:t>44</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281C7DAB" w14:textId="77777777" w:rsidR="00C7594D" w:rsidRPr="000D0703" w:rsidRDefault="000C47E1" w:rsidP="003E1114">
            <w:pPr>
              <w:spacing w:line="360" w:lineRule="auto"/>
              <w:jc w:val="center"/>
              <w:rPr>
                <w:sz w:val="24"/>
                <w:szCs w:val="24"/>
              </w:rPr>
            </w:pPr>
            <w:r w:rsidRPr="000D0703">
              <w:rPr>
                <w:sz w:val="24"/>
                <w:szCs w:val="24"/>
              </w:rPr>
              <w:t>60</w:t>
            </w:r>
          </w:p>
        </w:tc>
        <w:tc>
          <w:tcPr>
            <w:tcW w:w="1275" w:type="dxa"/>
            <w:tcBorders>
              <w:top w:val="single" w:sz="4" w:space="0" w:color="auto"/>
              <w:left w:val="single" w:sz="4" w:space="0" w:color="auto"/>
              <w:bottom w:val="single" w:sz="4" w:space="0" w:color="auto"/>
              <w:right w:val="single" w:sz="4" w:space="0" w:color="auto"/>
            </w:tcBorders>
            <w:shd w:val="clear" w:color="auto" w:fill="FFFF00"/>
          </w:tcPr>
          <w:p w14:paraId="680DD073" w14:textId="77777777" w:rsidR="00C7594D" w:rsidRPr="000D0703" w:rsidRDefault="000C47E1" w:rsidP="003E1114">
            <w:pPr>
              <w:spacing w:line="360" w:lineRule="auto"/>
              <w:jc w:val="center"/>
              <w:rPr>
                <w:sz w:val="24"/>
                <w:szCs w:val="24"/>
              </w:rPr>
            </w:pPr>
            <w:r w:rsidRPr="000D0703">
              <w:rPr>
                <w:sz w:val="24"/>
                <w:szCs w:val="24"/>
              </w:rPr>
              <w:t>46</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7502C8FB" w14:textId="77777777" w:rsidR="00C7594D" w:rsidRPr="000D0703" w:rsidRDefault="000C47E1" w:rsidP="003E1114">
            <w:pPr>
              <w:spacing w:line="360" w:lineRule="auto"/>
              <w:jc w:val="center"/>
              <w:rPr>
                <w:sz w:val="24"/>
                <w:szCs w:val="24"/>
              </w:rPr>
            </w:pPr>
            <w:r w:rsidRPr="000D0703">
              <w:rPr>
                <w:sz w:val="24"/>
                <w:szCs w:val="24"/>
              </w:rPr>
              <w:t>37</w:t>
            </w:r>
          </w:p>
        </w:tc>
      </w:tr>
      <w:tr w:rsidR="000C47E1" w:rsidRPr="000D0703" w14:paraId="18695D11" w14:textId="77777777" w:rsidTr="00E35796">
        <w:tc>
          <w:tcPr>
            <w:tcW w:w="7655" w:type="dxa"/>
            <w:tcBorders>
              <w:top w:val="single" w:sz="4" w:space="0" w:color="auto"/>
              <w:left w:val="single" w:sz="4" w:space="0" w:color="auto"/>
              <w:bottom w:val="single" w:sz="4" w:space="0" w:color="auto"/>
              <w:right w:val="single" w:sz="4" w:space="0" w:color="auto"/>
            </w:tcBorders>
            <w:shd w:val="clear" w:color="auto" w:fill="FFFF00"/>
          </w:tcPr>
          <w:p w14:paraId="21E37879" w14:textId="77777777" w:rsidR="000C47E1" w:rsidRPr="000D0703" w:rsidRDefault="00A86EA1" w:rsidP="004A6DC7">
            <w:pPr>
              <w:pStyle w:val="Akapitzlist"/>
              <w:numPr>
                <w:ilvl w:val="0"/>
                <w:numId w:val="26"/>
              </w:numPr>
              <w:spacing w:line="360" w:lineRule="auto"/>
              <w:rPr>
                <w:sz w:val="24"/>
                <w:szCs w:val="24"/>
              </w:rPr>
            </w:pPr>
            <w:r w:rsidRPr="000D0703">
              <w:rPr>
                <w:sz w:val="24"/>
                <w:szCs w:val="24"/>
              </w:rPr>
              <w:lastRenderedPageBreak/>
              <w:t>l</w:t>
            </w:r>
            <w:r w:rsidR="00DC54DC" w:rsidRPr="000D0703">
              <w:rPr>
                <w:sz w:val="24"/>
                <w:szCs w:val="24"/>
              </w:rPr>
              <w:t>iczba rodzin, w których urucho</w:t>
            </w:r>
            <w:r w:rsidR="000C47E1" w:rsidRPr="000D0703">
              <w:rPr>
                <w:sz w:val="24"/>
                <w:szCs w:val="24"/>
              </w:rPr>
              <w:t>miano procedurę N</w:t>
            </w:r>
            <w:r w:rsidR="0095407B" w:rsidRPr="000D0703">
              <w:rPr>
                <w:sz w:val="24"/>
                <w:szCs w:val="24"/>
              </w:rPr>
              <w:t xml:space="preserve">iebieskiej </w:t>
            </w:r>
            <w:r w:rsidR="000C47E1" w:rsidRPr="000D0703">
              <w:rPr>
                <w:sz w:val="24"/>
                <w:szCs w:val="24"/>
              </w:rPr>
              <w:t>K</w:t>
            </w:r>
            <w:r w:rsidR="0095407B" w:rsidRPr="000D0703">
              <w:rPr>
                <w:sz w:val="24"/>
                <w:szCs w:val="24"/>
              </w:rPr>
              <w:t>arty</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2E918722" w14:textId="77777777" w:rsidR="000C47E1" w:rsidRPr="000D0703" w:rsidRDefault="005708D5" w:rsidP="003E1114">
            <w:pPr>
              <w:spacing w:line="360" w:lineRule="auto"/>
              <w:jc w:val="center"/>
              <w:rPr>
                <w:sz w:val="24"/>
                <w:szCs w:val="24"/>
              </w:rPr>
            </w:pPr>
            <w:r w:rsidRPr="000D0703">
              <w:rPr>
                <w:sz w:val="24"/>
                <w:szCs w:val="24"/>
              </w:rPr>
              <w:t>5</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1FFA00A4" w14:textId="77777777" w:rsidR="000C47E1" w:rsidRPr="000D0703" w:rsidRDefault="005708D5" w:rsidP="003E1114">
            <w:pPr>
              <w:spacing w:line="360" w:lineRule="auto"/>
              <w:jc w:val="center"/>
              <w:rPr>
                <w:sz w:val="24"/>
                <w:szCs w:val="24"/>
              </w:rPr>
            </w:pPr>
            <w:r w:rsidRPr="000D0703">
              <w:rPr>
                <w:sz w:val="24"/>
                <w:szCs w:val="24"/>
              </w:rPr>
              <w:t>33</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54F74C86" w14:textId="77777777" w:rsidR="000C47E1" w:rsidRPr="000D0703" w:rsidRDefault="005708D5" w:rsidP="003E1114">
            <w:pPr>
              <w:spacing w:line="360" w:lineRule="auto"/>
              <w:jc w:val="center"/>
              <w:rPr>
                <w:sz w:val="24"/>
                <w:szCs w:val="24"/>
              </w:rPr>
            </w:pPr>
            <w:r w:rsidRPr="000D0703">
              <w:rPr>
                <w:sz w:val="24"/>
                <w:szCs w:val="24"/>
              </w:rPr>
              <w:t>97</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2E3F8C52" w14:textId="77777777" w:rsidR="000C47E1" w:rsidRPr="000D0703" w:rsidRDefault="000F0059" w:rsidP="003E1114">
            <w:pPr>
              <w:spacing w:line="360" w:lineRule="auto"/>
              <w:jc w:val="center"/>
              <w:rPr>
                <w:sz w:val="24"/>
                <w:szCs w:val="24"/>
              </w:rPr>
            </w:pPr>
            <w:r w:rsidRPr="000D0703">
              <w:rPr>
                <w:sz w:val="24"/>
                <w:szCs w:val="24"/>
              </w:rPr>
              <w:t>97</w:t>
            </w:r>
          </w:p>
        </w:tc>
        <w:tc>
          <w:tcPr>
            <w:tcW w:w="1275" w:type="dxa"/>
            <w:tcBorders>
              <w:top w:val="single" w:sz="4" w:space="0" w:color="auto"/>
              <w:left w:val="single" w:sz="4" w:space="0" w:color="auto"/>
              <w:bottom w:val="single" w:sz="4" w:space="0" w:color="auto"/>
              <w:right w:val="single" w:sz="4" w:space="0" w:color="auto"/>
            </w:tcBorders>
            <w:shd w:val="clear" w:color="auto" w:fill="FFFF00"/>
          </w:tcPr>
          <w:p w14:paraId="56F6DEE2" w14:textId="77777777" w:rsidR="000C47E1" w:rsidRPr="000D0703" w:rsidRDefault="000F0059" w:rsidP="003E1114">
            <w:pPr>
              <w:spacing w:line="360" w:lineRule="auto"/>
              <w:jc w:val="center"/>
              <w:rPr>
                <w:sz w:val="24"/>
                <w:szCs w:val="24"/>
              </w:rPr>
            </w:pPr>
            <w:r w:rsidRPr="000D0703">
              <w:rPr>
                <w:sz w:val="24"/>
                <w:szCs w:val="24"/>
              </w:rPr>
              <w:t>6</w:t>
            </w:r>
            <w:r w:rsidR="000C47E1" w:rsidRPr="000D0703">
              <w:rPr>
                <w:sz w:val="24"/>
                <w:szCs w:val="24"/>
              </w:rPr>
              <w:t>8</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57D16DAD" w14:textId="77777777" w:rsidR="000C47E1" w:rsidRPr="000D0703" w:rsidRDefault="000F0059" w:rsidP="003E1114">
            <w:pPr>
              <w:spacing w:line="360" w:lineRule="auto"/>
              <w:jc w:val="center"/>
              <w:rPr>
                <w:sz w:val="24"/>
                <w:szCs w:val="24"/>
              </w:rPr>
            </w:pPr>
            <w:r w:rsidRPr="000D0703">
              <w:rPr>
                <w:sz w:val="24"/>
                <w:szCs w:val="24"/>
              </w:rPr>
              <w:t>50</w:t>
            </w:r>
          </w:p>
        </w:tc>
      </w:tr>
      <w:tr w:rsidR="00C7594D" w:rsidRPr="000D0703" w14:paraId="0CE523E4" w14:textId="77777777" w:rsidTr="00E35796">
        <w:tc>
          <w:tcPr>
            <w:tcW w:w="14034" w:type="dxa"/>
            <w:gridSpan w:val="7"/>
            <w:tcBorders>
              <w:top w:val="single" w:sz="4" w:space="0" w:color="auto"/>
              <w:left w:val="single" w:sz="4" w:space="0" w:color="auto"/>
              <w:bottom w:val="single" w:sz="4" w:space="0" w:color="auto"/>
              <w:right w:val="single" w:sz="4" w:space="0" w:color="auto"/>
            </w:tcBorders>
            <w:shd w:val="clear" w:color="auto" w:fill="00B0F0"/>
            <w:hideMark/>
          </w:tcPr>
          <w:p w14:paraId="1D241923" w14:textId="77777777" w:rsidR="00C7594D" w:rsidRPr="000D0703" w:rsidRDefault="00C7594D" w:rsidP="003E1114">
            <w:pPr>
              <w:spacing w:line="360" w:lineRule="auto"/>
              <w:jc w:val="center"/>
              <w:rPr>
                <w:sz w:val="24"/>
                <w:szCs w:val="24"/>
              </w:rPr>
            </w:pPr>
            <w:r w:rsidRPr="000D0703">
              <w:rPr>
                <w:sz w:val="24"/>
                <w:szCs w:val="24"/>
              </w:rPr>
              <w:t>SYTUACJA NA RYNKU PRACY</w:t>
            </w:r>
          </w:p>
        </w:tc>
      </w:tr>
      <w:tr w:rsidR="00C7594D" w:rsidRPr="000D0703" w14:paraId="2A2A6EE3" w14:textId="77777777" w:rsidTr="00E35796">
        <w:tc>
          <w:tcPr>
            <w:tcW w:w="7655" w:type="dxa"/>
            <w:tcBorders>
              <w:top w:val="single" w:sz="4" w:space="0" w:color="auto"/>
              <w:left w:val="single" w:sz="4" w:space="0" w:color="auto"/>
              <w:bottom w:val="single" w:sz="4" w:space="0" w:color="auto"/>
              <w:right w:val="single" w:sz="4" w:space="0" w:color="auto"/>
            </w:tcBorders>
            <w:shd w:val="clear" w:color="auto" w:fill="FFFF00"/>
          </w:tcPr>
          <w:p w14:paraId="4D9EA2F1" w14:textId="77777777" w:rsidR="00C7594D" w:rsidRPr="00E35796" w:rsidRDefault="00C7594D" w:rsidP="004A6DC7">
            <w:pPr>
              <w:pStyle w:val="Akapitzlist"/>
              <w:numPr>
                <w:ilvl w:val="0"/>
                <w:numId w:val="27"/>
              </w:numPr>
              <w:spacing w:line="360" w:lineRule="auto"/>
              <w:rPr>
                <w:sz w:val="24"/>
                <w:szCs w:val="24"/>
              </w:rPr>
            </w:pPr>
            <w:r w:rsidRPr="000D0703">
              <w:rPr>
                <w:sz w:val="24"/>
                <w:szCs w:val="24"/>
              </w:rPr>
              <w:t>stopa bezrobocia rejestrowanego</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59DDCB78" w14:textId="77777777" w:rsidR="00C7594D" w:rsidRPr="000D0703" w:rsidRDefault="0085361D" w:rsidP="003E1114">
            <w:pPr>
              <w:spacing w:line="360" w:lineRule="auto"/>
              <w:jc w:val="center"/>
              <w:rPr>
                <w:sz w:val="24"/>
                <w:szCs w:val="24"/>
              </w:rPr>
            </w:pPr>
            <w:r w:rsidRPr="000D0703">
              <w:rPr>
                <w:sz w:val="24"/>
                <w:szCs w:val="24"/>
              </w:rPr>
              <w:t>3,9</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2CD3A538" w14:textId="77777777" w:rsidR="00C7594D" w:rsidRPr="000D0703" w:rsidRDefault="0085361D" w:rsidP="003E1114">
            <w:pPr>
              <w:spacing w:line="360" w:lineRule="auto"/>
              <w:jc w:val="center"/>
              <w:rPr>
                <w:sz w:val="24"/>
                <w:szCs w:val="24"/>
              </w:rPr>
            </w:pPr>
            <w:r w:rsidRPr="000D0703">
              <w:rPr>
                <w:sz w:val="24"/>
                <w:szCs w:val="24"/>
              </w:rPr>
              <w:t>4,</w:t>
            </w:r>
            <w:r w:rsidR="00435C1D" w:rsidRPr="000D0703">
              <w:rPr>
                <w:sz w:val="24"/>
                <w:szCs w:val="24"/>
              </w:rPr>
              <w:t>0</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4E761B07" w14:textId="77777777" w:rsidR="00C7594D" w:rsidRPr="000D0703" w:rsidRDefault="0085361D" w:rsidP="003E1114">
            <w:pPr>
              <w:spacing w:line="360" w:lineRule="auto"/>
              <w:jc w:val="center"/>
              <w:rPr>
                <w:sz w:val="24"/>
                <w:szCs w:val="24"/>
              </w:rPr>
            </w:pPr>
            <w:r w:rsidRPr="000D0703">
              <w:rPr>
                <w:sz w:val="24"/>
                <w:szCs w:val="24"/>
              </w:rPr>
              <w:t>4,</w:t>
            </w:r>
            <w:r w:rsidR="00435C1D" w:rsidRPr="000D0703">
              <w:rPr>
                <w:sz w:val="24"/>
                <w:szCs w:val="24"/>
              </w:rPr>
              <w:t>6</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23F7B289" w14:textId="77777777" w:rsidR="00C7594D" w:rsidRPr="000D0703" w:rsidRDefault="0085361D" w:rsidP="003E1114">
            <w:pPr>
              <w:spacing w:line="360" w:lineRule="auto"/>
              <w:jc w:val="center"/>
              <w:rPr>
                <w:sz w:val="24"/>
                <w:szCs w:val="24"/>
              </w:rPr>
            </w:pPr>
            <w:r w:rsidRPr="000D0703">
              <w:rPr>
                <w:sz w:val="24"/>
                <w:szCs w:val="24"/>
              </w:rPr>
              <w:t>4,</w:t>
            </w:r>
            <w:r w:rsidR="00435C1D" w:rsidRPr="000D0703">
              <w:rPr>
                <w:sz w:val="24"/>
                <w:szCs w:val="24"/>
              </w:rPr>
              <w:t>8</w:t>
            </w:r>
          </w:p>
        </w:tc>
        <w:tc>
          <w:tcPr>
            <w:tcW w:w="1275" w:type="dxa"/>
            <w:tcBorders>
              <w:top w:val="single" w:sz="4" w:space="0" w:color="auto"/>
              <w:left w:val="single" w:sz="4" w:space="0" w:color="auto"/>
              <w:bottom w:val="single" w:sz="4" w:space="0" w:color="auto"/>
              <w:right w:val="single" w:sz="4" w:space="0" w:color="auto"/>
            </w:tcBorders>
            <w:shd w:val="clear" w:color="auto" w:fill="FFFF00"/>
          </w:tcPr>
          <w:p w14:paraId="7089072F" w14:textId="77777777" w:rsidR="00C7594D" w:rsidRPr="000D0703" w:rsidRDefault="0085361D" w:rsidP="003E1114">
            <w:pPr>
              <w:spacing w:line="360" w:lineRule="auto"/>
              <w:jc w:val="center"/>
              <w:rPr>
                <w:sz w:val="24"/>
                <w:szCs w:val="24"/>
              </w:rPr>
            </w:pPr>
            <w:r w:rsidRPr="000D0703">
              <w:rPr>
                <w:sz w:val="24"/>
                <w:szCs w:val="24"/>
              </w:rPr>
              <w:t>4,1</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53E598F9" w14:textId="77777777" w:rsidR="00C7594D" w:rsidRPr="000D0703" w:rsidRDefault="0085361D" w:rsidP="003E1114">
            <w:pPr>
              <w:spacing w:line="360" w:lineRule="auto"/>
              <w:jc w:val="center"/>
              <w:rPr>
                <w:sz w:val="24"/>
                <w:szCs w:val="24"/>
              </w:rPr>
            </w:pPr>
            <w:r w:rsidRPr="000D0703">
              <w:rPr>
                <w:sz w:val="24"/>
                <w:szCs w:val="24"/>
              </w:rPr>
              <w:t>3,4</w:t>
            </w:r>
          </w:p>
        </w:tc>
      </w:tr>
      <w:tr w:rsidR="00C7594D" w:rsidRPr="000D0703" w14:paraId="13058442" w14:textId="77777777" w:rsidTr="00E35796">
        <w:tc>
          <w:tcPr>
            <w:tcW w:w="7655" w:type="dxa"/>
            <w:tcBorders>
              <w:top w:val="single" w:sz="4" w:space="0" w:color="auto"/>
              <w:left w:val="single" w:sz="4" w:space="0" w:color="auto"/>
              <w:bottom w:val="single" w:sz="4" w:space="0" w:color="auto"/>
              <w:right w:val="single" w:sz="4" w:space="0" w:color="auto"/>
            </w:tcBorders>
            <w:shd w:val="clear" w:color="auto" w:fill="FFFF00"/>
            <w:hideMark/>
          </w:tcPr>
          <w:p w14:paraId="38ECB98E" w14:textId="77777777" w:rsidR="00032472" w:rsidRPr="00E35796" w:rsidRDefault="00C7594D" w:rsidP="004A6DC7">
            <w:pPr>
              <w:pStyle w:val="Akapitzlist"/>
              <w:numPr>
                <w:ilvl w:val="0"/>
                <w:numId w:val="27"/>
              </w:numPr>
              <w:spacing w:line="360" w:lineRule="auto"/>
              <w:rPr>
                <w:sz w:val="24"/>
                <w:szCs w:val="24"/>
              </w:rPr>
            </w:pPr>
            <w:r w:rsidRPr="000D0703">
              <w:rPr>
                <w:sz w:val="24"/>
                <w:szCs w:val="24"/>
              </w:rPr>
              <w:t>liczba rodzin objętych pomocą społeczną</w:t>
            </w:r>
            <w:r w:rsidR="002C2B50" w:rsidRPr="000D0703">
              <w:rPr>
                <w:sz w:val="24"/>
                <w:szCs w:val="24"/>
              </w:rPr>
              <w:t xml:space="preserve"> z powodu bezrobocia</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6C97542D" w14:textId="77777777" w:rsidR="00C7594D" w:rsidRPr="000D0703" w:rsidRDefault="000C47E1" w:rsidP="003E1114">
            <w:pPr>
              <w:spacing w:line="360" w:lineRule="auto"/>
              <w:jc w:val="center"/>
              <w:rPr>
                <w:sz w:val="24"/>
                <w:szCs w:val="24"/>
              </w:rPr>
            </w:pPr>
            <w:r w:rsidRPr="000D0703">
              <w:rPr>
                <w:sz w:val="24"/>
                <w:szCs w:val="24"/>
              </w:rPr>
              <w:t>170</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04852927" w14:textId="77777777" w:rsidR="00C7594D" w:rsidRPr="000D0703" w:rsidRDefault="00DC54DC" w:rsidP="003E1114">
            <w:pPr>
              <w:spacing w:line="360" w:lineRule="auto"/>
              <w:jc w:val="center"/>
              <w:rPr>
                <w:sz w:val="24"/>
                <w:szCs w:val="24"/>
              </w:rPr>
            </w:pPr>
            <w:r w:rsidRPr="000D0703">
              <w:rPr>
                <w:sz w:val="24"/>
                <w:szCs w:val="24"/>
              </w:rPr>
              <w:t>190</w:t>
            </w:r>
          </w:p>
        </w:tc>
        <w:tc>
          <w:tcPr>
            <w:tcW w:w="851" w:type="dxa"/>
            <w:tcBorders>
              <w:top w:val="single" w:sz="4" w:space="0" w:color="auto"/>
              <w:left w:val="single" w:sz="4" w:space="0" w:color="auto"/>
              <w:bottom w:val="single" w:sz="4" w:space="0" w:color="auto"/>
              <w:right w:val="single" w:sz="4" w:space="0" w:color="auto"/>
            </w:tcBorders>
            <w:shd w:val="clear" w:color="auto" w:fill="FFFF00"/>
          </w:tcPr>
          <w:p w14:paraId="038878BD" w14:textId="77777777" w:rsidR="00C7594D" w:rsidRPr="000D0703" w:rsidRDefault="005708D5" w:rsidP="003E1114">
            <w:pPr>
              <w:spacing w:line="360" w:lineRule="auto"/>
              <w:jc w:val="center"/>
              <w:rPr>
                <w:sz w:val="24"/>
                <w:szCs w:val="24"/>
              </w:rPr>
            </w:pPr>
            <w:r w:rsidRPr="000D0703">
              <w:rPr>
                <w:sz w:val="24"/>
                <w:szCs w:val="24"/>
              </w:rPr>
              <w:t>197</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258CADA6" w14:textId="77777777" w:rsidR="00C7594D" w:rsidRPr="000D0703" w:rsidRDefault="005708D5" w:rsidP="003E1114">
            <w:pPr>
              <w:spacing w:line="360" w:lineRule="auto"/>
              <w:jc w:val="center"/>
              <w:rPr>
                <w:sz w:val="24"/>
                <w:szCs w:val="24"/>
              </w:rPr>
            </w:pPr>
            <w:r w:rsidRPr="000D0703">
              <w:rPr>
                <w:sz w:val="24"/>
                <w:szCs w:val="24"/>
              </w:rPr>
              <w:t>233</w:t>
            </w:r>
          </w:p>
        </w:tc>
        <w:tc>
          <w:tcPr>
            <w:tcW w:w="1275" w:type="dxa"/>
            <w:tcBorders>
              <w:top w:val="single" w:sz="4" w:space="0" w:color="auto"/>
              <w:left w:val="single" w:sz="4" w:space="0" w:color="auto"/>
              <w:bottom w:val="single" w:sz="4" w:space="0" w:color="auto"/>
              <w:right w:val="single" w:sz="4" w:space="0" w:color="auto"/>
            </w:tcBorders>
            <w:shd w:val="clear" w:color="auto" w:fill="FFFF00"/>
          </w:tcPr>
          <w:p w14:paraId="20EE7B9E" w14:textId="77777777" w:rsidR="00C7594D" w:rsidRPr="000D0703" w:rsidRDefault="005708D5" w:rsidP="003E1114">
            <w:pPr>
              <w:spacing w:line="360" w:lineRule="auto"/>
              <w:jc w:val="center"/>
              <w:rPr>
                <w:sz w:val="24"/>
                <w:szCs w:val="24"/>
              </w:rPr>
            </w:pPr>
            <w:r w:rsidRPr="000D0703">
              <w:rPr>
                <w:sz w:val="24"/>
                <w:szCs w:val="24"/>
              </w:rPr>
              <w:t>206</w:t>
            </w:r>
          </w:p>
        </w:tc>
        <w:tc>
          <w:tcPr>
            <w:tcW w:w="993" w:type="dxa"/>
            <w:tcBorders>
              <w:top w:val="single" w:sz="4" w:space="0" w:color="auto"/>
              <w:left w:val="single" w:sz="4" w:space="0" w:color="auto"/>
              <w:bottom w:val="single" w:sz="4" w:space="0" w:color="auto"/>
              <w:right w:val="single" w:sz="4" w:space="0" w:color="auto"/>
            </w:tcBorders>
            <w:shd w:val="clear" w:color="auto" w:fill="FFFF00"/>
          </w:tcPr>
          <w:p w14:paraId="78092CB8" w14:textId="77777777" w:rsidR="00C7594D" w:rsidRPr="000D0703" w:rsidRDefault="005708D5" w:rsidP="003E1114">
            <w:pPr>
              <w:spacing w:line="360" w:lineRule="auto"/>
              <w:jc w:val="center"/>
              <w:rPr>
                <w:sz w:val="24"/>
                <w:szCs w:val="24"/>
              </w:rPr>
            </w:pPr>
            <w:r w:rsidRPr="000D0703">
              <w:rPr>
                <w:sz w:val="24"/>
                <w:szCs w:val="24"/>
              </w:rPr>
              <w:t>177</w:t>
            </w:r>
          </w:p>
        </w:tc>
      </w:tr>
    </w:tbl>
    <w:p w14:paraId="55AFA3BA" w14:textId="77777777" w:rsidR="00C7594D" w:rsidRPr="000D0703" w:rsidRDefault="00C7594D" w:rsidP="003E1114">
      <w:pPr>
        <w:spacing w:line="360" w:lineRule="auto"/>
        <w:rPr>
          <w:i/>
          <w:szCs w:val="24"/>
        </w:rPr>
      </w:pPr>
      <w:r w:rsidRPr="000D0703">
        <w:rPr>
          <w:i/>
          <w:szCs w:val="24"/>
        </w:rPr>
        <w:t>Opracowanie własne. Wartości wskaźników określono na podstawie sprawozdań z działania systemu pomocy społecznej i informacji o sytuac</w:t>
      </w:r>
      <w:r w:rsidR="00587058" w:rsidRPr="000D0703">
        <w:rPr>
          <w:i/>
          <w:szCs w:val="24"/>
        </w:rPr>
        <w:t>ji na lokalnym rynku pracy (2010</w:t>
      </w:r>
      <w:r w:rsidRPr="000D0703">
        <w:rPr>
          <w:i/>
          <w:szCs w:val="24"/>
        </w:rPr>
        <w:t>–2015)</w:t>
      </w:r>
    </w:p>
    <w:p w14:paraId="4E2908E9" w14:textId="77777777" w:rsidR="00DE1783" w:rsidRPr="000D0703" w:rsidRDefault="00C7594D" w:rsidP="003E1114">
      <w:pPr>
        <w:spacing w:line="360" w:lineRule="auto"/>
        <w:jc w:val="both"/>
        <w:rPr>
          <w:sz w:val="24"/>
          <w:szCs w:val="24"/>
        </w:rPr>
      </w:pPr>
      <w:r w:rsidRPr="000D0703">
        <w:rPr>
          <w:sz w:val="24"/>
          <w:szCs w:val="24"/>
        </w:rPr>
        <w:t>Przedstawione wskaźniki dotyczące osób zagrożonych ubóstwem i wykluczeniem społecznym charakteryzuj</w:t>
      </w:r>
      <w:r w:rsidR="00032472" w:rsidRPr="000D0703">
        <w:rPr>
          <w:sz w:val="24"/>
          <w:szCs w:val="24"/>
        </w:rPr>
        <w:t>ą się względnie stałą tendencją, co oznacza że</w:t>
      </w:r>
      <w:r w:rsidRPr="000D0703">
        <w:rPr>
          <w:sz w:val="24"/>
          <w:szCs w:val="24"/>
        </w:rPr>
        <w:t xml:space="preserve"> utrzymuje się stała grupa beneficjentów systemu wsparcia społecznego, wym</w:t>
      </w:r>
      <w:r w:rsidR="00CD22EC" w:rsidRPr="000D0703">
        <w:rPr>
          <w:sz w:val="24"/>
          <w:szCs w:val="24"/>
        </w:rPr>
        <w:t xml:space="preserve">agająca interwencji socjalnej. </w:t>
      </w:r>
      <w:r w:rsidR="00D0479D" w:rsidRPr="000D0703">
        <w:rPr>
          <w:sz w:val="24"/>
          <w:szCs w:val="24"/>
        </w:rPr>
        <w:t>Na</w:t>
      </w:r>
      <w:r w:rsidR="00B875A5" w:rsidRPr="000D0703">
        <w:rPr>
          <w:sz w:val="24"/>
          <w:szCs w:val="24"/>
        </w:rPr>
        <w:t xml:space="preserve"> podstawie</w:t>
      </w:r>
      <w:r w:rsidR="00D0479D" w:rsidRPr="000D0703">
        <w:rPr>
          <w:sz w:val="24"/>
          <w:szCs w:val="24"/>
        </w:rPr>
        <w:t xml:space="preserve"> analizy</w:t>
      </w:r>
      <w:r w:rsidR="00B031AD" w:rsidRPr="000D0703">
        <w:rPr>
          <w:sz w:val="24"/>
          <w:szCs w:val="24"/>
        </w:rPr>
        <w:t xml:space="preserve"> </w:t>
      </w:r>
      <w:r w:rsidR="00B875A5" w:rsidRPr="000D0703">
        <w:rPr>
          <w:sz w:val="24"/>
          <w:szCs w:val="24"/>
        </w:rPr>
        <w:t>zdiagnozowanych problemów społecznych można prognozować następujące tendencje, trendy i wyzwania:</w:t>
      </w:r>
    </w:p>
    <w:p w14:paraId="1747B388" w14:textId="77777777" w:rsidR="00DE1783" w:rsidRPr="000D0703" w:rsidRDefault="000A57A7" w:rsidP="004A6DC7">
      <w:pPr>
        <w:pStyle w:val="Akapitzlist"/>
        <w:numPr>
          <w:ilvl w:val="0"/>
          <w:numId w:val="18"/>
        </w:numPr>
        <w:spacing w:line="360" w:lineRule="auto"/>
        <w:jc w:val="both"/>
        <w:rPr>
          <w:sz w:val="24"/>
          <w:szCs w:val="24"/>
        </w:rPr>
      </w:pPr>
      <w:r w:rsidRPr="000D0703">
        <w:rPr>
          <w:sz w:val="24"/>
          <w:szCs w:val="24"/>
        </w:rPr>
        <w:t>S</w:t>
      </w:r>
      <w:r w:rsidR="00DE1783" w:rsidRPr="000D0703">
        <w:rPr>
          <w:sz w:val="24"/>
          <w:szCs w:val="24"/>
        </w:rPr>
        <w:t>połecze</w:t>
      </w:r>
      <w:r w:rsidR="00EF2359" w:rsidRPr="000D0703">
        <w:rPr>
          <w:sz w:val="24"/>
          <w:szCs w:val="24"/>
        </w:rPr>
        <w:t>ństwo Sopotu będzie się starzeć</w:t>
      </w:r>
      <w:r w:rsidR="00BE7E73" w:rsidRPr="000D0703">
        <w:rPr>
          <w:sz w:val="24"/>
          <w:szCs w:val="24"/>
        </w:rPr>
        <w:t>.</w:t>
      </w:r>
      <w:r w:rsidRPr="000D0703">
        <w:rPr>
          <w:sz w:val="24"/>
          <w:szCs w:val="24"/>
        </w:rPr>
        <w:t xml:space="preserve"> Kluczową formą pomocy ze względu na prognozę demograficzną będą usługi opiekuńcze i opieka całodobowa</w:t>
      </w:r>
      <w:r w:rsidR="00665F8B" w:rsidRPr="000D0703">
        <w:rPr>
          <w:sz w:val="24"/>
          <w:szCs w:val="24"/>
        </w:rPr>
        <w:t xml:space="preserve"> oraz świadczenia w ramach rehabilitacji społecznej.</w:t>
      </w:r>
    </w:p>
    <w:p w14:paraId="34BF1690" w14:textId="77777777" w:rsidR="000A57A7" w:rsidRPr="000D0703" w:rsidRDefault="000A57A7" w:rsidP="004A6DC7">
      <w:pPr>
        <w:pStyle w:val="Akapitzlist"/>
        <w:numPr>
          <w:ilvl w:val="0"/>
          <w:numId w:val="18"/>
        </w:numPr>
        <w:spacing w:before="240" w:line="360" w:lineRule="auto"/>
        <w:jc w:val="both"/>
        <w:rPr>
          <w:sz w:val="24"/>
          <w:szCs w:val="24"/>
        </w:rPr>
      </w:pPr>
      <w:r w:rsidRPr="000D0703">
        <w:rPr>
          <w:sz w:val="24"/>
          <w:szCs w:val="24"/>
        </w:rPr>
        <w:t xml:space="preserve">Pogarszająca się kondycja rodzin skutkować będzie większym zapotrzebowaniem na usługi wspierające lub zastępujące jej funkcje opiekuńczo-wychowawcze. </w:t>
      </w:r>
    </w:p>
    <w:p w14:paraId="21D167F5" w14:textId="77777777" w:rsidR="000A57A7" w:rsidRPr="000D0703" w:rsidRDefault="000A57A7" w:rsidP="004A6DC7">
      <w:pPr>
        <w:pStyle w:val="Akapitzlist"/>
        <w:numPr>
          <w:ilvl w:val="0"/>
          <w:numId w:val="18"/>
        </w:numPr>
        <w:spacing w:before="240" w:line="360" w:lineRule="auto"/>
        <w:jc w:val="both"/>
        <w:rPr>
          <w:sz w:val="24"/>
          <w:szCs w:val="24"/>
        </w:rPr>
      </w:pPr>
      <w:r w:rsidRPr="000D0703">
        <w:rPr>
          <w:sz w:val="24"/>
          <w:szCs w:val="24"/>
        </w:rPr>
        <w:t xml:space="preserve">Znaczącym problemem pozostanie zjawisko przemocy w rodzinie. </w:t>
      </w:r>
    </w:p>
    <w:p w14:paraId="798DED14" w14:textId="77777777" w:rsidR="00DE1783" w:rsidRPr="000D0703" w:rsidRDefault="001B1419" w:rsidP="004A6DC7">
      <w:pPr>
        <w:pStyle w:val="Akapitzlist"/>
        <w:numPr>
          <w:ilvl w:val="0"/>
          <w:numId w:val="18"/>
        </w:numPr>
        <w:spacing w:before="240" w:line="360" w:lineRule="auto"/>
        <w:jc w:val="both"/>
        <w:rPr>
          <w:sz w:val="24"/>
          <w:szCs w:val="24"/>
        </w:rPr>
      </w:pPr>
      <w:r w:rsidRPr="000D0703">
        <w:rPr>
          <w:sz w:val="24"/>
          <w:szCs w:val="24"/>
        </w:rPr>
        <w:t>U</w:t>
      </w:r>
      <w:r w:rsidR="00DE1783" w:rsidRPr="000D0703">
        <w:rPr>
          <w:sz w:val="24"/>
          <w:szCs w:val="24"/>
        </w:rPr>
        <w:t xml:space="preserve">trzymywać się będzie problem osób długotrwale bezrobotnych, w tym oddalonych od rynku pracy. </w:t>
      </w:r>
    </w:p>
    <w:p w14:paraId="54CD189E" w14:textId="77777777" w:rsidR="006545D9" w:rsidRPr="000D0703" w:rsidRDefault="007306D7" w:rsidP="004A6DC7">
      <w:pPr>
        <w:pStyle w:val="Akapitzlist"/>
        <w:numPr>
          <w:ilvl w:val="0"/>
          <w:numId w:val="18"/>
        </w:numPr>
        <w:spacing w:before="240" w:line="360" w:lineRule="auto"/>
        <w:jc w:val="both"/>
        <w:rPr>
          <w:sz w:val="24"/>
          <w:szCs w:val="24"/>
        </w:rPr>
      </w:pPr>
      <w:r w:rsidRPr="000D0703">
        <w:rPr>
          <w:sz w:val="24"/>
          <w:szCs w:val="24"/>
        </w:rPr>
        <w:t>Rozwijać się będzie zjawisko prekariatu,</w:t>
      </w:r>
      <w:r w:rsidR="006545D9" w:rsidRPr="000D0703">
        <w:rPr>
          <w:sz w:val="24"/>
          <w:szCs w:val="24"/>
        </w:rPr>
        <w:t xml:space="preserve"> czyli ubóstwa osób pracujących</w:t>
      </w:r>
      <w:r w:rsidR="00B2759E" w:rsidRPr="000D0703">
        <w:rPr>
          <w:sz w:val="24"/>
          <w:szCs w:val="24"/>
        </w:rPr>
        <w:t>, wynikającego</w:t>
      </w:r>
      <w:r w:rsidRPr="000D0703">
        <w:rPr>
          <w:sz w:val="24"/>
          <w:szCs w:val="24"/>
        </w:rPr>
        <w:t xml:space="preserve"> m.in. </w:t>
      </w:r>
      <w:r w:rsidR="00B2759E" w:rsidRPr="000D0703">
        <w:rPr>
          <w:sz w:val="24"/>
          <w:szCs w:val="24"/>
        </w:rPr>
        <w:t xml:space="preserve">z </w:t>
      </w:r>
      <w:r w:rsidRPr="000D0703">
        <w:rPr>
          <w:sz w:val="24"/>
          <w:szCs w:val="24"/>
        </w:rPr>
        <w:t>n</w:t>
      </w:r>
      <w:r w:rsidR="00B2759E" w:rsidRPr="000D0703">
        <w:rPr>
          <w:sz w:val="24"/>
          <w:szCs w:val="24"/>
        </w:rPr>
        <w:t>iepewnoś</w:t>
      </w:r>
      <w:r w:rsidR="00884924" w:rsidRPr="00884924">
        <w:rPr>
          <w:color w:val="FF0000"/>
          <w:sz w:val="24"/>
          <w:szCs w:val="24"/>
        </w:rPr>
        <w:t>ci</w:t>
      </w:r>
      <w:r w:rsidR="00B2759E" w:rsidRPr="000D0703">
        <w:rPr>
          <w:sz w:val="24"/>
          <w:szCs w:val="24"/>
        </w:rPr>
        <w:t xml:space="preserve"> zatrudnienia, ograniczonych</w:t>
      </w:r>
      <w:r w:rsidRPr="000D0703">
        <w:rPr>
          <w:sz w:val="24"/>
          <w:szCs w:val="24"/>
        </w:rPr>
        <w:t xml:space="preserve"> możliwość korzystania z uprawnień i świ</w:t>
      </w:r>
      <w:r w:rsidR="00B2759E" w:rsidRPr="000D0703">
        <w:rPr>
          <w:sz w:val="24"/>
          <w:szCs w:val="24"/>
        </w:rPr>
        <w:t xml:space="preserve">adczeń pracowniczych, niepewności i niestabilności </w:t>
      </w:r>
      <w:r w:rsidRPr="000D0703">
        <w:rPr>
          <w:sz w:val="24"/>
          <w:szCs w:val="24"/>
        </w:rPr>
        <w:t xml:space="preserve">warunków pracy, </w:t>
      </w:r>
    </w:p>
    <w:p w14:paraId="5B364515" w14:textId="77777777" w:rsidR="00B2759E" w:rsidRPr="000D0703" w:rsidRDefault="00B2759E" w:rsidP="004A6DC7">
      <w:pPr>
        <w:pStyle w:val="Akapitzlist"/>
        <w:numPr>
          <w:ilvl w:val="0"/>
          <w:numId w:val="18"/>
        </w:numPr>
        <w:spacing w:before="240" w:line="360" w:lineRule="auto"/>
        <w:jc w:val="both"/>
        <w:rPr>
          <w:sz w:val="24"/>
          <w:szCs w:val="24"/>
        </w:rPr>
      </w:pPr>
      <w:r w:rsidRPr="000D0703">
        <w:rPr>
          <w:sz w:val="24"/>
          <w:szCs w:val="24"/>
        </w:rPr>
        <w:t xml:space="preserve">Pozostaną utrwalone patologie społeczne, szczególnie nadużywanie alkoholu, narkotyków, bezdomność. </w:t>
      </w:r>
    </w:p>
    <w:p w14:paraId="4C050EBF" w14:textId="77777777" w:rsidR="000A57A7" w:rsidRPr="000D0703" w:rsidRDefault="000A57A7" w:rsidP="004A6DC7">
      <w:pPr>
        <w:pStyle w:val="Akapitzlist"/>
        <w:numPr>
          <w:ilvl w:val="0"/>
          <w:numId w:val="18"/>
        </w:numPr>
        <w:spacing w:before="240" w:line="360" w:lineRule="auto"/>
        <w:jc w:val="both"/>
        <w:rPr>
          <w:sz w:val="24"/>
          <w:szCs w:val="24"/>
        </w:rPr>
      </w:pPr>
      <w:r w:rsidRPr="000D0703">
        <w:rPr>
          <w:sz w:val="24"/>
          <w:szCs w:val="24"/>
        </w:rPr>
        <w:t xml:space="preserve">Pojawiać się będą nowe formy uzależnień w tym behawioralnych np. od nowych technologii. </w:t>
      </w:r>
    </w:p>
    <w:p w14:paraId="7913803D" w14:textId="77777777" w:rsidR="00DE1783" w:rsidRPr="000D0703" w:rsidRDefault="00DE1783" w:rsidP="004A6DC7">
      <w:pPr>
        <w:pStyle w:val="Akapitzlist"/>
        <w:numPr>
          <w:ilvl w:val="0"/>
          <w:numId w:val="18"/>
        </w:numPr>
        <w:spacing w:before="240" w:line="360" w:lineRule="auto"/>
        <w:jc w:val="both"/>
        <w:rPr>
          <w:sz w:val="24"/>
          <w:szCs w:val="24"/>
        </w:rPr>
      </w:pPr>
      <w:r w:rsidRPr="000D0703">
        <w:rPr>
          <w:sz w:val="24"/>
          <w:szCs w:val="24"/>
        </w:rPr>
        <w:lastRenderedPageBreak/>
        <w:t>Dużą grupę wśród osób wymagających interwencji socjalnej stanowić będą osoby niepełnosprawne.</w:t>
      </w:r>
    </w:p>
    <w:p w14:paraId="7C2B8F9B" w14:textId="77777777" w:rsidR="00DE1783" w:rsidRPr="000D0703" w:rsidRDefault="00DE1783" w:rsidP="004A6DC7">
      <w:pPr>
        <w:pStyle w:val="Akapitzlist"/>
        <w:numPr>
          <w:ilvl w:val="0"/>
          <w:numId w:val="18"/>
        </w:numPr>
        <w:spacing w:before="240" w:line="360" w:lineRule="auto"/>
        <w:jc w:val="both"/>
        <w:rPr>
          <w:sz w:val="24"/>
          <w:szCs w:val="24"/>
        </w:rPr>
      </w:pPr>
      <w:r w:rsidRPr="000D0703">
        <w:rPr>
          <w:sz w:val="24"/>
          <w:szCs w:val="24"/>
        </w:rPr>
        <w:t>Zjawisko zaburzeń psychicznych podlegać będzie tendencji wzrostowej.</w:t>
      </w:r>
    </w:p>
    <w:p w14:paraId="2E31196E" w14:textId="77777777" w:rsidR="007306D7" w:rsidRPr="000D0703" w:rsidRDefault="00B2759E" w:rsidP="004A6DC7">
      <w:pPr>
        <w:pStyle w:val="Akapitzlist"/>
        <w:numPr>
          <w:ilvl w:val="0"/>
          <w:numId w:val="18"/>
        </w:numPr>
        <w:spacing w:before="240" w:line="360" w:lineRule="auto"/>
        <w:jc w:val="both"/>
        <w:rPr>
          <w:sz w:val="24"/>
          <w:szCs w:val="24"/>
        </w:rPr>
      </w:pPr>
      <w:r w:rsidRPr="000D0703">
        <w:rPr>
          <w:sz w:val="24"/>
          <w:szCs w:val="24"/>
        </w:rPr>
        <w:t>Pogarszać</w:t>
      </w:r>
      <w:r w:rsidR="007306D7" w:rsidRPr="000D0703">
        <w:rPr>
          <w:sz w:val="24"/>
          <w:szCs w:val="24"/>
        </w:rPr>
        <w:t xml:space="preserve"> się </w:t>
      </w:r>
      <w:r w:rsidRPr="000D0703">
        <w:rPr>
          <w:sz w:val="24"/>
          <w:szCs w:val="24"/>
        </w:rPr>
        <w:t>będzie stan</w:t>
      </w:r>
      <w:r w:rsidR="007306D7" w:rsidRPr="000D0703">
        <w:rPr>
          <w:sz w:val="24"/>
          <w:szCs w:val="24"/>
        </w:rPr>
        <w:t xml:space="preserve"> zdrowia osób bezdomnych ze względu na starzenie się tej populacji. </w:t>
      </w:r>
    </w:p>
    <w:p w14:paraId="2CA96EFF" w14:textId="77777777" w:rsidR="00DE1783" w:rsidRPr="000D0703" w:rsidRDefault="001B1419" w:rsidP="004A6DC7">
      <w:pPr>
        <w:pStyle w:val="Akapitzlist"/>
        <w:numPr>
          <w:ilvl w:val="0"/>
          <w:numId w:val="18"/>
        </w:numPr>
        <w:spacing w:before="240" w:line="360" w:lineRule="auto"/>
        <w:jc w:val="both"/>
        <w:rPr>
          <w:sz w:val="24"/>
          <w:szCs w:val="24"/>
        </w:rPr>
      </w:pPr>
      <w:r w:rsidRPr="000D0703">
        <w:rPr>
          <w:sz w:val="24"/>
          <w:szCs w:val="24"/>
        </w:rPr>
        <w:t>Wzrastać będzie p</w:t>
      </w:r>
      <w:r w:rsidR="00DE1783" w:rsidRPr="000D0703">
        <w:rPr>
          <w:sz w:val="24"/>
          <w:szCs w:val="24"/>
        </w:rPr>
        <w:t>roblem wykluczenia mieszkaniowego, będący konsekwenc</w:t>
      </w:r>
      <w:r w:rsidRPr="000D0703">
        <w:rPr>
          <w:sz w:val="24"/>
          <w:szCs w:val="24"/>
        </w:rPr>
        <w:t>ją narastających zadłużeń</w:t>
      </w:r>
      <w:r w:rsidR="00DE1783" w:rsidRPr="000D0703">
        <w:rPr>
          <w:sz w:val="24"/>
          <w:szCs w:val="24"/>
        </w:rPr>
        <w:t>.</w:t>
      </w:r>
      <w:r w:rsidR="007306D7" w:rsidRPr="000D0703">
        <w:rPr>
          <w:sz w:val="24"/>
          <w:szCs w:val="24"/>
        </w:rPr>
        <w:t xml:space="preserve"> </w:t>
      </w:r>
    </w:p>
    <w:p w14:paraId="7B1404E6" w14:textId="77777777" w:rsidR="00AA5E2D" w:rsidRPr="000D0703" w:rsidRDefault="00AA5E2D" w:rsidP="004A6DC7">
      <w:pPr>
        <w:pStyle w:val="Akapitzlist"/>
        <w:numPr>
          <w:ilvl w:val="0"/>
          <w:numId w:val="18"/>
        </w:numPr>
        <w:spacing w:before="240" w:line="360" w:lineRule="auto"/>
        <w:jc w:val="both"/>
        <w:rPr>
          <w:sz w:val="24"/>
          <w:szCs w:val="24"/>
        </w:rPr>
      </w:pPr>
      <w:r w:rsidRPr="000D0703">
        <w:rPr>
          <w:sz w:val="24"/>
          <w:szCs w:val="24"/>
        </w:rPr>
        <w:t>Wzrośnie liczba osób doświadczających jednocześnie wielu problemów społecznych.</w:t>
      </w:r>
    </w:p>
    <w:p w14:paraId="4A0CEAB5" w14:textId="77777777" w:rsidR="00AA5E2D" w:rsidRPr="000D0703" w:rsidRDefault="00AA5E2D" w:rsidP="004A6DC7">
      <w:pPr>
        <w:pStyle w:val="Akapitzlist"/>
        <w:numPr>
          <w:ilvl w:val="0"/>
          <w:numId w:val="18"/>
        </w:numPr>
        <w:spacing w:before="240" w:line="360" w:lineRule="auto"/>
        <w:jc w:val="both"/>
        <w:rPr>
          <w:sz w:val="24"/>
          <w:szCs w:val="24"/>
        </w:rPr>
      </w:pPr>
      <w:r w:rsidRPr="000D0703">
        <w:rPr>
          <w:sz w:val="24"/>
          <w:szCs w:val="24"/>
        </w:rPr>
        <w:t xml:space="preserve">Nastąpi wzrost zapotrzebowania na usługi interdyscyplinarne, rozwiązujące krzyżujące się problemy rodzin. </w:t>
      </w:r>
    </w:p>
    <w:p w14:paraId="6C950508" w14:textId="77777777" w:rsidR="00DE1783" w:rsidRPr="000D0703" w:rsidRDefault="00DE1783" w:rsidP="004A6DC7">
      <w:pPr>
        <w:pStyle w:val="Akapitzlist"/>
        <w:numPr>
          <w:ilvl w:val="0"/>
          <w:numId w:val="18"/>
        </w:numPr>
        <w:spacing w:before="240" w:line="360" w:lineRule="auto"/>
        <w:jc w:val="both"/>
        <w:rPr>
          <w:sz w:val="24"/>
          <w:szCs w:val="24"/>
        </w:rPr>
      </w:pPr>
      <w:r w:rsidRPr="000D0703">
        <w:rPr>
          <w:sz w:val="24"/>
          <w:szCs w:val="24"/>
        </w:rPr>
        <w:t>Nastąpi dynamiczny wzrost zjawisk migracyjnych: imigracja ekonomiczna, powrót z emigracji, repatriacja</w:t>
      </w:r>
      <w:r w:rsidR="00E73473" w:rsidRPr="000D0703">
        <w:rPr>
          <w:sz w:val="24"/>
          <w:szCs w:val="24"/>
        </w:rPr>
        <w:t>, uchodźstwo</w:t>
      </w:r>
      <w:r w:rsidRPr="000D0703">
        <w:rPr>
          <w:sz w:val="24"/>
          <w:szCs w:val="24"/>
        </w:rPr>
        <w:t xml:space="preserve">. </w:t>
      </w:r>
    </w:p>
    <w:p w14:paraId="2BEEF799" w14:textId="77777777" w:rsidR="00DE1783" w:rsidRPr="000D0703" w:rsidRDefault="00DE1783" w:rsidP="004A6DC7">
      <w:pPr>
        <w:pStyle w:val="Akapitzlist"/>
        <w:numPr>
          <w:ilvl w:val="0"/>
          <w:numId w:val="18"/>
        </w:numPr>
        <w:spacing w:before="240" w:line="360" w:lineRule="auto"/>
        <w:jc w:val="both"/>
        <w:rPr>
          <w:sz w:val="24"/>
          <w:szCs w:val="24"/>
        </w:rPr>
      </w:pPr>
      <w:r w:rsidRPr="000D0703">
        <w:rPr>
          <w:sz w:val="24"/>
          <w:szCs w:val="24"/>
        </w:rPr>
        <w:t>Systemy integracji społecznej będą wymagały stałego dostosowywania do</w:t>
      </w:r>
      <w:r w:rsidR="000A57A7" w:rsidRPr="000D0703">
        <w:rPr>
          <w:sz w:val="24"/>
          <w:szCs w:val="24"/>
        </w:rPr>
        <w:t xml:space="preserve"> rozwiązywania</w:t>
      </w:r>
      <w:r w:rsidRPr="000D0703">
        <w:rPr>
          <w:sz w:val="24"/>
          <w:szCs w:val="24"/>
        </w:rPr>
        <w:t xml:space="preserve"> nowych wyzwań.  </w:t>
      </w:r>
    </w:p>
    <w:p w14:paraId="099D6D72" w14:textId="77777777" w:rsidR="00DE1783" w:rsidRPr="000D0703" w:rsidRDefault="00DE1783" w:rsidP="004A6DC7">
      <w:pPr>
        <w:pStyle w:val="Akapitzlist"/>
        <w:numPr>
          <w:ilvl w:val="0"/>
          <w:numId w:val="18"/>
        </w:numPr>
        <w:spacing w:before="240" w:line="360" w:lineRule="auto"/>
        <w:jc w:val="both"/>
        <w:rPr>
          <w:sz w:val="24"/>
          <w:szCs w:val="24"/>
        </w:rPr>
      </w:pPr>
      <w:r w:rsidRPr="000D0703">
        <w:rPr>
          <w:sz w:val="24"/>
          <w:szCs w:val="24"/>
        </w:rPr>
        <w:t>Wzrośnie znaczenia wsparcia środowiskowego, przy zmniejszającym się zakresie wsparcia instytucjonalnego.</w:t>
      </w:r>
    </w:p>
    <w:p w14:paraId="777C5F1D" w14:textId="77777777" w:rsidR="00DE1783" w:rsidRPr="000D0703" w:rsidRDefault="000A57A7" w:rsidP="004A6DC7">
      <w:pPr>
        <w:pStyle w:val="Akapitzlist"/>
        <w:numPr>
          <w:ilvl w:val="0"/>
          <w:numId w:val="18"/>
        </w:numPr>
        <w:spacing w:before="240" w:line="360" w:lineRule="auto"/>
        <w:jc w:val="both"/>
        <w:rPr>
          <w:sz w:val="24"/>
          <w:szCs w:val="24"/>
        </w:rPr>
      </w:pPr>
      <w:r w:rsidRPr="000D0703">
        <w:rPr>
          <w:sz w:val="24"/>
          <w:szCs w:val="24"/>
        </w:rPr>
        <w:t>Zwiększy się udział sektora pozarządowego w realizacji</w:t>
      </w:r>
      <w:r w:rsidR="00DE1783" w:rsidRPr="000D0703">
        <w:rPr>
          <w:sz w:val="24"/>
          <w:szCs w:val="24"/>
        </w:rPr>
        <w:t xml:space="preserve"> zadań polityki społecznej miasta</w:t>
      </w:r>
      <w:r w:rsidRPr="000D0703">
        <w:rPr>
          <w:sz w:val="24"/>
          <w:szCs w:val="24"/>
        </w:rPr>
        <w:t>.</w:t>
      </w:r>
    </w:p>
    <w:p w14:paraId="7959DE48" w14:textId="77777777" w:rsidR="00B031AD" w:rsidRPr="000D0703" w:rsidRDefault="007306D7" w:rsidP="004A6DC7">
      <w:pPr>
        <w:pStyle w:val="Akapitzlist"/>
        <w:numPr>
          <w:ilvl w:val="0"/>
          <w:numId w:val="18"/>
        </w:numPr>
        <w:spacing w:before="240" w:line="360" w:lineRule="auto"/>
        <w:jc w:val="both"/>
        <w:rPr>
          <w:sz w:val="24"/>
          <w:szCs w:val="24"/>
        </w:rPr>
      </w:pPr>
      <w:r w:rsidRPr="000D0703">
        <w:rPr>
          <w:sz w:val="24"/>
          <w:szCs w:val="24"/>
        </w:rPr>
        <w:t xml:space="preserve">Wzrośnie aktywność społeczna </w:t>
      </w:r>
      <w:r w:rsidR="000A57A7" w:rsidRPr="000D0703">
        <w:rPr>
          <w:sz w:val="24"/>
          <w:szCs w:val="24"/>
        </w:rPr>
        <w:t xml:space="preserve">– zwłaszcza oddolna, </w:t>
      </w:r>
      <w:r w:rsidRPr="000D0703">
        <w:rPr>
          <w:sz w:val="24"/>
          <w:szCs w:val="24"/>
        </w:rPr>
        <w:t>niezinstytucjonalizowana oraz zaangażowanie w wolontariat.</w:t>
      </w:r>
    </w:p>
    <w:p w14:paraId="07B16F03" w14:textId="77777777" w:rsidR="00804FF4" w:rsidRPr="000D0703" w:rsidRDefault="00804FF4" w:rsidP="003E1114">
      <w:pPr>
        <w:spacing w:line="360" w:lineRule="auto"/>
        <w:rPr>
          <w:rFonts w:eastAsiaTheme="majorEastAsia" w:cstheme="majorBidi"/>
          <w:color w:val="2F5496" w:themeColor="accent1" w:themeShade="BF"/>
          <w:sz w:val="32"/>
          <w:szCs w:val="32"/>
        </w:rPr>
      </w:pPr>
    </w:p>
    <w:p w14:paraId="3CFC8D7F" w14:textId="77777777" w:rsidR="00FB72B8" w:rsidRDefault="00FB72B8">
      <w:pPr>
        <w:rPr>
          <w:rFonts w:eastAsiaTheme="majorEastAsia" w:cstheme="majorBidi"/>
          <w:color w:val="2F5496" w:themeColor="accent1" w:themeShade="BF"/>
          <w:sz w:val="32"/>
          <w:szCs w:val="32"/>
        </w:rPr>
      </w:pPr>
      <w:r>
        <w:br w:type="page"/>
      </w:r>
    </w:p>
    <w:p w14:paraId="3FCD1EF3" w14:textId="77777777" w:rsidR="009B7113" w:rsidRPr="000D0703" w:rsidRDefault="008D01EA" w:rsidP="003E1114">
      <w:pPr>
        <w:pStyle w:val="Nagwek1"/>
        <w:numPr>
          <w:ilvl w:val="0"/>
          <w:numId w:val="4"/>
        </w:numPr>
        <w:spacing w:after="240" w:line="360" w:lineRule="auto"/>
        <w:rPr>
          <w:rFonts w:asciiTheme="minorHAnsi" w:hAnsiTheme="minorHAnsi"/>
        </w:rPr>
      </w:pPr>
      <w:r w:rsidRPr="000D0703">
        <w:rPr>
          <w:rFonts w:asciiTheme="minorHAnsi" w:hAnsiTheme="minorHAnsi"/>
        </w:rPr>
        <w:lastRenderedPageBreak/>
        <w:t xml:space="preserve">CELE I KIERUNKI </w:t>
      </w:r>
      <w:r w:rsidR="00250C7F" w:rsidRPr="000D0703">
        <w:rPr>
          <w:rFonts w:asciiTheme="minorHAnsi" w:hAnsiTheme="minorHAnsi"/>
        </w:rPr>
        <w:t>DZIAŁAŃ</w:t>
      </w:r>
      <w:r w:rsidR="008F697C">
        <w:rPr>
          <w:rFonts w:asciiTheme="minorHAnsi" w:hAnsiTheme="minorHAnsi"/>
        </w:rPr>
        <w:t xml:space="preserve">   </w:t>
      </w:r>
    </w:p>
    <w:p w14:paraId="3B2913A3" w14:textId="77777777" w:rsidR="00E35796" w:rsidRDefault="00E35796" w:rsidP="00E35796">
      <w:pPr>
        <w:spacing w:line="360" w:lineRule="auto"/>
        <w:jc w:val="both"/>
        <w:rPr>
          <w:rFonts w:cs="Arial"/>
          <w:sz w:val="24"/>
          <w:szCs w:val="24"/>
        </w:rPr>
      </w:pPr>
      <w:r>
        <w:rPr>
          <w:sz w:val="24"/>
        </w:rPr>
        <w:t xml:space="preserve">Zakres strategii obejmuje działania odnoszące się do lokalnej polityki społecznej, adresowanej do mieszkańców Sopotu, ze szczególnym uwzględnieniem osób zagrożonych ubóstwem lub wykluczeniem społecznym. </w:t>
      </w:r>
      <w:r>
        <w:rPr>
          <w:rFonts w:cs="Arial"/>
          <w:sz w:val="24"/>
          <w:szCs w:val="24"/>
        </w:rPr>
        <w:t>Strategia jest w swojej istocie zapisem intencji a nie planem pracy, dlatego jej konstrukcja opiera się na wytyczeniu celów i priorytetowych kierunków działań na lata 2017-2026 oraz odniesienie ich do branżowych programów, procedur i planów, poprzez które strategia będzie wdrażana</w:t>
      </w:r>
      <w:r w:rsidR="009C5473" w:rsidRPr="000D0703">
        <w:rPr>
          <w:rFonts w:cs="Arial"/>
          <w:sz w:val="24"/>
          <w:szCs w:val="24"/>
        </w:rPr>
        <w:t>.</w:t>
      </w:r>
      <w:r w:rsidR="00900096" w:rsidRPr="000D0703">
        <w:rPr>
          <w:rFonts w:cs="Arial"/>
          <w:sz w:val="24"/>
          <w:szCs w:val="24"/>
        </w:rPr>
        <w:t xml:space="preserve"> </w:t>
      </w:r>
      <w:r w:rsidR="00EF2359" w:rsidRPr="000D0703">
        <w:rPr>
          <w:rFonts w:cs="Arial"/>
          <w:sz w:val="24"/>
          <w:szCs w:val="24"/>
        </w:rPr>
        <w:t xml:space="preserve"> </w:t>
      </w:r>
    </w:p>
    <w:p w14:paraId="31E3395F" w14:textId="67AA681B" w:rsidR="00FB72B8" w:rsidRDefault="00FB72B8" w:rsidP="00FB72B8">
      <w:pPr>
        <w:spacing w:after="0" w:line="360" w:lineRule="auto"/>
        <w:jc w:val="both"/>
        <w:rPr>
          <w:sz w:val="24"/>
          <w:szCs w:val="24"/>
        </w:rPr>
      </w:pPr>
      <w:r>
        <w:rPr>
          <w:sz w:val="24"/>
          <w:szCs w:val="24"/>
        </w:rPr>
        <w:t xml:space="preserve">Prognozując zmiany w zakresie objętym strategią, należy wziąć pod uwagę, że nadal będzie utrzymywać się stała grupa osób wymagających interwencji i wsparcia socjalnego. </w:t>
      </w:r>
      <w:r>
        <w:rPr>
          <w:rFonts w:cs="Arial"/>
          <w:sz w:val="24"/>
          <w:szCs w:val="24"/>
        </w:rPr>
        <w:t xml:space="preserve">Najważniejsze wyzwania dla miasta do roku 2026 to: starzenie się populacji, ubóstwo osób pracujących, wykluczenie mieszkaniowe i bezdomność, problemy opiekuńczo-wychowawcze rodzin, przemoc domowa, nowe uzależnienia, edukacja i integracja społeczna i zawodowa osób z niepełnosprawnościami i zaburzeniami psychicznymi, ochrona dzieci i młodzieży przed zagrożeniami, wypracowanie warunków, gwarantujących bezpieczeństwo i komfort życia mieszkańców, przy jednoczesnym zapewnianiu go turystom </w:t>
      </w:r>
      <w:r w:rsidR="00612DD1">
        <w:rPr>
          <w:rFonts w:cs="Arial"/>
          <w:sz w:val="24"/>
          <w:szCs w:val="24"/>
        </w:rPr>
        <w:t xml:space="preserve">i innym użytkownikom miasta. </w:t>
      </w:r>
      <w:r w:rsidR="006D0609">
        <w:rPr>
          <w:rFonts w:cs="Arial"/>
          <w:sz w:val="24"/>
          <w:szCs w:val="24"/>
        </w:rPr>
        <w:t>Wykorzystanie potencjału obywatelskiego miasta wymagać będzie animowania</w:t>
      </w:r>
      <w:r w:rsidR="006D0609" w:rsidRPr="006D0609">
        <w:rPr>
          <w:rFonts w:cs="Arial"/>
          <w:sz w:val="24"/>
          <w:szCs w:val="24"/>
        </w:rPr>
        <w:t xml:space="preserve"> współ</w:t>
      </w:r>
      <w:r w:rsidR="006D0609">
        <w:rPr>
          <w:rFonts w:cs="Arial"/>
          <w:sz w:val="24"/>
          <w:szCs w:val="24"/>
        </w:rPr>
        <w:t xml:space="preserve">pracy </w:t>
      </w:r>
      <w:proofErr w:type="spellStart"/>
      <w:r w:rsidR="006D0609">
        <w:rPr>
          <w:rFonts w:cs="Arial"/>
          <w:sz w:val="24"/>
          <w:szCs w:val="24"/>
        </w:rPr>
        <w:t>wolontaryjnej</w:t>
      </w:r>
      <w:proofErr w:type="spellEnd"/>
      <w:r w:rsidR="006D0609">
        <w:rPr>
          <w:rFonts w:cs="Arial"/>
          <w:sz w:val="24"/>
          <w:szCs w:val="24"/>
        </w:rPr>
        <w:t>, zwiększenia</w:t>
      </w:r>
      <w:r w:rsidR="006D0609" w:rsidRPr="006D0609">
        <w:rPr>
          <w:rFonts w:cs="Arial"/>
          <w:sz w:val="24"/>
          <w:szCs w:val="24"/>
        </w:rPr>
        <w:t xml:space="preserve"> współpracy z organ</w:t>
      </w:r>
      <w:r w:rsidR="006D0609">
        <w:rPr>
          <w:rFonts w:cs="Arial"/>
          <w:sz w:val="24"/>
          <w:szCs w:val="24"/>
        </w:rPr>
        <w:t>izacjami pozarządowymi i poprawy</w:t>
      </w:r>
      <w:r w:rsidR="006D0609" w:rsidRPr="006D0609">
        <w:rPr>
          <w:rFonts w:cs="Arial"/>
          <w:sz w:val="24"/>
          <w:szCs w:val="24"/>
        </w:rPr>
        <w:t xml:space="preserve"> jakości realizowanych przez nie zadań publicznych</w:t>
      </w:r>
      <w:r w:rsidR="006D0609">
        <w:rPr>
          <w:rFonts w:cs="Arial"/>
          <w:sz w:val="24"/>
          <w:szCs w:val="24"/>
        </w:rPr>
        <w:t xml:space="preserve">. </w:t>
      </w:r>
    </w:p>
    <w:p w14:paraId="751CAD3A" w14:textId="77777777" w:rsidR="00FB72B8" w:rsidRDefault="00FB72B8" w:rsidP="00E35796">
      <w:pPr>
        <w:spacing w:line="360" w:lineRule="auto"/>
        <w:jc w:val="both"/>
        <w:rPr>
          <w:rFonts w:cs="Arial"/>
          <w:sz w:val="24"/>
          <w:szCs w:val="24"/>
        </w:rPr>
      </w:pPr>
      <w:r>
        <w:rPr>
          <w:rFonts w:cs="Arial"/>
          <w:sz w:val="24"/>
          <w:szCs w:val="24"/>
        </w:rPr>
        <w:t xml:space="preserve"> </w:t>
      </w:r>
    </w:p>
    <w:p w14:paraId="422AFCCB" w14:textId="77777777" w:rsidR="0024290E" w:rsidRDefault="0024290E" w:rsidP="00FB72B8">
      <w:pPr>
        <w:spacing w:line="360" w:lineRule="auto"/>
      </w:pPr>
    </w:p>
    <w:p w14:paraId="1C01A0DA" w14:textId="77777777" w:rsidR="0024290E" w:rsidRDefault="0024290E" w:rsidP="00FB72B8">
      <w:pPr>
        <w:spacing w:line="360" w:lineRule="auto"/>
      </w:pPr>
    </w:p>
    <w:p w14:paraId="4B8B69A6" w14:textId="77777777" w:rsidR="0024290E" w:rsidRDefault="0024290E" w:rsidP="00FB72B8">
      <w:pPr>
        <w:spacing w:line="360" w:lineRule="auto"/>
      </w:pPr>
    </w:p>
    <w:p w14:paraId="156A70D9" w14:textId="65789ABC" w:rsidR="006D0609" w:rsidRPr="00A04BDF" w:rsidRDefault="00C67FC6" w:rsidP="00A04BDF">
      <w:pPr>
        <w:spacing w:line="360" w:lineRule="auto"/>
        <w:rPr>
          <w:sz w:val="24"/>
        </w:rPr>
      </w:pPr>
      <w:r w:rsidRPr="000D0703">
        <w:lastRenderedPageBreak/>
        <w:t>Schemat</w:t>
      </w:r>
      <w:r w:rsidR="00D072B8" w:rsidRPr="000D0703">
        <w:t xml:space="preserve"> 2.</w:t>
      </w:r>
      <w:r w:rsidR="00087DE7" w:rsidRPr="000D0703">
        <w:t xml:space="preserve"> Sche</w:t>
      </w:r>
      <w:r w:rsidR="008F697C">
        <w:t>mat celów Strategii Integracji i</w:t>
      </w:r>
      <w:r w:rsidR="00087DE7" w:rsidRPr="000D0703">
        <w:t xml:space="preserve"> Rozwiązywania Problemów Społecznych </w:t>
      </w:r>
      <w:r w:rsidRPr="000D0703">
        <w:t xml:space="preserve">Sopotu </w:t>
      </w:r>
      <w:r w:rsidR="008F697C">
        <w:rPr>
          <w:rFonts w:cs="Arial"/>
          <w:szCs w:val="24"/>
        </w:rPr>
        <w:t>na lata 2017</w:t>
      </w:r>
      <w:r w:rsidRPr="000D0703">
        <w:rPr>
          <w:rFonts w:cs="Arial"/>
          <w:szCs w:val="24"/>
        </w:rPr>
        <w:t>-2026</w:t>
      </w:r>
      <w:r w:rsidR="00943D10" w:rsidRPr="000D0703">
        <w:rPr>
          <w:noProof/>
          <w:lang w:eastAsia="pl-PL"/>
        </w:rPr>
        <w:drawing>
          <wp:inline distT="0" distB="0" distL="0" distR="0" wp14:anchorId="60381AFB" wp14:editId="636FFD8D">
            <wp:extent cx="8611235" cy="4844548"/>
            <wp:effectExtent l="0" t="0" r="18415" b="13335"/>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14:paraId="5B25607D" w14:textId="7CD513ED" w:rsidR="008334C5" w:rsidRPr="006D0609" w:rsidRDefault="00615748" w:rsidP="00A04BDF">
      <w:pPr>
        <w:spacing w:after="0" w:line="360" w:lineRule="auto"/>
        <w:jc w:val="center"/>
        <w:rPr>
          <w:b/>
          <w:sz w:val="32"/>
          <w:szCs w:val="32"/>
        </w:rPr>
      </w:pPr>
      <w:r w:rsidRPr="006D0609">
        <w:rPr>
          <w:b/>
          <w:noProof/>
          <w:sz w:val="32"/>
          <w:szCs w:val="32"/>
          <w:lang w:eastAsia="pl-PL"/>
        </w:rPr>
        <w:lastRenderedPageBreak/>
        <w:drawing>
          <wp:anchor distT="0" distB="0" distL="114300" distR="114300" simplePos="0" relativeHeight="251659776" behindDoc="0" locked="0" layoutInCell="1" allowOverlap="1" wp14:anchorId="5A5EF96A" wp14:editId="2CB0C068">
            <wp:simplePos x="0" y="0"/>
            <wp:positionH relativeFrom="margin">
              <wp:posOffset>55880</wp:posOffset>
            </wp:positionH>
            <wp:positionV relativeFrom="paragraph">
              <wp:posOffset>575310</wp:posOffset>
            </wp:positionV>
            <wp:extent cx="8804910" cy="3752850"/>
            <wp:effectExtent l="0" t="0" r="15240" b="38100"/>
            <wp:wrapSquare wrapText="bothSides"/>
            <wp:docPr id="15" name="Diagram 1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14:sizeRelH relativeFrom="margin">
              <wp14:pctWidth>0</wp14:pctWidth>
            </wp14:sizeRelH>
            <wp14:sizeRelV relativeFrom="margin">
              <wp14:pctHeight>0</wp14:pctHeight>
            </wp14:sizeRelV>
          </wp:anchor>
        </w:drawing>
      </w:r>
      <w:r w:rsidR="00AD0B1F" w:rsidRPr="006D0609">
        <w:rPr>
          <w:b/>
          <w:sz w:val="32"/>
          <w:szCs w:val="32"/>
        </w:rPr>
        <w:t xml:space="preserve">CELE SZCZEGÓŁOWE </w:t>
      </w:r>
    </w:p>
    <w:p w14:paraId="43F392D9" w14:textId="77777777" w:rsidR="00615748" w:rsidRDefault="00615748" w:rsidP="003E1114">
      <w:pPr>
        <w:spacing w:line="360" w:lineRule="auto"/>
        <w:jc w:val="both"/>
        <w:rPr>
          <w:b/>
          <w:sz w:val="24"/>
        </w:rPr>
      </w:pPr>
    </w:p>
    <w:p w14:paraId="725556D6" w14:textId="77777777" w:rsidR="00615748" w:rsidRPr="00615748" w:rsidRDefault="00615748" w:rsidP="003E1114">
      <w:pPr>
        <w:spacing w:line="360" w:lineRule="auto"/>
        <w:rPr>
          <w:sz w:val="24"/>
        </w:rPr>
      </w:pPr>
    </w:p>
    <w:p w14:paraId="4EF13EEF" w14:textId="77777777" w:rsidR="00CE706A" w:rsidRPr="000D0703" w:rsidRDefault="00615748" w:rsidP="003E1114">
      <w:pPr>
        <w:tabs>
          <w:tab w:val="left" w:pos="2085"/>
        </w:tabs>
        <w:spacing w:line="360" w:lineRule="auto"/>
        <w:jc w:val="both"/>
        <w:rPr>
          <w:b/>
          <w:sz w:val="24"/>
        </w:rPr>
      </w:pPr>
      <w:r>
        <w:rPr>
          <w:b/>
          <w:sz w:val="24"/>
        </w:rPr>
        <w:tab/>
      </w:r>
    </w:p>
    <w:p w14:paraId="180845F2" w14:textId="77777777" w:rsidR="00CE706A" w:rsidRPr="000D0703" w:rsidRDefault="00CE706A" w:rsidP="003E1114">
      <w:pPr>
        <w:pStyle w:val="Nagwek3"/>
        <w:numPr>
          <w:ilvl w:val="0"/>
          <w:numId w:val="0"/>
        </w:numPr>
        <w:spacing w:line="360" w:lineRule="auto"/>
        <w:jc w:val="both"/>
        <w:rPr>
          <w:rFonts w:asciiTheme="minorHAnsi" w:hAnsiTheme="minorHAnsi"/>
          <w:b/>
        </w:rPr>
      </w:pPr>
      <w:r w:rsidRPr="000D0703">
        <w:rPr>
          <w:rFonts w:asciiTheme="minorHAnsi" w:hAnsiTheme="minorHAnsi"/>
          <w:b/>
          <w:noProof/>
          <w:lang w:eastAsia="pl-PL"/>
        </w:rPr>
        <w:lastRenderedPageBreak/>
        <w:drawing>
          <wp:inline distT="0" distB="0" distL="0" distR="0" wp14:anchorId="15095047" wp14:editId="72BC06CD">
            <wp:extent cx="8963025" cy="3178810"/>
            <wp:effectExtent l="0" t="0" r="28575" b="40640"/>
            <wp:docPr id="16" name="Diagram 1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7" r:lo="rId28" r:qs="rId29" r:cs="rId30"/>
              </a:graphicData>
            </a:graphic>
          </wp:inline>
        </w:drawing>
      </w:r>
    </w:p>
    <w:p w14:paraId="107016B4" w14:textId="77777777" w:rsidR="00CE706A" w:rsidRPr="000D0703" w:rsidRDefault="00CE706A" w:rsidP="003E1114">
      <w:pPr>
        <w:pStyle w:val="Nagwek3"/>
        <w:numPr>
          <w:ilvl w:val="0"/>
          <w:numId w:val="0"/>
        </w:numPr>
        <w:spacing w:line="360" w:lineRule="auto"/>
        <w:jc w:val="center"/>
        <w:rPr>
          <w:rFonts w:asciiTheme="minorHAnsi" w:hAnsiTheme="minorHAnsi"/>
          <w:b/>
        </w:rPr>
      </w:pPr>
    </w:p>
    <w:p w14:paraId="3723BD4D" w14:textId="77777777" w:rsidR="00374E69" w:rsidRPr="000D0703" w:rsidRDefault="00374E69" w:rsidP="003E1114">
      <w:pPr>
        <w:spacing w:line="360" w:lineRule="auto"/>
        <w:rPr>
          <w:b/>
          <w:sz w:val="24"/>
        </w:rPr>
      </w:pPr>
    </w:p>
    <w:p w14:paraId="7121F881" w14:textId="77777777" w:rsidR="00374E69" w:rsidRPr="000D0703" w:rsidRDefault="00374E69" w:rsidP="003E1114">
      <w:pPr>
        <w:spacing w:line="360" w:lineRule="auto"/>
        <w:rPr>
          <w:b/>
          <w:sz w:val="24"/>
        </w:rPr>
      </w:pPr>
    </w:p>
    <w:p w14:paraId="3F475C48" w14:textId="77777777" w:rsidR="00615748" w:rsidRDefault="00615748" w:rsidP="003E1114">
      <w:pPr>
        <w:spacing w:line="360" w:lineRule="auto"/>
        <w:rPr>
          <w:b/>
          <w:sz w:val="24"/>
        </w:rPr>
      </w:pPr>
      <w:r>
        <w:rPr>
          <w:b/>
          <w:sz w:val="24"/>
        </w:rPr>
        <w:br w:type="page"/>
      </w:r>
    </w:p>
    <w:p w14:paraId="2FAC13E5" w14:textId="2B015213" w:rsidR="00592569" w:rsidRPr="0052600D" w:rsidRDefault="00EF2359" w:rsidP="003E1114">
      <w:pPr>
        <w:spacing w:line="360" w:lineRule="auto"/>
        <w:rPr>
          <w:b/>
          <w:sz w:val="28"/>
        </w:rPr>
      </w:pPr>
      <w:r w:rsidRPr="0052600D">
        <w:rPr>
          <w:b/>
          <w:sz w:val="28"/>
        </w:rPr>
        <w:lastRenderedPageBreak/>
        <w:t xml:space="preserve">Priorytetowe </w:t>
      </w:r>
      <w:r w:rsidR="00A04BDF">
        <w:rPr>
          <w:b/>
          <w:sz w:val="28"/>
        </w:rPr>
        <w:t>kierunki działań w rozwiązywaniu</w:t>
      </w:r>
      <w:r w:rsidRPr="0052600D">
        <w:rPr>
          <w:b/>
          <w:sz w:val="28"/>
        </w:rPr>
        <w:t xml:space="preserve"> problemów społecznych</w:t>
      </w:r>
      <w:r w:rsidR="00A04BDF">
        <w:rPr>
          <w:b/>
          <w:sz w:val="28"/>
        </w:rPr>
        <w:t xml:space="preserve"> w Sopocie</w:t>
      </w:r>
      <w:r w:rsidRPr="0052600D">
        <w:rPr>
          <w:b/>
          <w:sz w:val="28"/>
        </w:rPr>
        <w:t xml:space="preserve"> do roku 2026</w:t>
      </w:r>
    </w:p>
    <w:p w14:paraId="7783F495" w14:textId="75B56834" w:rsidR="00592569" w:rsidRPr="000D0703" w:rsidRDefault="00592569" w:rsidP="003E1114">
      <w:pPr>
        <w:spacing w:line="360" w:lineRule="auto"/>
        <w:jc w:val="both"/>
        <w:rPr>
          <w:sz w:val="24"/>
        </w:rPr>
      </w:pPr>
      <w:r w:rsidRPr="000D0703">
        <w:rPr>
          <w:sz w:val="24"/>
        </w:rPr>
        <w:t xml:space="preserve">Strategia </w:t>
      </w:r>
      <w:r w:rsidR="00A04BDF">
        <w:rPr>
          <w:sz w:val="24"/>
        </w:rPr>
        <w:t xml:space="preserve">Integracji </w:t>
      </w:r>
      <w:r w:rsidR="000A57A7" w:rsidRPr="000D0703">
        <w:rPr>
          <w:sz w:val="24"/>
        </w:rPr>
        <w:t>wyznacza</w:t>
      </w:r>
      <w:r w:rsidR="0070767C" w:rsidRPr="000D0703">
        <w:rPr>
          <w:sz w:val="24"/>
        </w:rPr>
        <w:t xml:space="preserve"> </w:t>
      </w:r>
      <w:r w:rsidR="00790409">
        <w:rPr>
          <w:sz w:val="24"/>
        </w:rPr>
        <w:t>sześć</w:t>
      </w:r>
      <w:r w:rsidR="00C21947" w:rsidRPr="000D0703">
        <w:rPr>
          <w:sz w:val="24"/>
        </w:rPr>
        <w:t xml:space="preserve"> priorytetowych</w:t>
      </w:r>
      <w:r w:rsidR="0070767C" w:rsidRPr="000D0703">
        <w:rPr>
          <w:sz w:val="24"/>
        </w:rPr>
        <w:t xml:space="preserve"> ki</w:t>
      </w:r>
      <w:r w:rsidRPr="000D0703">
        <w:rPr>
          <w:sz w:val="24"/>
        </w:rPr>
        <w:t xml:space="preserve">erunków </w:t>
      </w:r>
      <w:r w:rsidR="008C0011" w:rsidRPr="000D0703">
        <w:rPr>
          <w:sz w:val="24"/>
        </w:rPr>
        <w:t xml:space="preserve">polityki społecznej miasta w zakresie rozwiązywania problemów społecznych. </w:t>
      </w:r>
      <w:r w:rsidRPr="000D0703">
        <w:rPr>
          <w:sz w:val="24"/>
        </w:rPr>
        <w:t xml:space="preserve">Kierunki </w:t>
      </w:r>
      <w:r w:rsidR="008C0011" w:rsidRPr="000D0703">
        <w:rPr>
          <w:sz w:val="24"/>
        </w:rPr>
        <w:t>te są podstawą do</w:t>
      </w:r>
      <w:r w:rsidRPr="000D0703">
        <w:rPr>
          <w:sz w:val="24"/>
        </w:rPr>
        <w:t xml:space="preserve"> budowania, wdrażania, monitorowania i ewaluacji wszystkich branżowych programów, projektó</w:t>
      </w:r>
      <w:r w:rsidR="00D0479D" w:rsidRPr="000D0703">
        <w:rPr>
          <w:sz w:val="24"/>
        </w:rPr>
        <w:t>w</w:t>
      </w:r>
      <w:r w:rsidR="008C0011" w:rsidRPr="000D0703">
        <w:rPr>
          <w:sz w:val="24"/>
        </w:rPr>
        <w:t xml:space="preserve"> i planów. </w:t>
      </w:r>
      <w:r w:rsidR="00992035" w:rsidRPr="000D0703">
        <w:rPr>
          <w:sz w:val="24"/>
        </w:rPr>
        <w:t>Opis każdego priorytetu</w:t>
      </w:r>
      <w:r w:rsidR="008C0011" w:rsidRPr="000D0703">
        <w:rPr>
          <w:sz w:val="24"/>
        </w:rPr>
        <w:t xml:space="preserve"> </w:t>
      </w:r>
      <w:r w:rsidR="003827C9" w:rsidRPr="000D0703">
        <w:rPr>
          <w:sz w:val="24"/>
        </w:rPr>
        <w:t>zawiera wybrane sposoby realizacji</w:t>
      </w:r>
      <w:r w:rsidR="00C21947" w:rsidRPr="000D0703">
        <w:rPr>
          <w:sz w:val="24"/>
        </w:rPr>
        <w:t xml:space="preserve"> danego kierunku działań oraz spodziewane rezultaty. </w:t>
      </w:r>
    </w:p>
    <w:p w14:paraId="1C4AE168" w14:textId="77777777" w:rsidR="00C21947" w:rsidRPr="0052600D" w:rsidRDefault="00C21947" w:rsidP="0052600D">
      <w:pPr>
        <w:spacing w:after="0" w:line="360" w:lineRule="auto"/>
        <w:rPr>
          <w:b/>
          <w:sz w:val="28"/>
          <w:szCs w:val="24"/>
        </w:rPr>
      </w:pPr>
      <w:r w:rsidRPr="0052600D">
        <w:rPr>
          <w:b/>
          <w:sz w:val="28"/>
          <w:szCs w:val="24"/>
        </w:rPr>
        <w:t xml:space="preserve">PRIORYTET 1. </w:t>
      </w:r>
      <w:r w:rsidR="001347E2" w:rsidRPr="0052600D">
        <w:rPr>
          <w:b/>
          <w:sz w:val="28"/>
          <w:szCs w:val="24"/>
        </w:rPr>
        <w:t xml:space="preserve"> </w:t>
      </w:r>
    </w:p>
    <w:p w14:paraId="7FB60E32" w14:textId="77777777" w:rsidR="00665F8B" w:rsidRPr="0052600D" w:rsidRDefault="00665F8B" w:rsidP="003E1114">
      <w:pPr>
        <w:spacing w:line="360" w:lineRule="auto"/>
        <w:jc w:val="both"/>
        <w:rPr>
          <w:b/>
          <w:sz w:val="28"/>
          <w:szCs w:val="24"/>
        </w:rPr>
      </w:pPr>
      <w:r w:rsidRPr="0052600D">
        <w:rPr>
          <w:b/>
          <w:sz w:val="28"/>
          <w:szCs w:val="24"/>
        </w:rPr>
        <w:t>Wzmacnianie usług świadczonych w środowisku lokalnym</w:t>
      </w:r>
      <w:r w:rsidR="00BC5D1D" w:rsidRPr="0052600D">
        <w:rPr>
          <w:b/>
          <w:sz w:val="28"/>
          <w:szCs w:val="24"/>
        </w:rPr>
        <w:t xml:space="preserve"> </w:t>
      </w:r>
    </w:p>
    <w:p w14:paraId="064B95F2" w14:textId="77777777" w:rsidR="00366271" w:rsidRPr="000D0703" w:rsidRDefault="009D46C5" w:rsidP="003E1114">
      <w:pPr>
        <w:spacing w:line="360" w:lineRule="auto"/>
        <w:jc w:val="both"/>
        <w:rPr>
          <w:sz w:val="24"/>
          <w:szCs w:val="24"/>
        </w:rPr>
      </w:pPr>
      <w:proofErr w:type="spellStart"/>
      <w:r w:rsidRPr="000D0703">
        <w:rPr>
          <w:sz w:val="24"/>
          <w:szCs w:val="24"/>
        </w:rPr>
        <w:t>Deinstytucjonalizacja</w:t>
      </w:r>
      <w:proofErr w:type="spellEnd"/>
      <w:r w:rsidRPr="000D0703">
        <w:rPr>
          <w:sz w:val="24"/>
          <w:szCs w:val="24"/>
        </w:rPr>
        <w:t xml:space="preserve"> jest procesem transformacji </w:t>
      </w:r>
      <w:r w:rsidR="001414C5" w:rsidRPr="000D0703">
        <w:rPr>
          <w:sz w:val="24"/>
          <w:szCs w:val="24"/>
        </w:rPr>
        <w:t xml:space="preserve">systemu wsparcia i opieki od form instytucjonalnych w kierunku usług świadczonych na poziomie społeczności lokalnej. </w:t>
      </w:r>
      <w:r w:rsidR="00366271" w:rsidRPr="000D0703">
        <w:rPr>
          <w:sz w:val="24"/>
          <w:szCs w:val="24"/>
        </w:rPr>
        <w:t>Pomoc instytucjonalna</w:t>
      </w:r>
      <w:r w:rsidR="00D0479D" w:rsidRPr="000D0703">
        <w:rPr>
          <w:sz w:val="24"/>
          <w:szCs w:val="24"/>
        </w:rPr>
        <w:t xml:space="preserve"> skutkuje gorszą jakością życia i</w:t>
      </w:r>
      <w:r w:rsidR="00366271" w:rsidRPr="000D0703">
        <w:rPr>
          <w:sz w:val="24"/>
          <w:szCs w:val="24"/>
        </w:rPr>
        <w:t xml:space="preserve"> pro</w:t>
      </w:r>
      <w:r w:rsidR="00D0479D" w:rsidRPr="000D0703">
        <w:rPr>
          <w:sz w:val="24"/>
          <w:szCs w:val="24"/>
        </w:rPr>
        <w:t xml:space="preserve">wadzi do </w:t>
      </w:r>
      <w:r w:rsidR="00366271" w:rsidRPr="000D0703">
        <w:rPr>
          <w:sz w:val="24"/>
          <w:szCs w:val="24"/>
        </w:rPr>
        <w:t>izolacji społecznej. Two</w:t>
      </w:r>
      <w:r w:rsidR="001414C5" w:rsidRPr="000D0703">
        <w:rPr>
          <w:sz w:val="24"/>
          <w:szCs w:val="24"/>
        </w:rPr>
        <w:t xml:space="preserve">rzenie różnych form usług w środowisku </w:t>
      </w:r>
      <w:r w:rsidR="00366271" w:rsidRPr="000D0703">
        <w:rPr>
          <w:sz w:val="24"/>
          <w:szCs w:val="24"/>
        </w:rPr>
        <w:t xml:space="preserve">ma na celu zapewnienie właściwej opieki oraz wydłużenie okresu sprawności psychofizycznej i możliwości pełnienia ról społecznych oraz zawodowych osobom </w:t>
      </w:r>
      <w:r w:rsidR="00EC7D49" w:rsidRPr="000D0703">
        <w:rPr>
          <w:sz w:val="24"/>
          <w:szCs w:val="24"/>
        </w:rPr>
        <w:t>doświadczającym problemów i ograniczeń</w:t>
      </w:r>
      <w:r w:rsidR="00366271" w:rsidRPr="000D0703">
        <w:rPr>
          <w:sz w:val="24"/>
          <w:szCs w:val="24"/>
        </w:rPr>
        <w:t xml:space="preserve">. </w:t>
      </w:r>
    </w:p>
    <w:p w14:paraId="1CC4091B" w14:textId="77777777" w:rsidR="008C0011" w:rsidRPr="000D0703" w:rsidRDefault="00A36070" w:rsidP="003E1114">
      <w:pPr>
        <w:spacing w:line="360" w:lineRule="auto"/>
        <w:rPr>
          <w:b/>
          <w:sz w:val="24"/>
          <w:szCs w:val="24"/>
        </w:rPr>
      </w:pPr>
      <w:r w:rsidRPr="000D0703">
        <w:rPr>
          <w:b/>
          <w:sz w:val="24"/>
          <w:szCs w:val="24"/>
        </w:rPr>
        <w:t>Sposoby realizacji</w:t>
      </w:r>
    </w:p>
    <w:p w14:paraId="279E2062" w14:textId="77777777" w:rsidR="00366271" w:rsidRPr="000D0703" w:rsidRDefault="00366271" w:rsidP="004A6DC7">
      <w:pPr>
        <w:pStyle w:val="Akapitzlist"/>
        <w:numPr>
          <w:ilvl w:val="0"/>
          <w:numId w:val="44"/>
        </w:numPr>
        <w:spacing w:line="360" w:lineRule="auto"/>
        <w:jc w:val="both"/>
        <w:rPr>
          <w:sz w:val="24"/>
          <w:szCs w:val="24"/>
        </w:rPr>
      </w:pPr>
      <w:r w:rsidRPr="000D0703">
        <w:rPr>
          <w:sz w:val="24"/>
          <w:szCs w:val="24"/>
        </w:rPr>
        <w:t>Rozwój lokalnych zindywidualizowanych usług o wysokiej jakości w obrębie społeczności</w:t>
      </w:r>
    </w:p>
    <w:p w14:paraId="784D25B1" w14:textId="77777777" w:rsidR="00366271" w:rsidRPr="000D0703" w:rsidRDefault="00366271" w:rsidP="004A6DC7">
      <w:pPr>
        <w:pStyle w:val="Akapitzlist"/>
        <w:numPr>
          <w:ilvl w:val="0"/>
          <w:numId w:val="44"/>
        </w:numPr>
        <w:spacing w:line="360" w:lineRule="auto"/>
        <w:jc w:val="both"/>
        <w:rPr>
          <w:sz w:val="24"/>
          <w:szCs w:val="24"/>
        </w:rPr>
      </w:pPr>
      <w:r w:rsidRPr="000D0703">
        <w:rPr>
          <w:sz w:val="24"/>
          <w:szCs w:val="24"/>
        </w:rPr>
        <w:t xml:space="preserve"> Z</w:t>
      </w:r>
      <w:r w:rsidR="00EC7D49" w:rsidRPr="000D0703">
        <w:rPr>
          <w:sz w:val="24"/>
          <w:szCs w:val="24"/>
        </w:rPr>
        <w:t>apobieganie</w:t>
      </w:r>
      <w:r w:rsidRPr="000D0703">
        <w:rPr>
          <w:sz w:val="24"/>
          <w:szCs w:val="24"/>
        </w:rPr>
        <w:t xml:space="preserve"> lokowania osób w systemie opieki instytucjonalnej</w:t>
      </w:r>
    </w:p>
    <w:p w14:paraId="42ABEC30" w14:textId="77777777" w:rsidR="00624A26" w:rsidRPr="000D0703" w:rsidRDefault="00366271" w:rsidP="004A6DC7">
      <w:pPr>
        <w:pStyle w:val="Akapitzlist"/>
        <w:numPr>
          <w:ilvl w:val="0"/>
          <w:numId w:val="44"/>
        </w:numPr>
        <w:spacing w:line="360" w:lineRule="auto"/>
        <w:jc w:val="both"/>
        <w:rPr>
          <w:sz w:val="24"/>
          <w:szCs w:val="24"/>
        </w:rPr>
      </w:pPr>
      <w:r w:rsidRPr="000D0703">
        <w:rPr>
          <w:sz w:val="24"/>
          <w:szCs w:val="24"/>
        </w:rPr>
        <w:t>Przenoszenie zasobów ze stacjonarnych zakładów opieki długoterminowej do systemów  świadczenia usług w środowisku lokalnym.</w:t>
      </w:r>
    </w:p>
    <w:p w14:paraId="5890D510" w14:textId="77777777" w:rsidR="00FB72B8" w:rsidRDefault="00FB72B8">
      <w:pPr>
        <w:rPr>
          <w:b/>
          <w:sz w:val="24"/>
          <w:szCs w:val="24"/>
        </w:rPr>
      </w:pPr>
      <w:r>
        <w:rPr>
          <w:b/>
          <w:sz w:val="24"/>
          <w:szCs w:val="24"/>
        </w:rPr>
        <w:br w:type="page"/>
      </w:r>
    </w:p>
    <w:p w14:paraId="474AA8AB" w14:textId="77777777" w:rsidR="00624A26" w:rsidRPr="000D0703" w:rsidRDefault="00EF2359" w:rsidP="003E1114">
      <w:pPr>
        <w:spacing w:line="360" w:lineRule="auto"/>
        <w:rPr>
          <w:b/>
          <w:sz w:val="24"/>
          <w:szCs w:val="24"/>
        </w:rPr>
      </w:pPr>
      <w:r w:rsidRPr="000D0703">
        <w:rPr>
          <w:b/>
          <w:sz w:val="24"/>
          <w:szCs w:val="24"/>
        </w:rPr>
        <w:lastRenderedPageBreak/>
        <w:t>R</w:t>
      </w:r>
      <w:r w:rsidR="00C21947" w:rsidRPr="000D0703">
        <w:rPr>
          <w:b/>
          <w:sz w:val="24"/>
          <w:szCs w:val="24"/>
        </w:rPr>
        <w:t xml:space="preserve">ezultaty </w:t>
      </w:r>
    </w:p>
    <w:p w14:paraId="16358A81" w14:textId="77777777" w:rsidR="00EC7D49" w:rsidRPr="000D0703" w:rsidRDefault="00EC7D49" w:rsidP="004A6DC7">
      <w:pPr>
        <w:pStyle w:val="Akapitzlist"/>
        <w:numPr>
          <w:ilvl w:val="0"/>
          <w:numId w:val="30"/>
        </w:numPr>
        <w:spacing w:line="360" w:lineRule="auto"/>
        <w:jc w:val="both"/>
        <w:rPr>
          <w:sz w:val="24"/>
          <w:szCs w:val="24"/>
        </w:rPr>
      </w:pPr>
      <w:r w:rsidRPr="000D0703">
        <w:rPr>
          <w:sz w:val="24"/>
          <w:szCs w:val="24"/>
        </w:rPr>
        <w:t xml:space="preserve">W Sopocie respektowane są prawa człowieka do życia w naturalnej wspólnocie rodzinnej i społecznej, z zachowaniem więzi i aktywności na miarę możliwości i potrzeb. </w:t>
      </w:r>
    </w:p>
    <w:p w14:paraId="1F0F3D4C" w14:textId="77777777" w:rsidR="00366271" w:rsidRPr="000D0703" w:rsidRDefault="00EC7D49" w:rsidP="004A6DC7">
      <w:pPr>
        <w:pStyle w:val="Akapitzlist"/>
        <w:numPr>
          <w:ilvl w:val="0"/>
          <w:numId w:val="30"/>
        </w:numPr>
        <w:spacing w:line="360" w:lineRule="auto"/>
        <w:jc w:val="both"/>
        <w:rPr>
          <w:sz w:val="24"/>
          <w:szCs w:val="24"/>
        </w:rPr>
      </w:pPr>
      <w:r w:rsidRPr="000D0703">
        <w:rPr>
          <w:sz w:val="24"/>
          <w:szCs w:val="24"/>
        </w:rPr>
        <w:t>Mieszkańcy</w:t>
      </w:r>
      <w:r w:rsidR="001414C5" w:rsidRPr="000D0703">
        <w:rPr>
          <w:sz w:val="24"/>
          <w:szCs w:val="24"/>
        </w:rPr>
        <w:t xml:space="preserve"> </w:t>
      </w:r>
      <w:r w:rsidRPr="000D0703">
        <w:rPr>
          <w:sz w:val="24"/>
          <w:szCs w:val="24"/>
        </w:rPr>
        <w:t>potrzebujący</w:t>
      </w:r>
      <w:r w:rsidR="001414C5" w:rsidRPr="000D0703">
        <w:rPr>
          <w:sz w:val="24"/>
          <w:szCs w:val="24"/>
        </w:rPr>
        <w:t xml:space="preserve"> </w:t>
      </w:r>
      <w:r w:rsidRPr="000D0703">
        <w:rPr>
          <w:sz w:val="24"/>
          <w:szCs w:val="24"/>
        </w:rPr>
        <w:t>wparcia i opieki</w:t>
      </w:r>
      <w:r w:rsidR="001414C5" w:rsidRPr="000D0703">
        <w:rPr>
          <w:sz w:val="24"/>
          <w:szCs w:val="24"/>
        </w:rPr>
        <w:t xml:space="preserve"> mają zagwarantowany dostęp do usług niezbędnych do życia jak najbliżej swojego naturalnego środowiska, z zapewnieniem włączenia w społeczność. </w:t>
      </w:r>
    </w:p>
    <w:p w14:paraId="26AF5C8F" w14:textId="77777777" w:rsidR="00EC7D49" w:rsidRPr="000D0703" w:rsidRDefault="001414C5" w:rsidP="004A6DC7">
      <w:pPr>
        <w:pStyle w:val="Akapitzlist"/>
        <w:numPr>
          <w:ilvl w:val="0"/>
          <w:numId w:val="30"/>
        </w:numPr>
        <w:spacing w:line="360" w:lineRule="auto"/>
        <w:jc w:val="both"/>
        <w:rPr>
          <w:sz w:val="24"/>
          <w:szCs w:val="24"/>
        </w:rPr>
      </w:pPr>
      <w:r w:rsidRPr="000D0703">
        <w:rPr>
          <w:sz w:val="24"/>
          <w:szCs w:val="24"/>
        </w:rPr>
        <w:t xml:space="preserve">Kierunek </w:t>
      </w:r>
      <w:proofErr w:type="spellStart"/>
      <w:r w:rsidRPr="000D0703">
        <w:rPr>
          <w:sz w:val="24"/>
          <w:szCs w:val="24"/>
        </w:rPr>
        <w:t>dei</w:t>
      </w:r>
      <w:r w:rsidR="00EC7D49" w:rsidRPr="000D0703">
        <w:rPr>
          <w:sz w:val="24"/>
          <w:szCs w:val="24"/>
        </w:rPr>
        <w:t>nstytucjonalizacji</w:t>
      </w:r>
      <w:proofErr w:type="spellEnd"/>
      <w:r w:rsidRPr="000D0703">
        <w:rPr>
          <w:sz w:val="24"/>
          <w:szCs w:val="24"/>
        </w:rPr>
        <w:t xml:space="preserve"> stosowany </w:t>
      </w:r>
      <w:r w:rsidR="0008125C" w:rsidRPr="000D0703">
        <w:rPr>
          <w:sz w:val="24"/>
          <w:szCs w:val="24"/>
        </w:rPr>
        <w:t xml:space="preserve">jest </w:t>
      </w:r>
      <w:r w:rsidRPr="000D0703">
        <w:rPr>
          <w:sz w:val="24"/>
          <w:szCs w:val="24"/>
        </w:rPr>
        <w:t>we wszystkich wdrażanych działaniach polityki społecznej</w:t>
      </w:r>
      <w:r w:rsidR="00366271" w:rsidRPr="000D0703">
        <w:rPr>
          <w:sz w:val="24"/>
          <w:szCs w:val="24"/>
        </w:rPr>
        <w:t>,</w:t>
      </w:r>
      <w:r w:rsidRPr="000D0703">
        <w:rPr>
          <w:sz w:val="24"/>
          <w:szCs w:val="24"/>
        </w:rPr>
        <w:t xml:space="preserve"> to znaczy w branżowych programach, projektach i planach</w:t>
      </w:r>
      <w:r w:rsidR="00EC7D49" w:rsidRPr="000D0703">
        <w:rPr>
          <w:sz w:val="24"/>
          <w:szCs w:val="24"/>
        </w:rPr>
        <w:t xml:space="preserve">. </w:t>
      </w:r>
    </w:p>
    <w:p w14:paraId="307EAC85" w14:textId="77777777" w:rsidR="007154CF" w:rsidRPr="00615748" w:rsidRDefault="00EC7D49" w:rsidP="004A6DC7">
      <w:pPr>
        <w:pStyle w:val="Akapitzlist"/>
        <w:numPr>
          <w:ilvl w:val="0"/>
          <w:numId w:val="30"/>
        </w:numPr>
        <w:spacing w:line="360" w:lineRule="auto"/>
        <w:jc w:val="both"/>
        <w:rPr>
          <w:sz w:val="24"/>
          <w:szCs w:val="24"/>
        </w:rPr>
      </w:pPr>
      <w:r w:rsidRPr="000D0703">
        <w:rPr>
          <w:sz w:val="24"/>
          <w:szCs w:val="24"/>
        </w:rPr>
        <w:t>Zapewnienie</w:t>
      </w:r>
      <w:r w:rsidR="0008125C" w:rsidRPr="000D0703">
        <w:rPr>
          <w:sz w:val="24"/>
          <w:szCs w:val="24"/>
        </w:rPr>
        <w:t xml:space="preserve"> mieszkańcom</w:t>
      </w:r>
      <w:r w:rsidRPr="000D0703">
        <w:rPr>
          <w:sz w:val="24"/>
          <w:szCs w:val="24"/>
        </w:rPr>
        <w:t xml:space="preserve"> wysokiej jakości usług w środowisku lokalnym wspiera integrację i spójność społeczności miasta.</w:t>
      </w:r>
    </w:p>
    <w:p w14:paraId="06AD4A9A" w14:textId="44239AF9" w:rsidR="00624A26" w:rsidRPr="0052600D" w:rsidRDefault="00C21947" w:rsidP="0052600D">
      <w:pPr>
        <w:spacing w:after="0" w:line="360" w:lineRule="auto"/>
        <w:rPr>
          <w:b/>
          <w:sz w:val="28"/>
          <w:szCs w:val="24"/>
        </w:rPr>
      </w:pPr>
      <w:r w:rsidRPr="0052600D">
        <w:rPr>
          <w:b/>
          <w:sz w:val="28"/>
          <w:szCs w:val="24"/>
        </w:rPr>
        <w:t>PRIORYTET 2</w:t>
      </w:r>
      <w:r w:rsidR="008B7275">
        <w:rPr>
          <w:b/>
          <w:sz w:val="28"/>
          <w:szCs w:val="24"/>
        </w:rPr>
        <w:t>.</w:t>
      </w:r>
    </w:p>
    <w:p w14:paraId="4113B915" w14:textId="77777777" w:rsidR="0012287C" w:rsidRPr="0052600D" w:rsidRDefault="0012287C" w:rsidP="0052600D">
      <w:pPr>
        <w:spacing w:line="360" w:lineRule="auto"/>
        <w:jc w:val="both"/>
        <w:rPr>
          <w:b/>
          <w:sz w:val="28"/>
          <w:szCs w:val="24"/>
        </w:rPr>
      </w:pPr>
      <w:r w:rsidRPr="0052600D">
        <w:rPr>
          <w:b/>
          <w:sz w:val="28"/>
          <w:szCs w:val="24"/>
        </w:rPr>
        <w:t>Stworzenie mechanizmu identyfikacji nowych wyzwań</w:t>
      </w:r>
      <w:r w:rsidR="009C5473" w:rsidRPr="0052600D">
        <w:rPr>
          <w:b/>
          <w:sz w:val="28"/>
          <w:szCs w:val="24"/>
        </w:rPr>
        <w:t xml:space="preserve"> i wczesnej profilaktyki problemów społecznych</w:t>
      </w:r>
      <w:r w:rsidR="00053E79" w:rsidRPr="0052600D">
        <w:rPr>
          <w:b/>
          <w:sz w:val="28"/>
          <w:szCs w:val="24"/>
        </w:rPr>
        <w:t xml:space="preserve"> </w:t>
      </w:r>
    </w:p>
    <w:p w14:paraId="2CB02AE1" w14:textId="77777777" w:rsidR="0001253C" w:rsidRPr="000D0703" w:rsidRDefault="00C67FC6" w:rsidP="003E1114">
      <w:pPr>
        <w:spacing w:line="360" w:lineRule="auto"/>
        <w:jc w:val="both"/>
        <w:rPr>
          <w:sz w:val="24"/>
          <w:szCs w:val="24"/>
        </w:rPr>
      </w:pPr>
      <w:r w:rsidRPr="000D0703">
        <w:rPr>
          <w:sz w:val="24"/>
          <w:szCs w:val="24"/>
        </w:rPr>
        <w:t xml:space="preserve">Strategia </w:t>
      </w:r>
      <w:r w:rsidR="00D0479D" w:rsidRPr="000D0703">
        <w:rPr>
          <w:sz w:val="24"/>
          <w:szCs w:val="24"/>
        </w:rPr>
        <w:t xml:space="preserve">wyznacza kierunki tworzenia nowych planów i rozwiązań kwestii społecznych </w:t>
      </w:r>
      <w:r w:rsidR="00E213E8" w:rsidRPr="000D0703">
        <w:rPr>
          <w:sz w:val="24"/>
          <w:szCs w:val="24"/>
        </w:rPr>
        <w:t>na nadchodzące</w:t>
      </w:r>
      <w:r w:rsidR="0001253C" w:rsidRPr="000D0703">
        <w:rPr>
          <w:sz w:val="24"/>
          <w:szCs w:val="24"/>
        </w:rPr>
        <w:t xml:space="preserve"> 10 lat. Nie jesteśmy w stanie na etapie konstruowania strategii przewidzieć wszystkich procesów, które będą </w:t>
      </w:r>
      <w:r w:rsidR="00D0479D" w:rsidRPr="000D0703">
        <w:rPr>
          <w:sz w:val="24"/>
          <w:szCs w:val="24"/>
        </w:rPr>
        <w:t xml:space="preserve"> </w:t>
      </w:r>
      <w:r w:rsidR="0001253C" w:rsidRPr="000D0703">
        <w:rPr>
          <w:sz w:val="24"/>
          <w:szCs w:val="24"/>
        </w:rPr>
        <w:t>kształtowały świat w wieloletniej perspektywie. Aby uniknąć pułapki stereotypowego myślenia lub ekstrapolacji dzisiejszego stanu w przyszłość, strategia powinna posiadać wbudowane mechanizmy i narzę</w:t>
      </w:r>
      <w:r w:rsidR="00E213E8" w:rsidRPr="000D0703">
        <w:rPr>
          <w:sz w:val="24"/>
          <w:szCs w:val="24"/>
        </w:rPr>
        <w:t>dzia identyfikacji nowych potrzeb i problemów</w:t>
      </w:r>
      <w:r w:rsidR="0001253C" w:rsidRPr="000D0703">
        <w:rPr>
          <w:sz w:val="24"/>
          <w:szCs w:val="24"/>
        </w:rPr>
        <w:t xml:space="preserve">. </w:t>
      </w:r>
    </w:p>
    <w:p w14:paraId="7D69C1D1" w14:textId="77777777" w:rsidR="00A36070" w:rsidRPr="000D0703" w:rsidRDefault="00A36070" w:rsidP="003E1114">
      <w:pPr>
        <w:spacing w:line="360" w:lineRule="auto"/>
        <w:rPr>
          <w:b/>
          <w:sz w:val="24"/>
          <w:szCs w:val="24"/>
        </w:rPr>
      </w:pPr>
      <w:r w:rsidRPr="000D0703">
        <w:rPr>
          <w:b/>
          <w:sz w:val="24"/>
          <w:szCs w:val="24"/>
        </w:rPr>
        <w:t>Sposoby realizacji</w:t>
      </w:r>
    </w:p>
    <w:p w14:paraId="5D3D6516" w14:textId="77777777" w:rsidR="00C21947" w:rsidRPr="000D0703" w:rsidRDefault="00FA7D47" w:rsidP="004A6DC7">
      <w:pPr>
        <w:pStyle w:val="Akapitzlist"/>
        <w:numPr>
          <w:ilvl w:val="0"/>
          <w:numId w:val="34"/>
        </w:numPr>
        <w:spacing w:line="360" w:lineRule="auto"/>
        <w:jc w:val="both"/>
        <w:rPr>
          <w:sz w:val="24"/>
          <w:szCs w:val="24"/>
        </w:rPr>
      </w:pPr>
      <w:r w:rsidRPr="000D0703">
        <w:rPr>
          <w:sz w:val="24"/>
          <w:szCs w:val="24"/>
        </w:rPr>
        <w:t>Rozwijanie</w:t>
      </w:r>
      <w:r w:rsidR="00156533" w:rsidRPr="000D0703">
        <w:rPr>
          <w:sz w:val="24"/>
          <w:szCs w:val="24"/>
        </w:rPr>
        <w:t xml:space="preserve"> </w:t>
      </w:r>
      <w:r w:rsidR="00E213E8" w:rsidRPr="000D0703">
        <w:rPr>
          <w:sz w:val="24"/>
          <w:szCs w:val="24"/>
        </w:rPr>
        <w:t xml:space="preserve">w instytucjach pomocowych </w:t>
      </w:r>
      <w:r w:rsidR="00156533" w:rsidRPr="000D0703">
        <w:rPr>
          <w:sz w:val="24"/>
          <w:szCs w:val="24"/>
        </w:rPr>
        <w:t xml:space="preserve">kultury otwartości </w:t>
      </w:r>
      <w:r w:rsidR="00A36070" w:rsidRPr="000D0703">
        <w:rPr>
          <w:sz w:val="24"/>
          <w:szCs w:val="24"/>
        </w:rPr>
        <w:t xml:space="preserve">na </w:t>
      </w:r>
      <w:r w:rsidR="00E213E8" w:rsidRPr="000D0703">
        <w:rPr>
          <w:sz w:val="24"/>
          <w:szCs w:val="24"/>
        </w:rPr>
        <w:t xml:space="preserve">nowe, nieprzewidziane </w:t>
      </w:r>
      <w:r w:rsidR="00A36070" w:rsidRPr="000D0703">
        <w:rPr>
          <w:sz w:val="24"/>
          <w:szCs w:val="24"/>
        </w:rPr>
        <w:t xml:space="preserve">zjawiska </w:t>
      </w:r>
    </w:p>
    <w:p w14:paraId="175BE811" w14:textId="77777777" w:rsidR="00E213E8" w:rsidRPr="000D0703" w:rsidRDefault="0069541B" w:rsidP="004A6DC7">
      <w:pPr>
        <w:pStyle w:val="Akapitzlist"/>
        <w:numPr>
          <w:ilvl w:val="0"/>
          <w:numId w:val="34"/>
        </w:numPr>
        <w:spacing w:line="360" w:lineRule="auto"/>
        <w:jc w:val="both"/>
        <w:rPr>
          <w:sz w:val="24"/>
          <w:szCs w:val="24"/>
        </w:rPr>
      </w:pPr>
      <w:r w:rsidRPr="000D0703">
        <w:rPr>
          <w:sz w:val="24"/>
          <w:szCs w:val="24"/>
        </w:rPr>
        <w:t xml:space="preserve">Praca metodą </w:t>
      </w:r>
      <w:r w:rsidR="00E213E8" w:rsidRPr="000D0703">
        <w:rPr>
          <w:sz w:val="24"/>
          <w:szCs w:val="24"/>
        </w:rPr>
        <w:t>projektów</w:t>
      </w:r>
    </w:p>
    <w:p w14:paraId="3BE29D4E" w14:textId="77777777" w:rsidR="00A36070" w:rsidRPr="000D0703" w:rsidRDefault="00A36070" w:rsidP="004A6DC7">
      <w:pPr>
        <w:pStyle w:val="Akapitzlist"/>
        <w:numPr>
          <w:ilvl w:val="0"/>
          <w:numId w:val="33"/>
        </w:numPr>
        <w:spacing w:line="360" w:lineRule="auto"/>
        <w:rPr>
          <w:sz w:val="24"/>
          <w:szCs w:val="24"/>
        </w:rPr>
      </w:pPr>
      <w:r w:rsidRPr="000D0703">
        <w:rPr>
          <w:sz w:val="24"/>
          <w:szCs w:val="24"/>
        </w:rPr>
        <w:lastRenderedPageBreak/>
        <w:t>Testowanie innowacyjnych rozwiązań</w:t>
      </w:r>
      <w:r w:rsidR="00E213E8" w:rsidRPr="000D0703">
        <w:rPr>
          <w:sz w:val="24"/>
          <w:szCs w:val="24"/>
        </w:rPr>
        <w:t xml:space="preserve"> </w:t>
      </w:r>
    </w:p>
    <w:p w14:paraId="7FB99DF6" w14:textId="77777777" w:rsidR="00A36070" w:rsidRPr="000D0703" w:rsidRDefault="00A36070" w:rsidP="004A6DC7">
      <w:pPr>
        <w:pStyle w:val="Akapitzlist"/>
        <w:numPr>
          <w:ilvl w:val="0"/>
          <w:numId w:val="33"/>
        </w:numPr>
        <w:spacing w:line="360" w:lineRule="auto"/>
        <w:rPr>
          <w:sz w:val="24"/>
          <w:szCs w:val="24"/>
        </w:rPr>
      </w:pPr>
      <w:r w:rsidRPr="000D0703">
        <w:rPr>
          <w:sz w:val="24"/>
          <w:szCs w:val="24"/>
        </w:rPr>
        <w:t>Współpraca międzynarodowa</w:t>
      </w:r>
    </w:p>
    <w:p w14:paraId="0EEDE466" w14:textId="77777777" w:rsidR="00C21947" w:rsidRPr="000D0703" w:rsidRDefault="00A36070" w:rsidP="004A6DC7">
      <w:pPr>
        <w:pStyle w:val="Akapitzlist"/>
        <w:numPr>
          <w:ilvl w:val="0"/>
          <w:numId w:val="33"/>
        </w:numPr>
        <w:spacing w:line="360" w:lineRule="auto"/>
        <w:rPr>
          <w:sz w:val="24"/>
          <w:szCs w:val="24"/>
        </w:rPr>
      </w:pPr>
      <w:r w:rsidRPr="000D0703">
        <w:rPr>
          <w:sz w:val="24"/>
          <w:szCs w:val="24"/>
        </w:rPr>
        <w:t>Trzymanie rezer</w:t>
      </w:r>
      <w:r w:rsidR="00E213E8" w:rsidRPr="000D0703">
        <w:rPr>
          <w:sz w:val="24"/>
          <w:szCs w:val="24"/>
        </w:rPr>
        <w:t>wy finansowej na nieprzewidziane</w:t>
      </w:r>
      <w:r w:rsidRPr="000D0703">
        <w:rPr>
          <w:sz w:val="24"/>
          <w:szCs w:val="24"/>
        </w:rPr>
        <w:t xml:space="preserve"> działania</w:t>
      </w:r>
    </w:p>
    <w:p w14:paraId="575FE49C" w14:textId="77777777" w:rsidR="00A36070" w:rsidRPr="000D0703" w:rsidRDefault="00A36070" w:rsidP="004A6DC7">
      <w:pPr>
        <w:pStyle w:val="Akapitzlist"/>
        <w:numPr>
          <w:ilvl w:val="0"/>
          <w:numId w:val="33"/>
        </w:numPr>
        <w:spacing w:line="360" w:lineRule="auto"/>
        <w:jc w:val="both"/>
        <w:rPr>
          <w:sz w:val="24"/>
          <w:szCs w:val="24"/>
        </w:rPr>
      </w:pPr>
      <w:r w:rsidRPr="000D0703">
        <w:rPr>
          <w:sz w:val="24"/>
          <w:szCs w:val="24"/>
        </w:rPr>
        <w:t xml:space="preserve">Konsultacje z mieszkańcami </w:t>
      </w:r>
      <w:r w:rsidR="00E213E8" w:rsidRPr="000D0703">
        <w:rPr>
          <w:sz w:val="24"/>
          <w:szCs w:val="24"/>
        </w:rPr>
        <w:t>i organizacjami pozarządowymi, które reprezentują potrzeby różnych grup</w:t>
      </w:r>
    </w:p>
    <w:p w14:paraId="14D2206C" w14:textId="77777777" w:rsidR="00E213E8" w:rsidRPr="000D0703" w:rsidRDefault="00E213E8" w:rsidP="004A6DC7">
      <w:pPr>
        <w:pStyle w:val="Akapitzlist"/>
        <w:numPr>
          <w:ilvl w:val="0"/>
          <w:numId w:val="33"/>
        </w:numPr>
        <w:spacing w:line="360" w:lineRule="auto"/>
        <w:jc w:val="both"/>
        <w:rPr>
          <w:sz w:val="24"/>
          <w:szCs w:val="24"/>
        </w:rPr>
      </w:pPr>
      <w:r w:rsidRPr="000D0703">
        <w:rPr>
          <w:sz w:val="24"/>
          <w:szCs w:val="24"/>
        </w:rPr>
        <w:t xml:space="preserve">Koordynacja działań różnych podmiotów działających w sferze społecznej </w:t>
      </w:r>
    </w:p>
    <w:p w14:paraId="5C328A5A" w14:textId="77777777" w:rsidR="00E213E8" w:rsidRPr="000D0703" w:rsidRDefault="00E213E8" w:rsidP="004A6DC7">
      <w:pPr>
        <w:pStyle w:val="Akapitzlist"/>
        <w:numPr>
          <w:ilvl w:val="0"/>
          <w:numId w:val="33"/>
        </w:numPr>
        <w:spacing w:line="360" w:lineRule="auto"/>
        <w:jc w:val="both"/>
        <w:rPr>
          <w:sz w:val="24"/>
          <w:szCs w:val="24"/>
        </w:rPr>
      </w:pPr>
      <w:r w:rsidRPr="000D0703">
        <w:rPr>
          <w:sz w:val="24"/>
          <w:szCs w:val="24"/>
        </w:rPr>
        <w:t>Współpraca z instytucjami naukowymi kreującymi innowacyjne rozwiązania</w:t>
      </w:r>
    </w:p>
    <w:p w14:paraId="19F2849A" w14:textId="77777777" w:rsidR="00C21947" w:rsidRPr="000D0703" w:rsidRDefault="00C21947" w:rsidP="003E1114">
      <w:pPr>
        <w:spacing w:line="360" w:lineRule="auto"/>
        <w:rPr>
          <w:b/>
          <w:sz w:val="24"/>
          <w:szCs w:val="24"/>
        </w:rPr>
      </w:pPr>
      <w:r w:rsidRPr="000D0703">
        <w:rPr>
          <w:b/>
          <w:sz w:val="24"/>
          <w:szCs w:val="24"/>
        </w:rPr>
        <w:t xml:space="preserve">Rezultaty </w:t>
      </w:r>
    </w:p>
    <w:p w14:paraId="07D5BCA0" w14:textId="77777777" w:rsidR="00F855B6" w:rsidRPr="000D0703" w:rsidRDefault="00156533" w:rsidP="004A6DC7">
      <w:pPr>
        <w:pStyle w:val="Akapitzlist"/>
        <w:numPr>
          <w:ilvl w:val="0"/>
          <w:numId w:val="35"/>
        </w:numPr>
        <w:spacing w:line="360" w:lineRule="auto"/>
        <w:jc w:val="both"/>
        <w:rPr>
          <w:sz w:val="24"/>
          <w:szCs w:val="24"/>
        </w:rPr>
      </w:pPr>
      <w:r w:rsidRPr="000D0703">
        <w:rPr>
          <w:sz w:val="24"/>
          <w:szCs w:val="24"/>
        </w:rPr>
        <w:t>Rozwiazywanie problemów społecznych w Sopocie odbywa się w dialogu z mieszkańcami,</w:t>
      </w:r>
      <w:r w:rsidR="00A36070" w:rsidRPr="000D0703">
        <w:rPr>
          <w:sz w:val="24"/>
          <w:szCs w:val="24"/>
        </w:rPr>
        <w:t xml:space="preserve"> </w:t>
      </w:r>
      <w:r w:rsidRPr="000D0703">
        <w:rPr>
          <w:sz w:val="24"/>
          <w:szCs w:val="24"/>
        </w:rPr>
        <w:t xml:space="preserve">którzy mają największą wiedzę na temat pojawiających się nowych problemów. </w:t>
      </w:r>
    </w:p>
    <w:p w14:paraId="2DB1EDD7" w14:textId="77777777" w:rsidR="00615748" w:rsidRPr="00FB72B8" w:rsidRDefault="00156533" w:rsidP="004A6DC7">
      <w:pPr>
        <w:pStyle w:val="Akapitzlist"/>
        <w:numPr>
          <w:ilvl w:val="0"/>
          <w:numId w:val="35"/>
        </w:numPr>
        <w:spacing w:line="360" w:lineRule="auto"/>
        <w:jc w:val="both"/>
        <w:rPr>
          <w:sz w:val="24"/>
          <w:szCs w:val="24"/>
        </w:rPr>
      </w:pPr>
      <w:r w:rsidRPr="000D0703">
        <w:rPr>
          <w:sz w:val="24"/>
          <w:szCs w:val="24"/>
        </w:rPr>
        <w:t>Instytucje publiczne funkcjonują w sposób elastyczny, kreując adekwatne rozwiązania nowych wyzwań.</w:t>
      </w:r>
    </w:p>
    <w:p w14:paraId="1DFE0EEC" w14:textId="77777777" w:rsidR="00624A26" w:rsidRPr="008B7275" w:rsidRDefault="00C21947" w:rsidP="008B7275">
      <w:pPr>
        <w:spacing w:after="0" w:line="360" w:lineRule="auto"/>
        <w:rPr>
          <w:b/>
          <w:sz w:val="28"/>
          <w:szCs w:val="24"/>
        </w:rPr>
      </w:pPr>
      <w:r w:rsidRPr="008B7275">
        <w:rPr>
          <w:b/>
          <w:sz w:val="28"/>
          <w:szCs w:val="24"/>
        </w:rPr>
        <w:t>PRIORYTET 3.</w:t>
      </w:r>
    </w:p>
    <w:p w14:paraId="368F47F4" w14:textId="77777777" w:rsidR="0012287C" w:rsidRPr="008B7275" w:rsidRDefault="00053E79" w:rsidP="008B7275">
      <w:pPr>
        <w:spacing w:line="360" w:lineRule="auto"/>
        <w:jc w:val="both"/>
        <w:rPr>
          <w:b/>
          <w:sz w:val="28"/>
          <w:szCs w:val="24"/>
        </w:rPr>
      </w:pPr>
      <w:r w:rsidRPr="008B7275">
        <w:rPr>
          <w:b/>
          <w:sz w:val="28"/>
          <w:szCs w:val="24"/>
        </w:rPr>
        <w:t>Polepsza</w:t>
      </w:r>
      <w:r w:rsidR="0012287C" w:rsidRPr="008B7275">
        <w:rPr>
          <w:b/>
          <w:sz w:val="28"/>
          <w:szCs w:val="24"/>
        </w:rPr>
        <w:t>nie dostępu do usług społecznych</w:t>
      </w:r>
    </w:p>
    <w:p w14:paraId="31C83BC6" w14:textId="77777777" w:rsidR="007154CF" w:rsidRPr="00615748" w:rsidRDefault="00EC7D49" w:rsidP="003E1114">
      <w:pPr>
        <w:spacing w:line="360" w:lineRule="auto"/>
        <w:jc w:val="both"/>
        <w:rPr>
          <w:sz w:val="24"/>
          <w:szCs w:val="24"/>
        </w:rPr>
      </w:pPr>
      <w:r w:rsidRPr="000D0703">
        <w:rPr>
          <w:sz w:val="24"/>
          <w:szCs w:val="24"/>
        </w:rPr>
        <w:t>Zwiększanie d</w:t>
      </w:r>
      <w:r w:rsidR="00DC2F8A" w:rsidRPr="000D0703">
        <w:rPr>
          <w:sz w:val="24"/>
          <w:szCs w:val="24"/>
        </w:rPr>
        <w:t>ostępno</w:t>
      </w:r>
      <w:r w:rsidRPr="000D0703">
        <w:rPr>
          <w:sz w:val="24"/>
          <w:szCs w:val="24"/>
        </w:rPr>
        <w:t>ści</w:t>
      </w:r>
      <w:r w:rsidR="00C67FC6" w:rsidRPr="000D0703">
        <w:rPr>
          <w:sz w:val="24"/>
          <w:szCs w:val="24"/>
        </w:rPr>
        <w:t xml:space="preserve"> usług społecznych dla osób i grup zagrożonych</w:t>
      </w:r>
      <w:r w:rsidRPr="000D0703">
        <w:rPr>
          <w:sz w:val="24"/>
          <w:szCs w:val="24"/>
        </w:rPr>
        <w:t xml:space="preserve"> wykluczeniem społecznym</w:t>
      </w:r>
      <w:r w:rsidR="00C67FC6" w:rsidRPr="000D0703">
        <w:rPr>
          <w:sz w:val="24"/>
          <w:szCs w:val="24"/>
        </w:rPr>
        <w:t xml:space="preserve"> jest jednym z priorytetowych celów krajowych i europejskich dokumentów </w:t>
      </w:r>
      <w:r w:rsidR="00DC2F8A" w:rsidRPr="000D0703">
        <w:rPr>
          <w:sz w:val="24"/>
          <w:szCs w:val="24"/>
        </w:rPr>
        <w:t>programowych</w:t>
      </w:r>
      <w:r w:rsidR="00C67FC6" w:rsidRPr="000D0703">
        <w:rPr>
          <w:sz w:val="24"/>
          <w:szCs w:val="24"/>
        </w:rPr>
        <w:t xml:space="preserve">. </w:t>
      </w:r>
      <w:r w:rsidR="005E1276" w:rsidRPr="000D0703">
        <w:rPr>
          <w:sz w:val="24"/>
          <w:szCs w:val="24"/>
        </w:rPr>
        <w:t>Jest urzeczywistnieniem zasady wyrównywania szans i solidarności społecznej. Dostępność jest warunkiem równego i aktywnego korzystania z usług społecznych.</w:t>
      </w:r>
      <w:r w:rsidR="0008125C" w:rsidRPr="000D0703">
        <w:rPr>
          <w:sz w:val="24"/>
          <w:szCs w:val="24"/>
        </w:rPr>
        <w:t xml:space="preserve"> </w:t>
      </w:r>
    </w:p>
    <w:p w14:paraId="69A9F67D" w14:textId="77777777" w:rsidR="00823704" w:rsidRPr="000D0703" w:rsidRDefault="00823704" w:rsidP="003E1114">
      <w:pPr>
        <w:spacing w:line="360" w:lineRule="auto"/>
        <w:rPr>
          <w:b/>
          <w:sz w:val="24"/>
          <w:szCs w:val="24"/>
        </w:rPr>
      </w:pPr>
      <w:r w:rsidRPr="000D0703">
        <w:rPr>
          <w:b/>
          <w:sz w:val="24"/>
          <w:szCs w:val="24"/>
        </w:rPr>
        <w:t>Sposoby realizacji</w:t>
      </w:r>
    </w:p>
    <w:p w14:paraId="38621844" w14:textId="77777777" w:rsidR="00DC2F8A" w:rsidRPr="000D0703" w:rsidRDefault="005E1276" w:rsidP="004A6DC7">
      <w:pPr>
        <w:pStyle w:val="Akapitzlist"/>
        <w:numPr>
          <w:ilvl w:val="0"/>
          <w:numId w:val="32"/>
        </w:numPr>
        <w:spacing w:line="360" w:lineRule="auto"/>
        <w:jc w:val="both"/>
        <w:rPr>
          <w:sz w:val="24"/>
          <w:szCs w:val="24"/>
        </w:rPr>
      </w:pPr>
      <w:r w:rsidRPr="000D0703">
        <w:rPr>
          <w:sz w:val="24"/>
          <w:szCs w:val="24"/>
        </w:rPr>
        <w:t>Doskonalenie mechanizmów</w:t>
      </w:r>
      <w:r w:rsidR="00DC2F8A" w:rsidRPr="000D0703">
        <w:rPr>
          <w:sz w:val="24"/>
          <w:szCs w:val="24"/>
        </w:rPr>
        <w:t xml:space="preserve"> diagnozowania potrzeb </w:t>
      </w:r>
      <w:r w:rsidR="005425B4" w:rsidRPr="000D0703">
        <w:rPr>
          <w:sz w:val="24"/>
          <w:szCs w:val="24"/>
        </w:rPr>
        <w:t>mieszkańców oraz zasobów miasta</w:t>
      </w:r>
    </w:p>
    <w:p w14:paraId="2649B009" w14:textId="77777777" w:rsidR="00DA2D10" w:rsidRPr="000D0703" w:rsidRDefault="00DA2D10" w:rsidP="004A6DC7">
      <w:pPr>
        <w:pStyle w:val="Akapitzlist"/>
        <w:numPr>
          <w:ilvl w:val="0"/>
          <w:numId w:val="32"/>
        </w:numPr>
        <w:spacing w:line="360" w:lineRule="auto"/>
        <w:jc w:val="both"/>
        <w:rPr>
          <w:sz w:val="24"/>
          <w:szCs w:val="24"/>
        </w:rPr>
      </w:pPr>
      <w:r w:rsidRPr="000D0703">
        <w:rPr>
          <w:sz w:val="24"/>
          <w:szCs w:val="24"/>
        </w:rPr>
        <w:lastRenderedPageBreak/>
        <w:t>Doskonalenie diagnozowania potencjałów  tkwiących w mieszkańcach i mających znaczenie dla poprawy spójności społecznej oraz rozwiązywania istniejących i zapobiegania nowym problemom</w:t>
      </w:r>
    </w:p>
    <w:p w14:paraId="73F3201C" w14:textId="77777777" w:rsidR="0008125C" w:rsidRPr="000D0703" w:rsidRDefault="0008125C" w:rsidP="004A6DC7">
      <w:pPr>
        <w:pStyle w:val="Akapitzlist"/>
        <w:numPr>
          <w:ilvl w:val="0"/>
          <w:numId w:val="32"/>
        </w:numPr>
        <w:spacing w:line="360" w:lineRule="auto"/>
        <w:jc w:val="both"/>
        <w:rPr>
          <w:sz w:val="24"/>
          <w:szCs w:val="24"/>
        </w:rPr>
      </w:pPr>
      <w:r w:rsidRPr="000D0703">
        <w:rPr>
          <w:sz w:val="24"/>
          <w:szCs w:val="24"/>
        </w:rPr>
        <w:t>Poszerzenie oferty usług społecznych odpowiadających na zidentyfikowane potrzeby mieszkańców i zwiększanie konkurencyjności w tym obszarze</w:t>
      </w:r>
    </w:p>
    <w:p w14:paraId="5123C004" w14:textId="77777777" w:rsidR="005E1276" w:rsidRPr="000D0703" w:rsidRDefault="00C64894" w:rsidP="004A6DC7">
      <w:pPr>
        <w:pStyle w:val="Akapitzlist"/>
        <w:numPr>
          <w:ilvl w:val="0"/>
          <w:numId w:val="32"/>
        </w:numPr>
        <w:spacing w:line="360" w:lineRule="auto"/>
        <w:jc w:val="both"/>
        <w:rPr>
          <w:sz w:val="24"/>
          <w:szCs w:val="24"/>
        </w:rPr>
      </w:pPr>
      <w:r w:rsidRPr="000D0703">
        <w:rPr>
          <w:sz w:val="24"/>
          <w:szCs w:val="24"/>
        </w:rPr>
        <w:t>Zwiększanie dostępu d</w:t>
      </w:r>
      <w:r w:rsidR="0008125C" w:rsidRPr="000D0703">
        <w:rPr>
          <w:sz w:val="24"/>
          <w:szCs w:val="24"/>
        </w:rPr>
        <w:t>o zasobów miasta poprzez zmniejszanie kosztów finansowych i społecznych</w:t>
      </w:r>
      <w:r w:rsidRPr="000D0703">
        <w:rPr>
          <w:sz w:val="24"/>
          <w:szCs w:val="24"/>
        </w:rPr>
        <w:t xml:space="preserve">  </w:t>
      </w:r>
    </w:p>
    <w:p w14:paraId="638A3E61" w14:textId="77777777" w:rsidR="00CD0D18" w:rsidRPr="000D0703" w:rsidRDefault="00CD0D18" w:rsidP="004A6DC7">
      <w:pPr>
        <w:pStyle w:val="Akapitzlist"/>
        <w:numPr>
          <w:ilvl w:val="0"/>
          <w:numId w:val="32"/>
        </w:numPr>
        <w:spacing w:line="360" w:lineRule="auto"/>
        <w:rPr>
          <w:sz w:val="24"/>
          <w:szCs w:val="24"/>
        </w:rPr>
      </w:pPr>
      <w:r w:rsidRPr="000D0703">
        <w:rPr>
          <w:sz w:val="24"/>
          <w:szCs w:val="24"/>
        </w:rPr>
        <w:t>Skuteczne komunikowanie o dostępnej ofercie usług społecznych</w:t>
      </w:r>
      <w:r w:rsidR="00C64894" w:rsidRPr="000D0703">
        <w:rPr>
          <w:sz w:val="24"/>
          <w:szCs w:val="24"/>
        </w:rPr>
        <w:t xml:space="preserve"> </w:t>
      </w:r>
    </w:p>
    <w:p w14:paraId="498802C7" w14:textId="77777777" w:rsidR="00CD0D18" w:rsidRPr="000D0703" w:rsidRDefault="00CD0D18" w:rsidP="004A6DC7">
      <w:pPr>
        <w:pStyle w:val="Akapitzlist"/>
        <w:numPr>
          <w:ilvl w:val="0"/>
          <w:numId w:val="32"/>
        </w:numPr>
        <w:spacing w:line="360" w:lineRule="auto"/>
        <w:jc w:val="both"/>
        <w:rPr>
          <w:sz w:val="24"/>
          <w:szCs w:val="24"/>
        </w:rPr>
      </w:pPr>
      <w:r w:rsidRPr="000D0703">
        <w:rPr>
          <w:sz w:val="24"/>
          <w:szCs w:val="24"/>
        </w:rPr>
        <w:t>Rozwijanie współpracy i sieciowanie podmiotów, aby udrażniać dostęp do usług społecznych.</w:t>
      </w:r>
    </w:p>
    <w:p w14:paraId="01DF6995" w14:textId="77777777" w:rsidR="00C21947" w:rsidRPr="000D0703" w:rsidRDefault="0008125C" w:rsidP="004A6DC7">
      <w:pPr>
        <w:pStyle w:val="Akapitzlist"/>
        <w:numPr>
          <w:ilvl w:val="0"/>
          <w:numId w:val="32"/>
        </w:numPr>
        <w:spacing w:line="360" w:lineRule="auto"/>
        <w:jc w:val="both"/>
        <w:rPr>
          <w:sz w:val="24"/>
          <w:szCs w:val="24"/>
        </w:rPr>
      </w:pPr>
      <w:r w:rsidRPr="000D0703">
        <w:rPr>
          <w:sz w:val="24"/>
          <w:szCs w:val="24"/>
        </w:rPr>
        <w:t>Z</w:t>
      </w:r>
      <w:r w:rsidR="00DC2F8A" w:rsidRPr="000D0703">
        <w:rPr>
          <w:sz w:val="24"/>
          <w:szCs w:val="24"/>
        </w:rPr>
        <w:t>aangażowania społeczności miejskiej w rozwiązywanie kluczowych problemów społecznych</w:t>
      </w:r>
      <w:r w:rsidRPr="000D0703">
        <w:rPr>
          <w:sz w:val="24"/>
          <w:szCs w:val="24"/>
        </w:rPr>
        <w:t xml:space="preserve"> poprzez kierowanie ofert </w:t>
      </w:r>
    </w:p>
    <w:p w14:paraId="72E23212" w14:textId="77777777" w:rsidR="00CD0D18" w:rsidRPr="000D0703" w:rsidRDefault="00CD0D18" w:rsidP="004A6DC7">
      <w:pPr>
        <w:pStyle w:val="Akapitzlist"/>
        <w:numPr>
          <w:ilvl w:val="0"/>
          <w:numId w:val="32"/>
        </w:numPr>
        <w:spacing w:line="360" w:lineRule="auto"/>
        <w:jc w:val="both"/>
        <w:rPr>
          <w:sz w:val="24"/>
          <w:szCs w:val="24"/>
        </w:rPr>
      </w:pPr>
      <w:r w:rsidRPr="000D0703">
        <w:rPr>
          <w:sz w:val="24"/>
          <w:szCs w:val="24"/>
        </w:rPr>
        <w:t>Organizacja i przygotowanie wolontariatu wspierającego świadczenie usług</w:t>
      </w:r>
    </w:p>
    <w:p w14:paraId="6AA7DE8A" w14:textId="77777777" w:rsidR="00C21947" w:rsidRPr="000D0703" w:rsidRDefault="00CD0D18" w:rsidP="004A6DC7">
      <w:pPr>
        <w:pStyle w:val="Akapitzlist"/>
        <w:numPr>
          <w:ilvl w:val="0"/>
          <w:numId w:val="32"/>
        </w:numPr>
        <w:spacing w:line="360" w:lineRule="auto"/>
        <w:jc w:val="both"/>
        <w:rPr>
          <w:sz w:val="24"/>
          <w:szCs w:val="24"/>
        </w:rPr>
      </w:pPr>
      <w:r w:rsidRPr="000D0703">
        <w:rPr>
          <w:sz w:val="24"/>
          <w:szCs w:val="24"/>
        </w:rPr>
        <w:t>Organizacja systemu usług wzajemnych</w:t>
      </w:r>
      <w:r w:rsidR="00FA7D47" w:rsidRPr="000D0703">
        <w:rPr>
          <w:sz w:val="24"/>
          <w:szCs w:val="24"/>
        </w:rPr>
        <w:t xml:space="preserve"> i/</w:t>
      </w:r>
      <w:r w:rsidRPr="000D0703">
        <w:rPr>
          <w:sz w:val="24"/>
          <w:szCs w:val="24"/>
        </w:rPr>
        <w:t>lub sąsiedzkich</w:t>
      </w:r>
    </w:p>
    <w:p w14:paraId="45114A98" w14:textId="77777777" w:rsidR="00C21947" w:rsidRPr="000D0703" w:rsidRDefault="00C21947" w:rsidP="003E1114">
      <w:pPr>
        <w:spacing w:line="360" w:lineRule="auto"/>
        <w:rPr>
          <w:b/>
          <w:sz w:val="24"/>
          <w:szCs w:val="24"/>
        </w:rPr>
      </w:pPr>
      <w:r w:rsidRPr="000D0703">
        <w:rPr>
          <w:b/>
          <w:sz w:val="24"/>
          <w:szCs w:val="24"/>
        </w:rPr>
        <w:t xml:space="preserve">Rezultaty </w:t>
      </w:r>
    </w:p>
    <w:p w14:paraId="436789BA" w14:textId="77777777" w:rsidR="005E1276" w:rsidRPr="000D0703" w:rsidRDefault="005E1276" w:rsidP="004A6DC7">
      <w:pPr>
        <w:pStyle w:val="Akapitzlist"/>
        <w:numPr>
          <w:ilvl w:val="0"/>
          <w:numId w:val="31"/>
        </w:numPr>
        <w:spacing w:line="360" w:lineRule="auto"/>
        <w:jc w:val="both"/>
        <w:rPr>
          <w:sz w:val="24"/>
          <w:szCs w:val="24"/>
        </w:rPr>
      </w:pPr>
      <w:r w:rsidRPr="000D0703">
        <w:rPr>
          <w:sz w:val="24"/>
          <w:szCs w:val="24"/>
        </w:rPr>
        <w:t xml:space="preserve">Sopot jest miastem równych szans i solidarności społecznej. </w:t>
      </w:r>
    </w:p>
    <w:p w14:paraId="761B7C9C" w14:textId="77777777" w:rsidR="005E1276" w:rsidRPr="000D0703" w:rsidRDefault="00DC2F8A" w:rsidP="004A6DC7">
      <w:pPr>
        <w:pStyle w:val="Akapitzlist"/>
        <w:numPr>
          <w:ilvl w:val="0"/>
          <w:numId w:val="31"/>
        </w:numPr>
        <w:spacing w:line="360" w:lineRule="auto"/>
        <w:jc w:val="both"/>
        <w:rPr>
          <w:sz w:val="24"/>
          <w:szCs w:val="24"/>
        </w:rPr>
      </w:pPr>
      <w:r w:rsidRPr="000D0703">
        <w:rPr>
          <w:sz w:val="24"/>
          <w:szCs w:val="24"/>
        </w:rPr>
        <w:t xml:space="preserve">W </w:t>
      </w:r>
      <w:r w:rsidR="005E1276" w:rsidRPr="000D0703">
        <w:rPr>
          <w:sz w:val="24"/>
          <w:szCs w:val="24"/>
        </w:rPr>
        <w:t>mieście</w:t>
      </w:r>
      <w:r w:rsidR="006F6F6B" w:rsidRPr="000D0703">
        <w:rPr>
          <w:sz w:val="24"/>
          <w:szCs w:val="24"/>
        </w:rPr>
        <w:t xml:space="preserve"> funkcjonuje mechanizm </w:t>
      </w:r>
      <w:r w:rsidRPr="000D0703">
        <w:rPr>
          <w:sz w:val="24"/>
          <w:szCs w:val="24"/>
        </w:rPr>
        <w:t>systematycznego diagnozowania potrzeb życiowych mieszkańców</w:t>
      </w:r>
      <w:r w:rsidR="00DA2D10" w:rsidRPr="000D0703">
        <w:rPr>
          <w:sz w:val="24"/>
          <w:szCs w:val="24"/>
        </w:rPr>
        <w:t xml:space="preserve"> i</w:t>
      </w:r>
      <w:r w:rsidRPr="000D0703">
        <w:rPr>
          <w:sz w:val="24"/>
          <w:szCs w:val="24"/>
        </w:rPr>
        <w:t xml:space="preserve"> </w:t>
      </w:r>
      <w:r w:rsidR="00DA2D10" w:rsidRPr="000D0703">
        <w:rPr>
          <w:sz w:val="24"/>
          <w:szCs w:val="24"/>
        </w:rPr>
        <w:t>potencjałów, którymi mogą dysponować w ich zaspokajaniu  oraz</w:t>
      </w:r>
      <w:r w:rsidRPr="000D0703">
        <w:rPr>
          <w:sz w:val="24"/>
          <w:szCs w:val="24"/>
        </w:rPr>
        <w:t xml:space="preserve"> zasobów miasta zaspokajających te potrzeby. </w:t>
      </w:r>
    </w:p>
    <w:p w14:paraId="178856EC" w14:textId="77777777" w:rsidR="005E1276" w:rsidRPr="000D0703" w:rsidRDefault="00DC2F8A" w:rsidP="004A6DC7">
      <w:pPr>
        <w:pStyle w:val="Akapitzlist"/>
        <w:numPr>
          <w:ilvl w:val="0"/>
          <w:numId w:val="31"/>
        </w:numPr>
        <w:spacing w:line="360" w:lineRule="auto"/>
        <w:jc w:val="both"/>
        <w:rPr>
          <w:sz w:val="24"/>
          <w:szCs w:val="24"/>
        </w:rPr>
      </w:pPr>
      <w:r w:rsidRPr="000D0703">
        <w:rPr>
          <w:sz w:val="24"/>
          <w:szCs w:val="24"/>
        </w:rPr>
        <w:t>Zasoby miasta są sprawnie dystrybuowane</w:t>
      </w:r>
      <w:r w:rsidR="00CD0D18" w:rsidRPr="000D0703">
        <w:rPr>
          <w:sz w:val="24"/>
          <w:szCs w:val="24"/>
        </w:rPr>
        <w:t>,</w:t>
      </w:r>
      <w:r w:rsidRPr="000D0703">
        <w:rPr>
          <w:sz w:val="24"/>
          <w:szCs w:val="24"/>
        </w:rPr>
        <w:t xml:space="preserve"> a dostęp do nich jest maksymalnie ułatwiony. </w:t>
      </w:r>
    </w:p>
    <w:p w14:paraId="647B6516" w14:textId="77777777" w:rsidR="00C21947" w:rsidRPr="000D0703" w:rsidRDefault="005E1276" w:rsidP="004A6DC7">
      <w:pPr>
        <w:pStyle w:val="Akapitzlist"/>
        <w:numPr>
          <w:ilvl w:val="0"/>
          <w:numId w:val="31"/>
        </w:numPr>
        <w:spacing w:line="360" w:lineRule="auto"/>
        <w:jc w:val="both"/>
        <w:rPr>
          <w:sz w:val="24"/>
          <w:szCs w:val="24"/>
        </w:rPr>
      </w:pPr>
      <w:r w:rsidRPr="000D0703">
        <w:rPr>
          <w:sz w:val="24"/>
          <w:szCs w:val="24"/>
        </w:rPr>
        <w:t xml:space="preserve">Funkcjonują mechanizmy wyrównywania szans w dostępie do zasobów miasta. </w:t>
      </w:r>
    </w:p>
    <w:p w14:paraId="6CE1F686" w14:textId="77777777" w:rsidR="00EF2359" w:rsidRPr="000D0703" w:rsidRDefault="00CD0D18" w:rsidP="004A6DC7">
      <w:pPr>
        <w:pStyle w:val="Akapitzlist"/>
        <w:numPr>
          <w:ilvl w:val="0"/>
          <w:numId w:val="31"/>
        </w:numPr>
        <w:spacing w:line="360" w:lineRule="auto"/>
        <w:jc w:val="both"/>
        <w:rPr>
          <w:sz w:val="24"/>
          <w:szCs w:val="24"/>
        </w:rPr>
      </w:pPr>
      <w:r w:rsidRPr="000D0703">
        <w:rPr>
          <w:sz w:val="24"/>
          <w:szCs w:val="24"/>
        </w:rPr>
        <w:t>Mieszkańcy Sopotu organizują się do pomocy wzajem</w:t>
      </w:r>
      <w:r w:rsidR="002309C9" w:rsidRPr="000D0703">
        <w:rPr>
          <w:sz w:val="24"/>
          <w:szCs w:val="24"/>
        </w:rPr>
        <w:t>nej</w:t>
      </w:r>
      <w:r w:rsidRPr="000D0703">
        <w:rPr>
          <w:sz w:val="24"/>
          <w:szCs w:val="24"/>
        </w:rPr>
        <w:t xml:space="preserve">, </w:t>
      </w:r>
      <w:r w:rsidR="002309C9" w:rsidRPr="000D0703">
        <w:rPr>
          <w:sz w:val="24"/>
          <w:szCs w:val="24"/>
        </w:rPr>
        <w:t>wolontariatu oraz uczestnictwa w podmiotach</w:t>
      </w:r>
      <w:r w:rsidRPr="000D0703">
        <w:rPr>
          <w:sz w:val="24"/>
          <w:szCs w:val="24"/>
        </w:rPr>
        <w:t xml:space="preserve"> ekonomii społecznej.</w:t>
      </w:r>
    </w:p>
    <w:p w14:paraId="33BB6459" w14:textId="77777777" w:rsidR="00FB72B8" w:rsidRDefault="00FB72B8">
      <w:pPr>
        <w:rPr>
          <w:b/>
          <w:sz w:val="24"/>
          <w:szCs w:val="24"/>
        </w:rPr>
      </w:pPr>
      <w:r>
        <w:rPr>
          <w:b/>
          <w:sz w:val="24"/>
          <w:szCs w:val="24"/>
        </w:rPr>
        <w:br w:type="page"/>
      </w:r>
    </w:p>
    <w:p w14:paraId="370572F0" w14:textId="77777777" w:rsidR="00624A26" w:rsidRPr="008B7275" w:rsidRDefault="00C21947" w:rsidP="008B7275">
      <w:pPr>
        <w:spacing w:after="0" w:line="360" w:lineRule="auto"/>
        <w:rPr>
          <w:b/>
          <w:sz w:val="28"/>
          <w:szCs w:val="24"/>
        </w:rPr>
      </w:pPr>
      <w:r w:rsidRPr="008B7275">
        <w:rPr>
          <w:b/>
          <w:sz w:val="28"/>
          <w:szCs w:val="24"/>
        </w:rPr>
        <w:lastRenderedPageBreak/>
        <w:t>PRIO</w:t>
      </w:r>
      <w:r w:rsidR="00A76F53" w:rsidRPr="008B7275">
        <w:rPr>
          <w:b/>
          <w:sz w:val="28"/>
          <w:szCs w:val="24"/>
        </w:rPr>
        <w:t>RYTET 4</w:t>
      </w:r>
      <w:r w:rsidRPr="008B7275">
        <w:rPr>
          <w:b/>
          <w:sz w:val="28"/>
          <w:szCs w:val="24"/>
        </w:rPr>
        <w:t xml:space="preserve">. </w:t>
      </w:r>
    </w:p>
    <w:p w14:paraId="67173B66" w14:textId="77777777" w:rsidR="0012287C" w:rsidRPr="008B7275" w:rsidRDefault="0012287C" w:rsidP="008B7275">
      <w:pPr>
        <w:spacing w:line="360" w:lineRule="auto"/>
        <w:jc w:val="both"/>
        <w:rPr>
          <w:b/>
          <w:sz w:val="28"/>
          <w:szCs w:val="24"/>
        </w:rPr>
      </w:pPr>
      <w:r w:rsidRPr="008B7275">
        <w:rPr>
          <w:b/>
          <w:sz w:val="28"/>
          <w:szCs w:val="24"/>
        </w:rPr>
        <w:t xml:space="preserve">Wzmacnianie udziału mieszkańców w rozwiązywaniu problemów społecznych </w:t>
      </w:r>
    </w:p>
    <w:p w14:paraId="014EAC93" w14:textId="77777777" w:rsidR="00EF2359" w:rsidRPr="000D0703" w:rsidRDefault="00DC2F8A" w:rsidP="003E1114">
      <w:pPr>
        <w:spacing w:line="360" w:lineRule="auto"/>
        <w:jc w:val="both"/>
        <w:rPr>
          <w:sz w:val="24"/>
          <w:szCs w:val="24"/>
        </w:rPr>
      </w:pPr>
      <w:r w:rsidRPr="000D0703">
        <w:rPr>
          <w:sz w:val="24"/>
          <w:szCs w:val="24"/>
        </w:rPr>
        <w:t>Budowanie społeczeństwa</w:t>
      </w:r>
      <w:r w:rsidR="00A6486A" w:rsidRPr="000D0703">
        <w:rPr>
          <w:sz w:val="24"/>
          <w:szCs w:val="24"/>
        </w:rPr>
        <w:t xml:space="preserve"> obywatelskiego oraz wzmacniane</w:t>
      </w:r>
      <w:r w:rsidRPr="000D0703">
        <w:rPr>
          <w:sz w:val="24"/>
          <w:szCs w:val="24"/>
        </w:rPr>
        <w:t xml:space="preserve"> kapitału społecznego </w:t>
      </w:r>
      <w:r w:rsidR="009771E4" w:rsidRPr="000D0703">
        <w:rPr>
          <w:sz w:val="24"/>
          <w:szCs w:val="24"/>
        </w:rPr>
        <w:t>opiera się na realizacji</w:t>
      </w:r>
      <w:r w:rsidRPr="000D0703">
        <w:rPr>
          <w:sz w:val="24"/>
          <w:szCs w:val="24"/>
        </w:rPr>
        <w:t xml:space="preserve"> uniwersalnej zasady pomocniczości</w:t>
      </w:r>
      <w:r w:rsidR="003A39F9" w:rsidRPr="000D0703">
        <w:rPr>
          <w:sz w:val="24"/>
          <w:szCs w:val="24"/>
        </w:rPr>
        <w:t xml:space="preserve">, która w przełożeniu na politykę społeczną oznacza nieodbieranie osobom i grupom społecznym możliwości wykonania tego, co mogą zrobić same. Stosowanie zasady subsydiarności w rozwiązywaniu problemów społecznych oznacza udzielanie tylko niezbędnej pomocy, nie wyręczanie w realizacji osobistych ról i zadań oraz indywidualizację wsparcia. </w:t>
      </w:r>
      <w:r w:rsidR="00E73473" w:rsidRPr="000D0703">
        <w:rPr>
          <w:sz w:val="24"/>
          <w:szCs w:val="24"/>
        </w:rPr>
        <w:t>Zasada ta jest realizowana prawidłowo, jeżeli sprawnie funkcjonuje system diagnozowania potrzeb i możliwości mieszkańców w zakresie ich zaspokajania. To dzięki niemu miasto może określić zakres swoich interwencji.</w:t>
      </w:r>
    </w:p>
    <w:p w14:paraId="423F21D3" w14:textId="77777777" w:rsidR="003A39F9" w:rsidRPr="000D0703" w:rsidRDefault="003A39F9" w:rsidP="003E1114">
      <w:pPr>
        <w:spacing w:line="360" w:lineRule="auto"/>
        <w:rPr>
          <w:b/>
          <w:sz w:val="24"/>
          <w:szCs w:val="24"/>
        </w:rPr>
      </w:pPr>
      <w:r w:rsidRPr="000D0703">
        <w:rPr>
          <w:b/>
          <w:sz w:val="24"/>
          <w:szCs w:val="24"/>
        </w:rPr>
        <w:t>Sposoby realizacji</w:t>
      </w:r>
    </w:p>
    <w:p w14:paraId="0B016BC1" w14:textId="77777777" w:rsidR="003A39F9" w:rsidRPr="000D0703" w:rsidRDefault="003A39F9" w:rsidP="004A6DC7">
      <w:pPr>
        <w:pStyle w:val="Akapitzlist"/>
        <w:numPr>
          <w:ilvl w:val="0"/>
          <w:numId w:val="38"/>
        </w:numPr>
        <w:spacing w:line="360" w:lineRule="auto"/>
        <w:jc w:val="both"/>
        <w:rPr>
          <w:sz w:val="24"/>
          <w:szCs w:val="24"/>
        </w:rPr>
      </w:pPr>
      <w:r w:rsidRPr="000D0703">
        <w:rPr>
          <w:sz w:val="24"/>
          <w:szCs w:val="24"/>
        </w:rPr>
        <w:t xml:space="preserve">Rolą miasta jest </w:t>
      </w:r>
      <w:r w:rsidR="00E73473" w:rsidRPr="000D0703">
        <w:rPr>
          <w:sz w:val="24"/>
          <w:szCs w:val="24"/>
        </w:rPr>
        <w:t>sprawna diagnoza</w:t>
      </w:r>
      <w:r w:rsidRPr="000D0703">
        <w:rPr>
          <w:sz w:val="24"/>
          <w:szCs w:val="24"/>
        </w:rPr>
        <w:t xml:space="preserve"> i pośredniczenie we współpracy pomiędzy pa</w:t>
      </w:r>
      <w:r w:rsidR="00E73473" w:rsidRPr="000D0703">
        <w:rPr>
          <w:sz w:val="24"/>
          <w:szCs w:val="24"/>
        </w:rPr>
        <w:t>rtnerami, wzmacnianie aktywności</w:t>
      </w:r>
      <w:r w:rsidRPr="000D0703">
        <w:rPr>
          <w:sz w:val="24"/>
          <w:szCs w:val="24"/>
        </w:rPr>
        <w:t xml:space="preserve"> i</w:t>
      </w:r>
      <w:r w:rsidR="00E73473" w:rsidRPr="000D0703">
        <w:rPr>
          <w:sz w:val="24"/>
          <w:szCs w:val="24"/>
        </w:rPr>
        <w:t xml:space="preserve"> pobudzanie potencjalnych możliwości</w:t>
      </w:r>
      <w:r w:rsidRPr="000D0703">
        <w:rPr>
          <w:sz w:val="24"/>
          <w:szCs w:val="24"/>
        </w:rPr>
        <w:t xml:space="preserve"> </w:t>
      </w:r>
      <w:r w:rsidR="00E73473" w:rsidRPr="000D0703">
        <w:rPr>
          <w:sz w:val="24"/>
          <w:szCs w:val="24"/>
        </w:rPr>
        <w:t xml:space="preserve">mieszkańców i </w:t>
      </w:r>
      <w:r w:rsidR="00FA7D47" w:rsidRPr="000D0703">
        <w:rPr>
          <w:sz w:val="24"/>
          <w:szCs w:val="24"/>
        </w:rPr>
        <w:t>organizacji społecznych</w:t>
      </w:r>
    </w:p>
    <w:p w14:paraId="508F90B9" w14:textId="77777777" w:rsidR="00C21947" w:rsidRPr="000D0703" w:rsidRDefault="00875405" w:rsidP="004A6DC7">
      <w:pPr>
        <w:pStyle w:val="Akapitzlist"/>
        <w:numPr>
          <w:ilvl w:val="0"/>
          <w:numId w:val="38"/>
        </w:numPr>
        <w:spacing w:line="360" w:lineRule="auto"/>
        <w:jc w:val="both"/>
        <w:rPr>
          <w:sz w:val="24"/>
          <w:szCs w:val="24"/>
        </w:rPr>
      </w:pPr>
      <w:r w:rsidRPr="000D0703">
        <w:rPr>
          <w:sz w:val="24"/>
          <w:szCs w:val="24"/>
        </w:rPr>
        <w:t>Wykorzystanie potencjału trzeciego sektora</w:t>
      </w:r>
      <w:r w:rsidR="00B87FCD">
        <w:rPr>
          <w:sz w:val="24"/>
          <w:szCs w:val="24"/>
        </w:rPr>
        <w:t xml:space="preserve"> poprzez a</w:t>
      </w:r>
      <w:r w:rsidR="00B87FCD" w:rsidRPr="00B87FCD">
        <w:rPr>
          <w:sz w:val="24"/>
          <w:szCs w:val="24"/>
        </w:rPr>
        <w:t xml:space="preserve">nimowanie współpracy </w:t>
      </w:r>
      <w:proofErr w:type="spellStart"/>
      <w:r w:rsidR="00B87FCD" w:rsidRPr="00B87FCD">
        <w:rPr>
          <w:sz w:val="24"/>
          <w:szCs w:val="24"/>
        </w:rPr>
        <w:t>wolontaryjnej</w:t>
      </w:r>
      <w:proofErr w:type="spellEnd"/>
      <w:r w:rsidR="00B87FCD" w:rsidRPr="00B87FCD">
        <w:rPr>
          <w:sz w:val="24"/>
          <w:szCs w:val="24"/>
        </w:rPr>
        <w:t>, zwiększenie współpracy z organizacjami pozarządowymi i poprawa jakości realizowanych przez nie zadań publicznych</w:t>
      </w:r>
      <w:r w:rsidR="00B87FCD">
        <w:rPr>
          <w:sz w:val="24"/>
          <w:szCs w:val="24"/>
        </w:rPr>
        <w:t>.</w:t>
      </w:r>
    </w:p>
    <w:p w14:paraId="2EAFD93B" w14:textId="77777777" w:rsidR="00C21947" w:rsidRPr="000D0703" w:rsidRDefault="00C21947" w:rsidP="003E1114">
      <w:pPr>
        <w:spacing w:line="360" w:lineRule="auto"/>
        <w:rPr>
          <w:b/>
          <w:sz w:val="24"/>
          <w:szCs w:val="24"/>
        </w:rPr>
      </w:pPr>
      <w:r w:rsidRPr="000D0703">
        <w:rPr>
          <w:b/>
          <w:sz w:val="24"/>
          <w:szCs w:val="24"/>
        </w:rPr>
        <w:t xml:space="preserve">Spodziewane rezultaty </w:t>
      </w:r>
      <w:r w:rsidR="0056613D" w:rsidRPr="000D0703">
        <w:rPr>
          <w:b/>
          <w:sz w:val="24"/>
          <w:szCs w:val="24"/>
        </w:rPr>
        <w:t xml:space="preserve"> </w:t>
      </w:r>
    </w:p>
    <w:p w14:paraId="2B2D85F9" w14:textId="77777777" w:rsidR="00875405" w:rsidRPr="000D0703" w:rsidRDefault="00875405" w:rsidP="004A6DC7">
      <w:pPr>
        <w:pStyle w:val="Akapitzlist"/>
        <w:numPr>
          <w:ilvl w:val="0"/>
          <w:numId w:val="39"/>
        </w:numPr>
        <w:spacing w:line="360" w:lineRule="auto"/>
        <w:jc w:val="both"/>
        <w:rPr>
          <w:sz w:val="24"/>
          <w:szCs w:val="24"/>
        </w:rPr>
      </w:pPr>
      <w:r w:rsidRPr="000D0703">
        <w:rPr>
          <w:sz w:val="24"/>
          <w:szCs w:val="24"/>
        </w:rPr>
        <w:t>Mieszkańcy Sopotu są informowani, zapraszani do konsultacji, wspólnego podejmowania decyzji i współdziałania w obszarze miejskich problemów</w:t>
      </w:r>
      <w:r w:rsidR="00FA7D47" w:rsidRPr="000D0703">
        <w:rPr>
          <w:sz w:val="24"/>
          <w:szCs w:val="24"/>
        </w:rPr>
        <w:t>.</w:t>
      </w:r>
    </w:p>
    <w:p w14:paraId="0C797D9F" w14:textId="77777777" w:rsidR="00875405" w:rsidRPr="000D0703" w:rsidRDefault="00875405" w:rsidP="004A6DC7">
      <w:pPr>
        <w:pStyle w:val="Akapitzlist"/>
        <w:numPr>
          <w:ilvl w:val="0"/>
          <w:numId w:val="39"/>
        </w:numPr>
        <w:spacing w:line="360" w:lineRule="auto"/>
        <w:jc w:val="both"/>
        <w:rPr>
          <w:sz w:val="24"/>
          <w:szCs w:val="24"/>
        </w:rPr>
      </w:pPr>
      <w:r w:rsidRPr="000D0703">
        <w:rPr>
          <w:sz w:val="24"/>
          <w:szCs w:val="24"/>
        </w:rPr>
        <w:lastRenderedPageBreak/>
        <w:t>Mieszkańcy</w:t>
      </w:r>
      <w:r w:rsidR="00DA2D10" w:rsidRPr="000D0703">
        <w:rPr>
          <w:sz w:val="24"/>
          <w:szCs w:val="24"/>
        </w:rPr>
        <w:t xml:space="preserve"> wiedzą, że mogą liczyć na miasto w potrzebie, ale tam, gdzie mogą pomóc sobie sami</w:t>
      </w:r>
      <w:r w:rsidRPr="000D0703">
        <w:rPr>
          <w:sz w:val="24"/>
          <w:szCs w:val="24"/>
        </w:rPr>
        <w:t xml:space="preserve"> </w:t>
      </w:r>
      <w:r w:rsidR="00E62E77" w:rsidRPr="000D0703">
        <w:rPr>
          <w:sz w:val="24"/>
          <w:szCs w:val="24"/>
        </w:rPr>
        <w:t xml:space="preserve">organizują się, </w:t>
      </w:r>
      <w:r w:rsidRPr="000D0703">
        <w:rPr>
          <w:sz w:val="24"/>
          <w:szCs w:val="24"/>
        </w:rPr>
        <w:t>angażują się w działa</w:t>
      </w:r>
      <w:r w:rsidR="00E73473" w:rsidRPr="000D0703">
        <w:rPr>
          <w:sz w:val="24"/>
          <w:szCs w:val="24"/>
        </w:rPr>
        <w:t xml:space="preserve">nia społeczne, </w:t>
      </w:r>
      <w:proofErr w:type="spellStart"/>
      <w:r w:rsidR="00E73473" w:rsidRPr="000D0703">
        <w:rPr>
          <w:sz w:val="24"/>
          <w:szCs w:val="24"/>
        </w:rPr>
        <w:t>wolontariackie</w:t>
      </w:r>
      <w:proofErr w:type="spellEnd"/>
      <w:r w:rsidR="00E73473" w:rsidRPr="000D0703">
        <w:rPr>
          <w:sz w:val="24"/>
          <w:szCs w:val="24"/>
        </w:rPr>
        <w:t>. D</w:t>
      </w:r>
      <w:r w:rsidRPr="000D0703">
        <w:rPr>
          <w:sz w:val="24"/>
          <w:szCs w:val="24"/>
        </w:rPr>
        <w:t xml:space="preserve">ziałają w organizacjach pozarządowych z poczuciem możliwości wpływu na rozwiązywanie swoich problemów. </w:t>
      </w:r>
      <w:r w:rsidR="00E73473" w:rsidRPr="000D0703">
        <w:rPr>
          <w:sz w:val="24"/>
          <w:szCs w:val="24"/>
        </w:rPr>
        <w:t xml:space="preserve"> </w:t>
      </w:r>
    </w:p>
    <w:p w14:paraId="2BD50046" w14:textId="77777777" w:rsidR="00E62E77" w:rsidRPr="000D0703" w:rsidRDefault="00E62E77" w:rsidP="004A6DC7">
      <w:pPr>
        <w:pStyle w:val="Akapitzlist"/>
        <w:numPr>
          <w:ilvl w:val="0"/>
          <w:numId w:val="39"/>
        </w:numPr>
        <w:spacing w:line="360" w:lineRule="auto"/>
        <w:jc w:val="both"/>
        <w:rPr>
          <w:sz w:val="24"/>
          <w:szCs w:val="24"/>
        </w:rPr>
      </w:pPr>
      <w:r w:rsidRPr="000D0703">
        <w:rPr>
          <w:sz w:val="24"/>
          <w:szCs w:val="24"/>
        </w:rPr>
        <w:t>Mieszkańcy podejmują niezależne inicjatywy i realizują swoje roz</w:t>
      </w:r>
      <w:r w:rsidR="00E73473" w:rsidRPr="000D0703">
        <w:rPr>
          <w:sz w:val="24"/>
          <w:szCs w:val="24"/>
        </w:rPr>
        <w:t>wiązania społecznych problemów, w czym są przez miasto wspierani.</w:t>
      </w:r>
      <w:r w:rsidRPr="000D0703">
        <w:rPr>
          <w:sz w:val="24"/>
          <w:szCs w:val="24"/>
        </w:rPr>
        <w:t xml:space="preserve">   </w:t>
      </w:r>
    </w:p>
    <w:p w14:paraId="25784A29" w14:textId="77777777" w:rsidR="00E62E77" w:rsidRPr="000D0703" w:rsidRDefault="00E62E77" w:rsidP="004A6DC7">
      <w:pPr>
        <w:pStyle w:val="Akapitzlist"/>
        <w:numPr>
          <w:ilvl w:val="0"/>
          <w:numId w:val="39"/>
        </w:numPr>
        <w:spacing w:line="360" w:lineRule="auto"/>
        <w:jc w:val="both"/>
        <w:rPr>
          <w:sz w:val="24"/>
          <w:szCs w:val="24"/>
        </w:rPr>
      </w:pPr>
      <w:r w:rsidRPr="000D0703">
        <w:rPr>
          <w:sz w:val="24"/>
          <w:szCs w:val="24"/>
        </w:rPr>
        <w:t>W mieście rośnie poziom zaufania społecznego.</w:t>
      </w:r>
    </w:p>
    <w:p w14:paraId="12C1BA60" w14:textId="77777777" w:rsidR="008C0011" w:rsidRPr="008B7275" w:rsidRDefault="007154CF" w:rsidP="008B7275">
      <w:pPr>
        <w:spacing w:after="0" w:line="360" w:lineRule="auto"/>
        <w:rPr>
          <w:b/>
          <w:sz w:val="28"/>
          <w:szCs w:val="24"/>
        </w:rPr>
      </w:pPr>
      <w:r w:rsidRPr="008B7275">
        <w:rPr>
          <w:b/>
          <w:sz w:val="28"/>
          <w:szCs w:val="24"/>
        </w:rPr>
        <w:t>PRIORYTET 5</w:t>
      </w:r>
      <w:r w:rsidR="00C21947" w:rsidRPr="008B7275">
        <w:rPr>
          <w:b/>
          <w:sz w:val="28"/>
          <w:szCs w:val="24"/>
        </w:rPr>
        <w:t xml:space="preserve">. </w:t>
      </w:r>
    </w:p>
    <w:p w14:paraId="2D17A02F" w14:textId="77777777" w:rsidR="0056613D" w:rsidRPr="008B7275" w:rsidRDefault="0056613D" w:rsidP="008B7275">
      <w:pPr>
        <w:spacing w:line="360" w:lineRule="auto"/>
        <w:jc w:val="both"/>
        <w:rPr>
          <w:b/>
          <w:sz w:val="28"/>
          <w:szCs w:val="24"/>
        </w:rPr>
      </w:pPr>
      <w:r w:rsidRPr="008B7275">
        <w:rPr>
          <w:b/>
          <w:sz w:val="28"/>
          <w:szCs w:val="24"/>
        </w:rPr>
        <w:t>Rozwijanie działań o</w:t>
      </w:r>
      <w:r w:rsidR="003827C9" w:rsidRPr="008B7275">
        <w:rPr>
          <w:b/>
          <w:sz w:val="28"/>
          <w:szCs w:val="24"/>
        </w:rPr>
        <w:t xml:space="preserve"> ponadsektorowym </w:t>
      </w:r>
      <w:r w:rsidR="00DC2F8A" w:rsidRPr="008B7275">
        <w:rPr>
          <w:b/>
          <w:sz w:val="28"/>
          <w:szCs w:val="24"/>
        </w:rPr>
        <w:t>charakterze w rozwiązywaniu problemów społecznych</w:t>
      </w:r>
      <w:r w:rsidRPr="008B7275">
        <w:rPr>
          <w:b/>
          <w:sz w:val="28"/>
          <w:szCs w:val="24"/>
        </w:rPr>
        <w:t xml:space="preserve">: </w:t>
      </w:r>
      <w:r w:rsidR="003A39F9" w:rsidRPr="008B7275">
        <w:rPr>
          <w:b/>
          <w:sz w:val="28"/>
          <w:szCs w:val="24"/>
        </w:rPr>
        <w:t xml:space="preserve">tworzenie </w:t>
      </w:r>
      <w:r w:rsidRPr="008B7275">
        <w:rPr>
          <w:b/>
          <w:sz w:val="28"/>
          <w:szCs w:val="24"/>
        </w:rPr>
        <w:t>p</w:t>
      </w:r>
      <w:r w:rsidR="003A39F9" w:rsidRPr="008B7275">
        <w:rPr>
          <w:b/>
          <w:sz w:val="28"/>
          <w:szCs w:val="24"/>
        </w:rPr>
        <w:t>artnerstw</w:t>
      </w:r>
      <w:r w:rsidR="00DC2F8A" w:rsidRPr="008B7275">
        <w:rPr>
          <w:b/>
          <w:sz w:val="28"/>
          <w:szCs w:val="24"/>
        </w:rPr>
        <w:t xml:space="preserve">, </w:t>
      </w:r>
      <w:r w:rsidR="00AC4297" w:rsidRPr="008B7275">
        <w:rPr>
          <w:b/>
          <w:sz w:val="28"/>
          <w:szCs w:val="24"/>
        </w:rPr>
        <w:t xml:space="preserve">sieciowanie zasobów, </w:t>
      </w:r>
      <w:r w:rsidR="00DC2F8A" w:rsidRPr="008B7275">
        <w:rPr>
          <w:b/>
          <w:sz w:val="28"/>
          <w:szCs w:val="24"/>
        </w:rPr>
        <w:t>budowani</w:t>
      </w:r>
      <w:r w:rsidR="003827C9" w:rsidRPr="008B7275">
        <w:rPr>
          <w:b/>
          <w:sz w:val="28"/>
          <w:szCs w:val="24"/>
        </w:rPr>
        <w:t>e</w:t>
      </w:r>
      <w:r w:rsidR="00AC4297" w:rsidRPr="008B7275">
        <w:rPr>
          <w:b/>
          <w:sz w:val="28"/>
          <w:szCs w:val="24"/>
        </w:rPr>
        <w:t xml:space="preserve"> koalicji</w:t>
      </w:r>
      <w:r w:rsidRPr="008B7275">
        <w:rPr>
          <w:b/>
          <w:sz w:val="28"/>
          <w:szCs w:val="24"/>
        </w:rPr>
        <w:t xml:space="preserve"> </w:t>
      </w:r>
    </w:p>
    <w:p w14:paraId="7E690476" w14:textId="77777777" w:rsidR="002309C9" w:rsidRPr="000D0703" w:rsidRDefault="003827C9" w:rsidP="003E1114">
      <w:pPr>
        <w:spacing w:line="360" w:lineRule="auto"/>
        <w:jc w:val="both"/>
        <w:rPr>
          <w:b/>
          <w:sz w:val="24"/>
          <w:szCs w:val="24"/>
        </w:rPr>
      </w:pPr>
      <w:r w:rsidRPr="000D0703">
        <w:rPr>
          <w:sz w:val="24"/>
          <w:szCs w:val="24"/>
        </w:rPr>
        <w:t>Działania partnerskie umożliwiają różnorodne podejście do problemów i metod ich rozwiązywania, trafniejsze rozpoznanie potrzeb i problemów, zapewniają efekt synergii wynikający ze współdziałania. Skutkują wzmocnieniem wewnętrznego potencjału partnerów, umożliwiają szerszy zasięg oddziaływania oraz skuteczniejsze zaspokojenie pot</w:t>
      </w:r>
      <w:r w:rsidR="00823704" w:rsidRPr="000D0703">
        <w:rPr>
          <w:sz w:val="24"/>
          <w:szCs w:val="24"/>
        </w:rPr>
        <w:t>rzeb</w:t>
      </w:r>
      <w:r w:rsidRPr="000D0703">
        <w:rPr>
          <w:sz w:val="24"/>
          <w:szCs w:val="24"/>
        </w:rPr>
        <w:t xml:space="preserve"> odbiorców działań.</w:t>
      </w:r>
      <w:r w:rsidR="00AC4297" w:rsidRPr="000D0703">
        <w:rPr>
          <w:sz w:val="24"/>
          <w:szCs w:val="24"/>
        </w:rPr>
        <w:t xml:space="preserve"> Rozwój partnerstwa umożliwia osiągnięcie lepszych</w:t>
      </w:r>
      <w:r w:rsidR="00823704" w:rsidRPr="000D0703">
        <w:rPr>
          <w:sz w:val="24"/>
          <w:szCs w:val="24"/>
        </w:rPr>
        <w:t xml:space="preserve"> </w:t>
      </w:r>
      <w:r w:rsidR="00AC4297" w:rsidRPr="000D0703">
        <w:rPr>
          <w:sz w:val="24"/>
          <w:szCs w:val="24"/>
        </w:rPr>
        <w:t>i bardziej różnorodnych efektów</w:t>
      </w:r>
      <w:r w:rsidR="00823704" w:rsidRPr="000D0703">
        <w:rPr>
          <w:sz w:val="24"/>
          <w:szCs w:val="24"/>
        </w:rPr>
        <w:t xml:space="preserve">, w krótszym czasie. </w:t>
      </w:r>
    </w:p>
    <w:p w14:paraId="1DDD1775" w14:textId="77777777" w:rsidR="00EF2359" w:rsidRPr="000D0703" w:rsidRDefault="002309C9" w:rsidP="003E1114">
      <w:pPr>
        <w:spacing w:line="360" w:lineRule="auto"/>
        <w:rPr>
          <w:b/>
          <w:sz w:val="24"/>
          <w:szCs w:val="24"/>
        </w:rPr>
      </w:pPr>
      <w:r w:rsidRPr="000D0703">
        <w:rPr>
          <w:b/>
          <w:sz w:val="24"/>
          <w:szCs w:val="24"/>
        </w:rPr>
        <w:t>Sposoby realizacji</w:t>
      </w:r>
    </w:p>
    <w:p w14:paraId="45D9AF42" w14:textId="77777777" w:rsidR="0056613D" w:rsidRPr="000D0703" w:rsidRDefault="0056613D" w:rsidP="004A6DC7">
      <w:pPr>
        <w:pStyle w:val="Akapitzlist"/>
        <w:numPr>
          <w:ilvl w:val="0"/>
          <w:numId w:val="36"/>
        </w:numPr>
        <w:spacing w:line="360" w:lineRule="auto"/>
        <w:jc w:val="both"/>
        <w:rPr>
          <w:sz w:val="24"/>
          <w:szCs w:val="24"/>
        </w:rPr>
      </w:pPr>
      <w:r w:rsidRPr="000D0703">
        <w:rPr>
          <w:sz w:val="24"/>
          <w:szCs w:val="24"/>
        </w:rPr>
        <w:t>Rolą miasta jest sieciowanie</w:t>
      </w:r>
      <w:r w:rsidR="00E73473" w:rsidRPr="000D0703">
        <w:rPr>
          <w:sz w:val="24"/>
          <w:szCs w:val="24"/>
        </w:rPr>
        <w:t xml:space="preserve"> zasobów i operujących nimi</w:t>
      </w:r>
      <w:r w:rsidRPr="000D0703">
        <w:rPr>
          <w:sz w:val="24"/>
          <w:szCs w:val="24"/>
        </w:rPr>
        <w:t xml:space="preserve"> partnerów, bycie ł</w:t>
      </w:r>
      <w:r w:rsidR="00FA7D47" w:rsidRPr="000D0703">
        <w:rPr>
          <w:sz w:val="24"/>
          <w:szCs w:val="24"/>
        </w:rPr>
        <w:t>ącznikiem wśród wielu podmiotów</w:t>
      </w:r>
    </w:p>
    <w:p w14:paraId="4B2542F4" w14:textId="77777777" w:rsidR="00823704" w:rsidRPr="000D0703" w:rsidRDefault="00823704" w:rsidP="004A6DC7">
      <w:pPr>
        <w:pStyle w:val="Akapitzlist"/>
        <w:numPr>
          <w:ilvl w:val="0"/>
          <w:numId w:val="36"/>
        </w:numPr>
        <w:spacing w:line="360" w:lineRule="auto"/>
        <w:jc w:val="both"/>
        <w:rPr>
          <w:sz w:val="24"/>
          <w:szCs w:val="24"/>
        </w:rPr>
      </w:pPr>
      <w:r w:rsidRPr="000D0703">
        <w:rPr>
          <w:sz w:val="24"/>
          <w:szCs w:val="24"/>
        </w:rPr>
        <w:t>A</w:t>
      </w:r>
      <w:r w:rsidR="0056613D" w:rsidRPr="000D0703">
        <w:rPr>
          <w:sz w:val="24"/>
          <w:szCs w:val="24"/>
        </w:rPr>
        <w:t>ktywizowanie</w:t>
      </w:r>
      <w:r w:rsidRPr="000D0703">
        <w:rPr>
          <w:sz w:val="24"/>
          <w:szCs w:val="24"/>
        </w:rPr>
        <w:t xml:space="preserve"> potencjalnych realizatorów strategii i zachęcanie ich do współpracy przy definiowaniu lokalnych problemów i rozwi</w:t>
      </w:r>
      <w:r w:rsidR="00FA7D47" w:rsidRPr="000D0703">
        <w:rPr>
          <w:sz w:val="24"/>
          <w:szCs w:val="24"/>
        </w:rPr>
        <w:t>ązywaniu ich na poziomie miasta</w:t>
      </w:r>
      <w:r w:rsidRPr="000D0703">
        <w:rPr>
          <w:sz w:val="24"/>
          <w:szCs w:val="24"/>
        </w:rPr>
        <w:t xml:space="preserve"> </w:t>
      </w:r>
    </w:p>
    <w:p w14:paraId="6F866B85" w14:textId="77777777" w:rsidR="00823704" w:rsidRPr="000D0703" w:rsidRDefault="00823704" w:rsidP="004A6DC7">
      <w:pPr>
        <w:pStyle w:val="Akapitzlist"/>
        <w:numPr>
          <w:ilvl w:val="0"/>
          <w:numId w:val="36"/>
        </w:numPr>
        <w:spacing w:line="360" w:lineRule="auto"/>
        <w:jc w:val="both"/>
        <w:rPr>
          <w:sz w:val="24"/>
          <w:szCs w:val="24"/>
        </w:rPr>
      </w:pPr>
      <w:r w:rsidRPr="000D0703">
        <w:rPr>
          <w:sz w:val="24"/>
          <w:szCs w:val="24"/>
        </w:rPr>
        <w:t xml:space="preserve">Zwiększanie dynamiki działań koalicyjnych </w:t>
      </w:r>
      <w:r w:rsidR="00FA7D47" w:rsidRPr="000D0703">
        <w:rPr>
          <w:sz w:val="24"/>
          <w:szCs w:val="24"/>
        </w:rPr>
        <w:t>w obszarze wsparcia społecznego</w:t>
      </w:r>
    </w:p>
    <w:p w14:paraId="12D7C834" w14:textId="77777777" w:rsidR="00C21947" w:rsidRPr="000D0703" w:rsidRDefault="00C21947" w:rsidP="003E1114">
      <w:pPr>
        <w:spacing w:line="360" w:lineRule="auto"/>
        <w:rPr>
          <w:b/>
          <w:sz w:val="24"/>
          <w:szCs w:val="24"/>
        </w:rPr>
      </w:pPr>
      <w:r w:rsidRPr="000D0703">
        <w:rPr>
          <w:b/>
          <w:sz w:val="24"/>
          <w:szCs w:val="24"/>
        </w:rPr>
        <w:lastRenderedPageBreak/>
        <w:t xml:space="preserve">Spodziewane rezultaty </w:t>
      </w:r>
    </w:p>
    <w:p w14:paraId="7B28222B" w14:textId="77777777" w:rsidR="00E73473" w:rsidRPr="000D0703" w:rsidRDefault="00E73473" w:rsidP="004A6DC7">
      <w:pPr>
        <w:pStyle w:val="Akapitzlist"/>
        <w:numPr>
          <w:ilvl w:val="0"/>
          <w:numId w:val="37"/>
        </w:numPr>
        <w:spacing w:line="360" w:lineRule="auto"/>
        <w:jc w:val="both"/>
        <w:rPr>
          <w:b/>
          <w:sz w:val="24"/>
          <w:szCs w:val="24"/>
        </w:rPr>
      </w:pPr>
      <w:r w:rsidRPr="000D0703">
        <w:rPr>
          <w:sz w:val="24"/>
          <w:szCs w:val="24"/>
        </w:rPr>
        <w:t xml:space="preserve">Problemy społeczne w Sopocie rozwiązywane są przy udziale szerokich, aktywnie działających partnerstw i koalicji, w których angażowane są również instytucje miejskie. </w:t>
      </w:r>
    </w:p>
    <w:p w14:paraId="4DB3BD10" w14:textId="77777777" w:rsidR="002309C9" w:rsidRPr="000D0703" w:rsidRDefault="002309C9" w:rsidP="004A6DC7">
      <w:pPr>
        <w:pStyle w:val="Akapitzlist"/>
        <w:numPr>
          <w:ilvl w:val="0"/>
          <w:numId w:val="37"/>
        </w:numPr>
        <w:spacing w:line="360" w:lineRule="auto"/>
        <w:jc w:val="both"/>
        <w:rPr>
          <w:b/>
          <w:sz w:val="24"/>
          <w:szCs w:val="24"/>
        </w:rPr>
      </w:pPr>
      <w:r w:rsidRPr="000D0703">
        <w:rPr>
          <w:sz w:val="24"/>
          <w:szCs w:val="24"/>
        </w:rPr>
        <w:t xml:space="preserve">Działania koalicyjne zorientowane są na wspólnie zdefiniowane cele i wykorzystują mechanizmy </w:t>
      </w:r>
      <w:proofErr w:type="spellStart"/>
      <w:r w:rsidRPr="000D0703">
        <w:rPr>
          <w:sz w:val="24"/>
          <w:szCs w:val="24"/>
        </w:rPr>
        <w:t>uspójniania</w:t>
      </w:r>
      <w:proofErr w:type="spellEnd"/>
      <w:r w:rsidRPr="000D0703">
        <w:rPr>
          <w:sz w:val="24"/>
          <w:szCs w:val="24"/>
        </w:rPr>
        <w:t xml:space="preserve"> planów poszczególnych partnerów. </w:t>
      </w:r>
    </w:p>
    <w:p w14:paraId="0368E8F5" w14:textId="77777777" w:rsidR="00615748" w:rsidRPr="00FB72B8" w:rsidRDefault="002309C9" w:rsidP="004A6DC7">
      <w:pPr>
        <w:pStyle w:val="Akapitzlist"/>
        <w:numPr>
          <w:ilvl w:val="0"/>
          <w:numId w:val="37"/>
        </w:numPr>
        <w:spacing w:line="360" w:lineRule="auto"/>
        <w:jc w:val="both"/>
        <w:rPr>
          <w:sz w:val="24"/>
          <w:szCs w:val="24"/>
        </w:rPr>
      </w:pPr>
      <w:r w:rsidRPr="000D0703">
        <w:rPr>
          <w:sz w:val="24"/>
          <w:szCs w:val="24"/>
        </w:rPr>
        <w:t>Skuteczność ponadsektorowej działalności w rozwiązywaniu problemów społ</w:t>
      </w:r>
      <w:r w:rsidR="00FA37E7" w:rsidRPr="000D0703">
        <w:rPr>
          <w:sz w:val="24"/>
          <w:szCs w:val="24"/>
        </w:rPr>
        <w:t>ecznych wzmacniana</w:t>
      </w:r>
      <w:r w:rsidR="00823704" w:rsidRPr="000D0703">
        <w:rPr>
          <w:sz w:val="24"/>
          <w:szCs w:val="24"/>
        </w:rPr>
        <w:t xml:space="preserve"> jest poprzez</w:t>
      </w:r>
      <w:r w:rsidRPr="000D0703">
        <w:rPr>
          <w:sz w:val="24"/>
          <w:szCs w:val="24"/>
        </w:rPr>
        <w:t xml:space="preserve"> wykorzystanie wniosków płynących z realizacji programów sektorowych </w:t>
      </w:r>
      <w:r w:rsidR="0056613D" w:rsidRPr="000D0703">
        <w:rPr>
          <w:sz w:val="24"/>
          <w:szCs w:val="24"/>
        </w:rPr>
        <w:t>i ich</w:t>
      </w:r>
      <w:r w:rsidRPr="000D0703">
        <w:rPr>
          <w:sz w:val="24"/>
          <w:szCs w:val="24"/>
        </w:rPr>
        <w:t xml:space="preserve"> ewaluacji.</w:t>
      </w:r>
    </w:p>
    <w:p w14:paraId="6ABD9FD2" w14:textId="77777777" w:rsidR="00987931" w:rsidRPr="008B7275" w:rsidRDefault="00987931" w:rsidP="008B7275">
      <w:pPr>
        <w:spacing w:after="0" w:line="360" w:lineRule="auto"/>
        <w:jc w:val="both"/>
        <w:rPr>
          <w:b/>
          <w:sz w:val="28"/>
          <w:szCs w:val="24"/>
        </w:rPr>
      </w:pPr>
      <w:r w:rsidRPr="008B7275">
        <w:rPr>
          <w:b/>
          <w:sz w:val="28"/>
          <w:szCs w:val="24"/>
        </w:rPr>
        <w:t xml:space="preserve">PRIORYTET 6. </w:t>
      </w:r>
    </w:p>
    <w:p w14:paraId="07A92A90" w14:textId="77777777" w:rsidR="00987931" w:rsidRPr="008B7275" w:rsidRDefault="00987931" w:rsidP="008B7275">
      <w:pPr>
        <w:spacing w:line="360" w:lineRule="auto"/>
        <w:jc w:val="both"/>
        <w:rPr>
          <w:b/>
          <w:sz w:val="28"/>
          <w:szCs w:val="24"/>
        </w:rPr>
      </w:pPr>
      <w:r w:rsidRPr="008B7275">
        <w:rPr>
          <w:b/>
          <w:sz w:val="28"/>
          <w:szCs w:val="24"/>
        </w:rPr>
        <w:t xml:space="preserve">Doskonalenie systemu zarządzania polityką społeczną miasta </w:t>
      </w:r>
    </w:p>
    <w:p w14:paraId="7FD27FAB" w14:textId="77777777" w:rsidR="00987931" w:rsidRPr="000D0703" w:rsidRDefault="00987931" w:rsidP="003E1114">
      <w:pPr>
        <w:spacing w:line="360" w:lineRule="auto"/>
        <w:jc w:val="both"/>
        <w:rPr>
          <w:sz w:val="24"/>
          <w:szCs w:val="24"/>
        </w:rPr>
      </w:pPr>
      <w:r w:rsidRPr="000D0703">
        <w:rPr>
          <w:sz w:val="24"/>
          <w:szCs w:val="24"/>
        </w:rPr>
        <w:t xml:space="preserve">Zarządzanie polityką społeczną Sopotu opiera się na analizie dynamicznych zmian sytuacji społecznej. Pozwala ona na programowanie działań i osiąganie ich wysokiej jakości. Analiza będzie prowadzona poprzez monitoring i ewaluację strategii oraz branżowych programów, projektów i planów składających się na politykę społeczną. Tak rozumiana analiza sytuacji społecznej ma służyć adekwatnemu programowaniu działań i osiąganiu celów polityki społecznej.  </w:t>
      </w:r>
    </w:p>
    <w:p w14:paraId="4978CD83" w14:textId="77777777" w:rsidR="00987931" w:rsidRPr="000D0703" w:rsidRDefault="00987931" w:rsidP="003E1114">
      <w:pPr>
        <w:spacing w:line="360" w:lineRule="auto"/>
        <w:rPr>
          <w:b/>
          <w:sz w:val="24"/>
          <w:szCs w:val="24"/>
        </w:rPr>
      </w:pPr>
      <w:r w:rsidRPr="000D0703">
        <w:rPr>
          <w:b/>
          <w:sz w:val="24"/>
          <w:szCs w:val="24"/>
        </w:rPr>
        <w:t xml:space="preserve">Sposoby realizacji    </w:t>
      </w:r>
    </w:p>
    <w:p w14:paraId="3A710750" w14:textId="77777777" w:rsidR="003042FB" w:rsidRPr="00790409" w:rsidRDefault="00987931" w:rsidP="004A6DC7">
      <w:pPr>
        <w:pStyle w:val="Akapitzlist"/>
        <w:numPr>
          <w:ilvl w:val="0"/>
          <w:numId w:val="47"/>
        </w:numPr>
        <w:spacing w:line="360" w:lineRule="auto"/>
        <w:jc w:val="both"/>
        <w:rPr>
          <w:sz w:val="24"/>
          <w:szCs w:val="24"/>
        </w:rPr>
      </w:pPr>
      <w:r w:rsidRPr="000D0703">
        <w:rPr>
          <w:sz w:val="24"/>
          <w:szCs w:val="24"/>
        </w:rPr>
        <w:t>S</w:t>
      </w:r>
      <w:r w:rsidR="00DF6430" w:rsidRPr="000D0703">
        <w:rPr>
          <w:sz w:val="24"/>
          <w:szCs w:val="24"/>
        </w:rPr>
        <w:t>ystematyczna obserwacja i analiza</w:t>
      </w:r>
      <w:r w:rsidRPr="000D0703">
        <w:rPr>
          <w:sz w:val="24"/>
          <w:szCs w:val="24"/>
        </w:rPr>
        <w:t xml:space="preserve"> zmieniającej się rzeczywistości społeczno-gospodarczej, w oparciu o </w:t>
      </w:r>
      <w:r w:rsidR="00790409">
        <w:rPr>
          <w:sz w:val="24"/>
          <w:szCs w:val="24"/>
        </w:rPr>
        <w:t>współpracę z różnymi partnerami</w:t>
      </w:r>
      <w:r w:rsidRPr="000D0703">
        <w:rPr>
          <w:sz w:val="24"/>
          <w:szCs w:val="24"/>
        </w:rPr>
        <w:t xml:space="preserve"> organizacjami pozarządowymi i ośrodkami bada</w:t>
      </w:r>
      <w:r w:rsidR="00790409">
        <w:rPr>
          <w:sz w:val="24"/>
          <w:szCs w:val="24"/>
        </w:rPr>
        <w:t>wczymi, poprzez</w:t>
      </w:r>
      <w:r w:rsidRPr="000D0703">
        <w:rPr>
          <w:sz w:val="24"/>
          <w:szCs w:val="24"/>
        </w:rPr>
        <w:t xml:space="preserve"> </w:t>
      </w:r>
      <w:r w:rsidR="00790409">
        <w:rPr>
          <w:sz w:val="24"/>
          <w:szCs w:val="24"/>
        </w:rPr>
        <w:t>p</w:t>
      </w:r>
      <w:r w:rsidR="003042FB" w:rsidRPr="00790409">
        <w:rPr>
          <w:sz w:val="24"/>
          <w:szCs w:val="24"/>
        </w:rPr>
        <w:t xml:space="preserve">owołanie do Zespołu Monitorującego </w:t>
      </w:r>
      <w:r w:rsidR="00790409" w:rsidRPr="00790409">
        <w:rPr>
          <w:sz w:val="24"/>
          <w:szCs w:val="24"/>
        </w:rPr>
        <w:t xml:space="preserve">realizację Strategię Integracji przedstawicieli uczelni oraz organizacji pozarządowych. </w:t>
      </w:r>
    </w:p>
    <w:p w14:paraId="1D32510C" w14:textId="77777777" w:rsidR="00987931" w:rsidRPr="000D0703" w:rsidRDefault="00DF6430" w:rsidP="004A6DC7">
      <w:pPr>
        <w:pStyle w:val="Akapitzlist"/>
        <w:numPr>
          <w:ilvl w:val="0"/>
          <w:numId w:val="47"/>
        </w:numPr>
        <w:spacing w:line="360" w:lineRule="auto"/>
        <w:jc w:val="both"/>
        <w:rPr>
          <w:sz w:val="24"/>
          <w:szCs w:val="24"/>
        </w:rPr>
      </w:pPr>
      <w:r w:rsidRPr="000D0703">
        <w:rPr>
          <w:sz w:val="24"/>
          <w:szCs w:val="24"/>
        </w:rPr>
        <w:lastRenderedPageBreak/>
        <w:t>Wymiana dobrych praktyk z innymi miastami/gminami</w:t>
      </w:r>
      <w:r w:rsidR="00790409">
        <w:rPr>
          <w:sz w:val="24"/>
          <w:szCs w:val="24"/>
        </w:rPr>
        <w:t>.</w:t>
      </w:r>
    </w:p>
    <w:p w14:paraId="2E5BE9B1" w14:textId="77777777" w:rsidR="00987931" w:rsidRDefault="00987931" w:rsidP="004A6DC7">
      <w:pPr>
        <w:pStyle w:val="Akapitzlist"/>
        <w:numPr>
          <w:ilvl w:val="0"/>
          <w:numId w:val="47"/>
        </w:numPr>
        <w:spacing w:line="360" w:lineRule="auto"/>
        <w:jc w:val="both"/>
        <w:rPr>
          <w:sz w:val="24"/>
          <w:szCs w:val="24"/>
        </w:rPr>
      </w:pPr>
      <w:r w:rsidRPr="000D0703">
        <w:rPr>
          <w:sz w:val="24"/>
          <w:szCs w:val="24"/>
        </w:rPr>
        <w:t xml:space="preserve">Systematyczny monitoring i ewaluacja programów, projektów i modeli, procedur i planów realizujących cele strategii w oparciu o określone i przyjęte w strategii kierunkowe priorytety.  </w:t>
      </w:r>
    </w:p>
    <w:p w14:paraId="1720E4D9" w14:textId="77777777" w:rsidR="00790409" w:rsidRPr="00615748" w:rsidRDefault="00790409" w:rsidP="004A6DC7">
      <w:pPr>
        <w:pStyle w:val="Akapitzlist"/>
        <w:numPr>
          <w:ilvl w:val="0"/>
          <w:numId w:val="56"/>
        </w:numPr>
        <w:spacing w:line="360" w:lineRule="auto"/>
        <w:jc w:val="both"/>
        <w:rPr>
          <w:sz w:val="24"/>
          <w:szCs w:val="24"/>
        </w:rPr>
      </w:pPr>
      <w:r>
        <w:rPr>
          <w:sz w:val="24"/>
          <w:szCs w:val="24"/>
        </w:rPr>
        <w:t xml:space="preserve">Wnioski i rekomendacje wynikające z badań i analiz dotyczących zjawisk społecznych będą podstawą do podejmowania decyzji w sprawie polityki społecznej. Wnioski i rekomendacje wynikające z badań i analiz dotyczących zjawisk społecznych będą podstawą do podejmowania decyzji w sprawie polityki społecznej. </w:t>
      </w:r>
    </w:p>
    <w:p w14:paraId="63F81F7D" w14:textId="77777777" w:rsidR="00987931" w:rsidRPr="000D0703" w:rsidRDefault="00987931" w:rsidP="003E1114">
      <w:pPr>
        <w:spacing w:line="360" w:lineRule="auto"/>
        <w:ind w:left="360"/>
        <w:jc w:val="both"/>
        <w:rPr>
          <w:b/>
          <w:sz w:val="24"/>
          <w:szCs w:val="24"/>
        </w:rPr>
      </w:pPr>
      <w:r w:rsidRPr="000D0703">
        <w:rPr>
          <w:b/>
          <w:sz w:val="24"/>
          <w:szCs w:val="24"/>
        </w:rPr>
        <w:t>Spodziewane rezultaty</w:t>
      </w:r>
    </w:p>
    <w:p w14:paraId="40DCE344" w14:textId="77777777" w:rsidR="00987931" w:rsidRPr="000D0703" w:rsidRDefault="00987931" w:rsidP="004A6DC7">
      <w:pPr>
        <w:pStyle w:val="Akapitzlist"/>
        <w:numPr>
          <w:ilvl w:val="0"/>
          <w:numId w:val="46"/>
        </w:numPr>
        <w:spacing w:line="360" w:lineRule="auto"/>
        <w:jc w:val="both"/>
        <w:rPr>
          <w:sz w:val="24"/>
          <w:szCs w:val="24"/>
        </w:rPr>
      </w:pPr>
      <w:proofErr w:type="spellStart"/>
      <w:r w:rsidRPr="000D0703">
        <w:rPr>
          <w:sz w:val="24"/>
          <w:szCs w:val="24"/>
        </w:rPr>
        <w:t>Uspójnienie</w:t>
      </w:r>
      <w:proofErr w:type="spellEnd"/>
      <w:r w:rsidRPr="000D0703">
        <w:rPr>
          <w:sz w:val="24"/>
          <w:szCs w:val="24"/>
        </w:rPr>
        <w:t xml:space="preserve"> sposobu ustalania i monitorowania wskaźników odnoszących się do działań realizujących cele integracji i polityki społecznej.  </w:t>
      </w:r>
    </w:p>
    <w:p w14:paraId="75076DE8" w14:textId="77777777" w:rsidR="00987931" w:rsidRPr="000D0703" w:rsidRDefault="00987931" w:rsidP="004A6DC7">
      <w:pPr>
        <w:pStyle w:val="Akapitzlist"/>
        <w:numPr>
          <w:ilvl w:val="0"/>
          <w:numId w:val="46"/>
        </w:numPr>
        <w:spacing w:line="360" w:lineRule="auto"/>
        <w:jc w:val="both"/>
        <w:rPr>
          <w:sz w:val="24"/>
          <w:szCs w:val="24"/>
        </w:rPr>
      </w:pPr>
      <w:r w:rsidRPr="000D0703">
        <w:rPr>
          <w:sz w:val="24"/>
          <w:szCs w:val="24"/>
        </w:rPr>
        <w:t xml:space="preserve">Większa synergia działań i wyższa jakość usług społecznych świadczonych na rzecz mieszkańców. </w:t>
      </w:r>
    </w:p>
    <w:p w14:paraId="3910650D" w14:textId="77777777" w:rsidR="00987931" w:rsidRPr="000D0703" w:rsidRDefault="00987931" w:rsidP="004A6DC7">
      <w:pPr>
        <w:pStyle w:val="Akapitzlist"/>
        <w:numPr>
          <w:ilvl w:val="0"/>
          <w:numId w:val="46"/>
        </w:numPr>
        <w:spacing w:line="360" w:lineRule="auto"/>
        <w:jc w:val="both"/>
        <w:rPr>
          <w:sz w:val="24"/>
          <w:szCs w:val="24"/>
        </w:rPr>
      </w:pPr>
      <w:r w:rsidRPr="000D0703">
        <w:rPr>
          <w:sz w:val="24"/>
          <w:szCs w:val="24"/>
        </w:rPr>
        <w:t xml:space="preserve">Podejmowanie adekwatnych decyzji w oparciu o wiedzę o stanie rzeczywistym. </w:t>
      </w:r>
    </w:p>
    <w:p w14:paraId="450182A8" w14:textId="77777777" w:rsidR="00624A26" w:rsidRPr="000D0703" w:rsidRDefault="00624A26" w:rsidP="003E1114">
      <w:pPr>
        <w:spacing w:line="360" w:lineRule="auto"/>
        <w:rPr>
          <w:rFonts w:eastAsiaTheme="majorEastAsia" w:cstheme="majorBidi"/>
          <w:color w:val="2F5496" w:themeColor="accent1" w:themeShade="BF"/>
          <w:sz w:val="32"/>
          <w:szCs w:val="32"/>
        </w:rPr>
      </w:pPr>
      <w:r w:rsidRPr="000D0703">
        <w:br w:type="page"/>
      </w:r>
    </w:p>
    <w:p w14:paraId="65FE4630" w14:textId="77777777" w:rsidR="00B564FE" w:rsidRPr="000D0703" w:rsidRDefault="008D01EA" w:rsidP="003E1114">
      <w:pPr>
        <w:pStyle w:val="Nagwek1"/>
        <w:spacing w:after="240" w:line="360" w:lineRule="auto"/>
        <w:rPr>
          <w:rFonts w:asciiTheme="minorHAnsi" w:hAnsiTheme="minorHAnsi"/>
        </w:rPr>
      </w:pPr>
      <w:r w:rsidRPr="000D0703">
        <w:rPr>
          <w:rFonts w:asciiTheme="minorHAnsi" w:hAnsiTheme="minorHAnsi"/>
        </w:rPr>
        <w:lastRenderedPageBreak/>
        <w:t>WDRAŻANIE</w:t>
      </w:r>
      <w:r w:rsidR="00713BB4" w:rsidRPr="000D0703">
        <w:rPr>
          <w:rFonts w:asciiTheme="minorHAnsi" w:hAnsiTheme="minorHAnsi"/>
        </w:rPr>
        <w:t xml:space="preserve"> STRATEGII INTEGRACJI </w:t>
      </w:r>
      <w:r w:rsidRPr="000D0703">
        <w:rPr>
          <w:rFonts w:asciiTheme="minorHAnsi" w:hAnsiTheme="minorHAnsi"/>
        </w:rPr>
        <w:t xml:space="preserve"> </w:t>
      </w:r>
    </w:p>
    <w:p w14:paraId="66D79380" w14:textId="37C25C12" w:rsidR="00713BB4" w:rsidRPr="000D0703" w:rsidRDefault="00314E36" w:rsidP="003E1114">
      <w:pPr>
        <w:spacing w:before="240" w:line="360" w:lineRule="auto"/>
        <w:jc w:val="both"/>
        <w:rPr>
          <w:rFonts w:cs="Arial"/>
          <w:sz w:val="24"/>
          <w:szCs w:val="24"/>
        </w:rPr>
      </w:pPr>
      <w:r>
        <w:rPr>
          <w:rFonts w:cs="Arial"/>
          <w:sz w:val="24"/>
          <w:szCs w:val="24"/>
        </w:rPr>
        <w:t>Na system</w:t>
      </w:r>
      <w:r w:rsidR="00713BB4" w:rsidRPr="000D0703">
        <w:rPr>
          <w:rFonts w:cs="Arial"/>
          <w:sz w:val="24"/>
          <w:szCs w:val="24"/>
        </w:rPr>
        <w:t xml:space="preserve"> zarządzania Strategią Integracji składa</w:t>
      </w:r>
      <w:r>
        <w:rPr>
          <w:rFonts w:cs="Arial"/>
          <w:sz w:val="24"/>
          <w:szCs w:val="24"/>
        </w:rPr>
        <w:t>ją</w:t>
      </w:r>
      <w:r w:rsidR="00713BB4" w:rsidRPr="000D0703">
        <w:rPr>
          <w:rFonts w:cs="Arial"/>
          <w:sz w:val="24"/>
          <w:szCs w:val="24"/>
        </w:rPr>
        <w:t xml:space="preserve"> się</w:t>
      </w:r>
      <w:r>
        <w:rPr>
          <w:rFonts w:cs="Arial"/>
          <w:sz w:val="24"/>
          <w:szCs w:val="24"/>
        </w:rPr>
        <w:t xml:space="preserve"> następujące elementy</w:t>
      </w:r>
      <w:r w:rsidR="00713BB4" w:rsidRPr="000D0703">
        <w:rPr>
          <w:rFonts w:cs="Arial"/>
          <w:sz w:val="24"/>
          <w:szCs w:val="24"/>
        </w:rPr>
        <w:t>:</w:t>
      </w:r>
    </w:p>
    <w:p w14:paraId="77427D33" w14:textId="77777777" w:rsidR="00713BB4" w:rsidRPr="000D0703" w:rsidRDefault="00713BB4" w:rsidP="004A6DC7">
      <w:pPr>
        <w:pStyle w:val="Akapitzlist"/>
        <w:numPr>
          <w:ilvl w:val="0"/>
          <w:numId w:val="55"/>
        </w:numPr>
        <w:spacing w:before="240" w:line="360" w:lineRule="auto"/>
        <w:jc w:val="both"/>
        <w:rPr>
          <w:rFonts w:cs="Arial"/>
          <w:sz w:val="24"/>
          <w:szCs w:val="24"/>
        </w:rPr>
      </w:pPr>
      <w:r w:rsidRPr="000D0703">
        <w:rPr>
          <w:rFonts w:cs="Arial"/>
          <w:sz w:val="24"/>
          <w:szCs w:val="24"/>
        </w:rPr>
        <w:t>Struktura organizacyjna zarządzania</w:t>
      </w:r>
    </w:p>
    <w:p w14:paraId="4CC9F65A" w14:textId="77777777" w:rsidR="00713BB4" w:rsidRPr="000D0703" w:rsidRDefault="00713BB4" w:rsidP="004A6DC7">
      <w:pPr>
        <w:pStyle w:val="Akapitzlist"/>
        <w:numPr>
          <w:ilvl w:val="0"/>
          <w:numId w:val="55"/>
        </w:numPr>
        <w:spacing w:before="240" w:line="360" w:lineRule="auto"/>
        <w:jc w:val="both"/>
        <w:rPr>
          <w:rFonts w:cs="Arial"/>
          <w:sz w:val="24"/>
          <w:szCs w:val="24"/>
        </w:rPr>
      </w:pPr>
      <w:r w:rsidRPr="000D0703">
        <w:rPr>
          <w:rFonts w:cs="Arial"/>
          <w:sz w:val="24"/>
          <w:szCs w:val="24"/>
        </w:rPr>
        <w:t>Realizatorzy i podział zadań</w:t>
      </w:r>
    </w:p>
    <w:p w14:paraId="7AFCB907" w14:textId="77777777" w:rsidR="00713BB4" w:rsidRPr="000D0703" w:rsidRDefault="00713BB4" w:rsidP="004A6DC7">
      <w:pPr>
        <w:pStyle w:val="Akapitzlist"/>
        <w:numPr>
          <w:ilvl w:val="0"/>
          <w:numId w:val="55"/>
        </w:numPr>
        <w:spacing w:before="240" w:line="360" w:lineRule="auto"/>
        <w:jc w:val="both"/>
        <w:rPr>
          <w:rFonts w:cs="Arial"/>
          <w:sz w:val="24"/>
          <w:szCs w:val="24"/>
        </w:rPr>
      </w:pPr>
      <w:r w:rsidRPr="000D0703">
        <w:rPr>
          <w:rFonts w:cs="Arial"/>
          <w:sz w:val="24"/>
          <w:szCs w:val="24"/>
        </w:rPr>
        <w:t>Harmonogram wdrażania</w:t>
      </w:r>
    </w:p>
    <w:p w14:paraId="4C5335AE" w14:textId="77777777" w:rsidR="00713BB4" w:rsidRPr="000D0703" w:rsidRDefault="00713BB4" w:rsidP="004A6DC7">
      <w:pPr>
        <w:pStyle w:val="Akapitzlist"/>
        <w:numPr>
          <w:ilvl w:val="0"/>
          <w:numId w:val="55"/>
        </w:numPr>
        <w:spacing w:before="240" w:line="360" w:lineRule="auto"/>
        <w:jc w:val="both"/>
        <w:rPr>
          <w:rFonts w:cs="Arial"/>
          <w:sz w:val="24"/>
          <w:szCs w:val="24"/>
        </w:rPr>
      </w:pPr>
      <w:r w:rsidRPr="000D0703">
        <w:rPr>
          <w:rFonts w:cs="Arial"/>
          <w:sz w:val="24"/>
          <w:szCs w:val="24"/>
        </w:rPr>
        <w:t>Monitoring, aktualizacja i ewaluacja</w:t>
      </w:r>
    </w:p>
    <w:p w14:paraId="2F3F4308" w14:textId="77777777" w:rsidR="00713BB4" w:rsidRPr="000D0703" w:rsidRDefault="00713BB4" w:rsidP="004A6DC7">
      <w:pPr>
        <w:pStyle w:val="Akapitzlist"/>
        <w:numPr>
          <w:ilvl w:val="0"/>
          <w:numId w:val="55"/>
        </w:numPr>
        <w:spacing w:before="240" w:line="360" w:lineRule="auto"/>
        <w:jc w:val="both"/>
        <w:rPr>
          <w:rFonts w:cs="Arial"/>
          <w:sz w:val="24"/>
          <w:szCs w:val="24"/>
        </w:rPr>
      </w:pPr>
      <w:r w:rsidRPr="000D0703">
        <w:rPr>
          <w:rFonts w:cs="Arial"/>
          <w:sz w:val="24"/>
          <w:szCs w:val="24"/>
        </w:rPr>
        <w:t>Wskaźniki realizacji</w:t>
      </w:r>
    </w:p>
    <w:p w14:paraId="28FB562F" w14:textId="249FDA7C" w:rsidR="00713BB4" w:rsidRPr="000D0703" w:rsidRDefault="00314E36" w:rsidP="004A6DC7">
      <w:pPr>
        <w:pStyle w:val="Akapitzlist"/>
        <w:numPr>
          <w:ilvl w:val="0"/>
          <w:numId w:val="55"/>
        </w:numPr>
        <w:spacing w:before="240" w:line="360" w:lineRule="auto"/>
        <w:jc w:val="both"/>
        <w:rPr>
          <w:rFonts w:cs="Arial"/>
          <w:sz w:val="24"/>
          <w:szCs w:val="24"/>
        </w:rPr>
      </w:pPr>
      <w:r>
        <w:rPr>
          <w:rFonts w:cs="Arial"/>
          <w:sz w:val="24"/>
          <w:szCs w:val="24"/>
        </w:rPr>
        <w:t>Zasoby finansowe</w:t>
      </w:r>
    </w:p>
    <w:p w14:paraId="4D261F77" w14:textId="77777777" w:rsidR="00713BB4" w:rsidRPr="00314E36" w:rsidRDefault="00713BB4" w:rsidP="003E1114">
      <w:pPr>
        <w:spacing w:before="240" w:line="360" w:lineRule="auto"/>
        <w:jc w:val="both"/>
        <w:rPr>
          <w:rFonts w:cs="Arial"/>
          <w:b/>
          <w:sz w:val="32"/>
          <w:szCs w:val="24"/>
        </w:rPr>
      </w:pPr>
      <w:r w:rsidRPr="00314E36">
        <w:rPr>
          <w:rFonts w:cs="Arial"/>
          <w:b/>
          <w:sz w:val="32"/>
          <w:szCs w:val="24"/>
        </w:rPr>
        <w:t>Struktura zarządzania</w:t>
      </w:r>
    </w:p>
    <w:p w14:paraId="4A9202A1" w14:textId="77777777" w:rsidR="00713BB4" w:rsidRPr="000D0703" w:rsidRDefault="00713BB4" w:rsidP="003E1114">
      <w:pPr>
        <w:spacing w:before="240" w:line="360" w:lineRule="auto"/>
        <w:jc w:val="both"/>
        <w:rPr>
          <w:rFonts w:cs="Arial"/>
          <w:sz w:val="24"/>
          <w:szCs w:val="24"/>
        </w:rPr>
      </w:pPr>
      <w:r w:rsidRPr="000D0703">
        <w:rPr>
          <w:rFonts w:cs="Arial"/>
          <w:sz w:val="24"/>
          <w:szCs w:val="24"/>
        </w:rPr>
        <w:t>Za zarządzanie wdrażaniem Strategii Integracji odpowiada Prezydent Miasta Sopotu.</w:t>
      </w:r>
    </w:p>
    <w:p w14:paraId="5E7BB1A1" w14:textId="77777777" w:rsidR="00713BB4" w:rsidRPr="000D0703" w:rsidRDefault="00713BB4" w:rsidP="003E1114">
      <w:pPr>
        <w:spacing w:before="240" w:line="360" w:lineRule="auto"/>
        <w:jc w:val="both"/>
        <w:rPr>
          <w:rFonts w:cs="Arial"/>
          <w:sz w:val="24"/>
          <w:szCs w:val="24"/>
        </w:rPr>
      </w:pPr>
      <w:r w:rsidRPr="000D0703">
        <w:rPr>
          <w:rFonts w:cs="Arial"/>
          <w:sz w:val="24"/>
          <w:szCs w:val="24"/>
        </w:rPr>
        <w:t xml:space="preserve">Do bieżącej koordynacji Wiceprezydent Miasta Sopotu wyznacza przedstawicieli do Zespołu Monitorującego Wdrażanie Strategii Integracji (Zespół Monitorujący). W skład Zespołu </w:t>
      </w:r>
      <w:r w:rsidR="00DF6430" w:rsidRPr="000D0703">
        <w:rPr>
          <w:rFonts w:cs="Arial"/>
          <w:sz w:val="24"/>
          <w:szCs w:val="24"/>
        </w:rPr>
        <w:t>M</w:t>
      </w:r>
      <w:r w:rsidRPr="000D0703">
        <w:rPr>
          <w:rFonts w:cs="Arial"/>
          <w:sz w:val="24"/>
          <w:szCs w:val="24"/>
        </w:rPr>
        <w:t xml:space="preserve">onitorującego wchodzą Przewodniczący oraz  przedstawiciele poszczególnych obszarów Strategii Integracji. </w:t>
      </w:r>
    </w:p>
    <w:p w14:paraId="4A5A50D8" w14:textId="77777777" w:rsidR="00713BB4" w:rsidRPr="000D0703" w:rsidRDefault="00713BB4" w:rsidP="003E1114">
      <w:pPr>
        <w:spacing w:before="240" w:line="360" w:lineRule="auto"/>
        <w:jc w:val="both"/>
        <w:rPr>
          <w:rFonts w:cs="Arial"/>
          <w:sz w:val="24"/>
          <w:szCs w:val="24"/>
        </w:rPr>
      </w:pPr>
      <w:r w:rsidRPr="000D0703">
        <w:rPr>
          <w:rFonts w:cs="Arial"/>
          <w:sz w:val="24"/>
          <w:szCs w:val="24"/>
        </w:rPr>
        <w:lastRenderedPageBreak/>
        <w:t xml:space="preserve">W celu prawidłowej realizacji celów i kierunków działań zapisanych w Strategii Integracji niezbędne jest włączenie do jej wdrażania Partnerów reprezentujących podmioty zajmujące się problematyką społeczną oraz określenie ich zakresu zadań i poziomu zaangażowania w realizację podejmowanych programów i projektów. </w:t>
      </w:r>
    </w:p>
    <w:p w14:paraId="05DC42C4" w14:textId="77777777" w:rsidR="00D96718" w:rsidRPr="000D0703" w:rsidRDefault="00D96718" w:rsidP="003E1114">
      <w:pPr>
        <w:spacing w:before="240" w:line="360" w:lineRule="auto"/>
        <w:jc w:val="both"/>
        <w:rPr>
          <w:rFonts w:cs="Arial"/>
          <w:sz w:val="24"/>
          <w:szCs w:val="24"/>
        </w:rPr>
      </w:pPr>
      <w:r w:rsidRPr="000D0703">
        <w:rPr>
          <w:rFonts w:cs="Arial"/>
          <w:sz w:val="24"/>
          <w:szCs w:val="24"/>
        </w:rPr>
        <w:t>Strategia Integracji i Polityk</w:t>
      </w:r>
      <w:r w:rsidR="00BF0AFD" w:rsidRPr="000D0703">
        <w:rPr>
          <w:rFonts w:cs="Arial"/>
          <w:sz w:val="24"/>
          <w:szCs w:val="24"/>
        </w:rPr>
        <w:t>i Społecznej Sopotu na lata 2017</w:t>
      </w:r>
      <w:r w:rsidRPr="000D0703">
        <w:rPr>
          <w:rFonts w:cs="Arial"/>
          <w:sz w:val="24"/>
          <w:szCs w:val="24"/>
        </w:rPr>
        <w:t xml:space="preserve">-2026 </w:t>
      </w:r>
      <w:r w:rsidR="0076209F" w:rsidRPr="000D0703">
        <w:rPr>
          <w:rFonts w:cs="Arial"/>
          <w:sz w:val="24"/>
          <w:szCs w:val="24"/>
        </w:rPr>
        <w:t>będzie wdrażana</w:t>
      </w:r>
      <w:r w:rsidRPr="000D0703">
        <w:rPr>
          <w:rFonts w:cs="Arial"/>
          <w:sz w:val="24"/>
          <w:szCs w:val="24"/>
        </w:rPr>
        <w:t xml:space="preserve"> poprzez różnorodne programy branżowe, procedury oraz plany, bazujące na specjalistycznej wiedzy, odpowiadające na konkretne problemy lub potrzeby w zakresie polityki społecznej. </w:t>
      </w:r>
      <w:r w:rsidRPr="000D0703">
        <w:rPr>
          <w:sz w:val="24"/>
        </w:rPr>
        <w:t xml:space="preserve">Realizacja założonych celów </w:t>
      </w:r>
      <w:r w:rsidRPr="000D0703">
        <w:rPr>
          <w:rFonts w:cs="Arial"/>
          <w:sz w:val="24"/>
          <w:szCs w:val="24"/>
        </w:rPr>
        <w:t xml:space="preserve">będzie przebiegała na poziomie specjalistycznych programów adresowanych do grup zagrożonych ryzykiem wykluczenia i brakiem dostępności do różnych obszarów życia społecznego. </w:t>
      </w:r>
    </w:p>
    <w:p w14:paraId="6DFA19F0" w14:textId="77777777" w:rsidR="00D96718" w:rsidRPr="000D0703" w:rsidRDefault="00D072B8" w:rsidP="00434EBC">
      <w:pPr>
        <w:spacing w:after="0" w:line="360" w:lineRule="auto"/>
        <w:jc w:val="both"/>
        <w:rPr>
          <w:rFonts w:cs="Arial"/>
          <w:szCs w:val="24"/>
        </w:rPr>
      </w:pPr>
      <w:r w:rsidRPr="000D0703">
        <w:rPr>
          <w:rFonts w:cs="Arial"/>
          <w:szCs w:val="24"/>
        </w:rPr>
        <w:t>Tabela 7</w:t>
      </w:r>
      <w:r w:rsidR="00D96718" w:rsidRPr="000D0703">
        <w:rPr>
          <w:rFonts w:cs="Arial"/>
          <w:szCs w:val="24"/>
        </w:rPr>
        <w:t>. Przyporządkowanie programów, procedur i planów branżowych do odpowiednich obszarów Strategii Integracji i Polityki Społecznej Sopotu</w:t>
      </w:r>
      <w:r w:rsidR="00BF0AFD" w:rsidRPr="000D0703">
        <w:rPr>
          <w:rFonts w:cs="Arial"/>
          <w:szCs w:val="24"/>
        </w:rPr>
        <w:t xml:space="preserve"> na lata 2017</w:t>
      </w:r>
      <w:r w:rsidR="00C67FC6" w:rsidRPr="000D0703">
        <w:rPr>
          <w:rFonts w:cs="Arial"/>
          <w:szCs w:val="24"/>
        </w:rPr>
        <w:t>-2026</w:t>
      </w:r>
    </w:p>
    <w:tbl>
      <w:tblPr>
        <w:tblStyle w:val="Tabela-Siatka"/>
        <w:tblW w:w="14034" w:type="dxa"/>
        <w:tblInd w:w="-5" w:type="dxa"/>
        <w:tblLook w:val="04A0" w:firstRow="1" w:lastRow="0" w:firstColumn="1" w:lastColumn="0" w:noHBand="0" w:noVBand="1"/>
      </w:tblPr>
      <w:tblGrid>
        <w:gridCol w:w="2552"/>
        <w:gridCol w:w="11482"/>
      </w:tblGrid>
      <w:tr w:rsidR="00D96718" w:rsidRPr="000D0703" w14:paraId="3927BEC2" w14:textId="77777777" w:rsidTr="00FB72B8">
        <w:tc>
          <w:tcPr>
            <w:tcW w:w="2552" w:type="dxa"/>
            <w:tcBorders>
              <w:top w:val="single" w:sz="4" w:space="0" w:color="auto"/>
              <w:left w:val="single" w:sz="4" w:space="0" w:color="auto"/>
              <w:bottom w:val="single" w:sz="4" w:space="0" w:color="auto"/>
              <w:right w:val="single" w:sz="4" w:space="0" w:color="auto"/>
            </w:tcBorders>
            <w:shd w:val="clear" w:color="auto" w:fill="00B0F0"/>
            <w:hideMark/>
          </w:tcPr>
          <w:p w14:paraId="7405ED2F" w14:textId="77777777" w:rsidR="00434EBC" w:rsidRPr="00434EBC" w:rsidRDefault="00434EBC" w:rsidP="00434EBC">
            <w:pPr>
              <w:spacing w:line="360" w:lineRule="auto"/>
              <w:rPr>
                <w:rFonts w:cs="Arial"/>
                <w:b/>
                <w:sz w:val="24"/>
                <w:szCs w:val="24"/>
              </w:rPr>
            </w:pPr>
          </w:p>
          <w:p w14:paraId="2EC209FE" w14:textId="22691A77" w:rsidR="00314E36" w:rsidRPr="00434EBC" w:rsidRDefault="00D96718" w:rsidP="00434EBC">
            <w:pPr>
              <w:spacing w:line="360" w:lineRule="auto"/>
              <w:jc w:val="center"/>
              <w:rPr>
                <w:rFonts w:cs="Arial"/>
                <w:b/>
                <w:sz w:val="24"/>
                <w:szCs w:val="24"/>
              </w:rPr>
            </w:pPr>
            <w:r w:rsidRPr="00434EBC">
              <w:rPr>
                <w:rFonts w:cs="Arial"/>
                <w:b/>
                <w:sz w:val="24"/>
                <w:szCs w:val="24"/>
              </w:rPr>
              <w:t>Obszary Strategii</w:t>
            </w:r>
          </w:p>
        </w:tc>
        <w:tc>
          <w:tcPr>
            <w:tcW w:w="11482" w:type="dxa"/>
            <w:tcBorders>
              <w:top w:val="single" w:sz="4" w:space="0" w:color="auto"/>
              <w:left w:val="single" w:sz="4" w:space="0" w:color="auto"/>
              <w:bottom w:val="single" w:sz="4" w:space="0" w:color="auto"/>
              <w:right w:val="single" w:sz="4" w:space="0" w:color="auto"/>
            </w:tcBorders>
            <w:shd w:val="clear" w:color="auto" w:fill="FFFF00"/>
          </w:tcPr>
          <w:p w14:paraId="2E152062" w14:textId="77777777" w:rsidR="00314E36" w:rsidRPr="00434EBC" w:rsidRDefault="00314E36" w:rsidP="00434EBC">
            <w:pPr>
              <w:spacing w:line="360" w:lineRule="auto"/>
              <w:jc w:val="center"/>
              <w:rPr>
                <w:rFonts w:cs="Arial"/>
                <w:b/>
                <w:sz w:val="24"/>
                <w:szCs w:val="24"/>
              </w:rPr>
            </w:pPr>
          </w:p>
          <w:p w14:paraId="65062E36" w14:textId="0D2A6298" w:rsidR="00D96718" w:rsidRPr="00434EBC" w:rsidRDefault="00D60C65" w:rsidP="00434EBC">
            <w:pPr>
              <w:spacing w:line="360" w:lineRule="auto"/>
              <w:jc w:val="center"/>
              <w:rPr>
                <w:rFonts w:cs="Arial"/>
                <w:b/>
                <w:sz w:val="24"/>
                <w:szCs w:val="24"/>
              </w:rPr>
            </w:pPr>
            <w:r w:rsidRPr="00434EBC">
              <w:rPr>
                <w:rFonts w:cs="Arial"/>
                <w:b/>
                <w:sz w:val="24"/>
                <w:szCs w:val="24"/>
              </w:rPr>
              <w:t>Programy, procedury, plany</w:t>
            </w:r>
          </w:p>
        </w:tc>
      </w:tr>
      <w:tr w:rsidR="00D96718" w:rsidRPr="000D0703" w14:paraId="392186EB" w14:textId="77777777" w:rsidTr="00FB72B8">
        <w:tc>
          <w:tcPr>
            <w:tcW w:w="2552" w:type="dxa"/>
            <w:tcBorders>
              <w:top w:val="single" w:sz="4" w:space="0" w:color="auto"/>
              <w:left w:val="single" w:sz="4" w:space="0" w:color="auto"/>
              <w:bottom w:val="single" w:sz="4" w:space="0" w:color="auto"/>
              <w:right w:val="single" w:sz="4" w:space="0" w:color="auto"/>
            </w:tcBorders>
            <w:shd w:val="clear" w:color="auto" w:fill="00B0F0"/>
          </w:tcPr>
          <w:p w14:paraId="44CDFCF5" w14:textId="77777777" w:rsidR="00D96718" w:rsidRPr="00434EBC" w:rsidRDefault="00D96718" w:rsidP="00434EBC">
            <w:pPr>
              <w:pStyle w:val="Akapitzlist"/>
              <w:spacing w:line="360" w:lineRule="auto"/>
              <w:ind w:left="360"/>
              <w:jc w:val="both"/>
              <w:rPr>
                <w:rFonts w:cs="Arial"/>
                <w:b/>
                <w:sz w:val="24"/>
                <w:szCs w:val="24"/>
              </w:rPr>
            </w:pPr>
          </w:p>
          <w:p w14:paraId="2D6E0CBC" w14:textId="77777777" w:rsidR="00D96718" w:rsidRPr="00434EBC" w:rsidRDefault="00D96718" w:rsidP="00434EBC">
            <w:pPr>
              <w:spacing w:line="360" w:lineRule="auto"/>
              <w:jc w:val="both"/>
              <w:rPr>
                <w:rFonts w:cs="Arial"/>
                <w:b/>
                <w:sz w:val="24"/>
                <w:szCs w:val="24"/>
              </w:rPr>
            </w:pPr>
          </w:p>
          <w:p w14:paraId="71EB57F1" w14:textId="77777777" w:rsidR="00D96718" w:rsidRPr="00434EBC" w:rsidRDefault="00791A65" w:rsidP="00434EBC">
            <w:pPr>
              <w:spacing w:line="360" w:lineRule="auto"/>
              <w:jc w:val="center"/>
              <w:rPr>
                <w:rFonts w:cs="Arial"/>
                <w:b/>
                <w:sz w:val="24"/>
                <w:szCs w:val="24"/>
              </w:rPr>
            </w:pPr>
            <w:r w:rsidRPr="00434EBC">
              <w:rPr>
                <w:rFonts w:cs="Arial"/>
                <w:b/>
                <w:sz w:val="24"/>
                <w:szCs w:val="24"/>
              </w:rPr>
              <w:t xml:space="preserve">I </w:t>
            </w:r>
            <w:r w:rsidR="00D96718" w:rsidRPr="00434EBC">
              <w:rPr>
                <w:rFonts w:cs="Arial"/>
                <w:b/>
                <w:sz w:val="24"/>
                <w:szCs w:val="24"/>
              </w:rPr>
              <w:t>Bezpieczeństwo</w:t>
            </w:r>
          </w:p>
        </w:tc>
        <w:tc>
          <w:tcPr>
            <w:tcW w:w="11482" w:type="dxa"/>
            <w:tcBorders>
              <w:top w:val="single" w:sz="4" w:space="0" w:color="auto"/>
              <w:left w:val="single" w:sz="4" w:space="0" w:color="auto"/>
              <w:bottom w:val="single" w:sz="4" w:space="0" w:color="auto"/>
              <w:right w:val="single" w:sz="4" w:space="0" w:color="auto"/>
            </w:tcBorders>
            <w:shd w:val="clear" w:color="auto" w:fill="FFFF00"/>
            <w:hideMark/>
          </w:tcPr>
          <w:p w14:paraId="6C99BBF9" w14:textId="77777777" w:rsidR="00D96718" w:rsidRPr="00434EBC" w:rsidRDefault="00D96718" w:rsidP="004A6DC7">
            <w:pPr>
              <w:pStyle w:val="Akapitzlist"/>
              <w:numPr>
                <w:ilvl w:val="0"/>
                <w:numId w:val="28"/>
              </w:numPr>
              <w:spacing w:line="360" w:lineRule="auto"/>
              <w:jc w:val="both"/>
              <w:rPr>
                <w:rFonts w:cs="Arial"/>
                <w:sz w:val="24"/>
                <w:szCs w:val="24"/>
              </w:rPr>
            </w:pPr>
            <w:r w:rsidRPr="00434EBC">
              <w:rPr>
                <w:rFonts w:cs="Arial"/>
                <w:sz w:val="24"/>
                <w:szCs w:val="24"/>
              </w:rPr>
              <w:t xml:space="preserve">Bezpieczne dojście dzieci do szkół </w:t>
            </w:r>
          </w:p>
          <w:p w14:paraId="60CD305F" w14:textId="77777777" w:rsidR="00D96718" w:rsidRPr="00434EBC" w:rsidRDefault="00D96718" w:rsidP="004A6DC7">
            <w:pPr>
              <w:pStyle w:val="Akapitzlist"/>
              <w:numPr>
                <w:ilvl w:val="0"/>
                <w:numId w:val="28"/>
              </w:numPr>
              <w:spacing w:line="360" w:lineRule="auto"/>
              <w:jc w:val="both"/>
              <w:rPr>
                <w:rFonts w:cs="Arial"/>
                <w:sz w:val="24"/>
                <w:szCs w:val="24"/>
              </w:rPr>
            </w:pPr>
            <w:r w:rsidRPr="00434EBC">
              <w:rPr>
                <w:rFonts w:cs="Arial"/>
                <w:sz w:val="24"/>
                <w:szCs w:val="24"/>
              </w:rPr>
              <w:t xml:space="preserve">Bezpieczny Sopot – Zapobieganie Przestępczości oraz Ochrona Obywateli i Porządku Publicznego </w:t>
            </w:r>
          </w:p>
          <w:p w14:paraId="3AC5A286" w14:textId="77777777" w:rsidR="00A059C5" w:rsidRPr="00434EBC" w:rsidRDefault="00A059C5" w:rsidP="004A6DC7">
            <w:pPr>
              <w:pStyle w:val="Akapitzlist"/>
              <w:numPr>
                <w:ilvl w:val="0"/>
                <w:numId w:val="28"/>
              </w:numPr>
              <w:spacing w:line="360" w:lineRule="auto"/>
              <w:jc w:val="both"/>
              <w:rPr>
                <w:rFonts w:cs="Arial"/>
                <w:sz w:val="24"/>
                <w:szCs w:val="24"/>
              </w:rPr>
            </w:pPr>
            <w:r w:rsidRPr="00434EBC">
              <w:rPr>
                <w:rFonts w:cs="Arial"/>
                <w:sz w:val="24"/>
                <w:szCs w:val="24"/>
              </w:rPr>
              <w:t>Projekt „Bezpieczna Rodzina”</w:t>
            </w:r>
          </w:p>
          <w:p w14:paraId="4AF8CBBE" w14:textId="77777777" w:rsidR="00D96718" w:rsidRPr="00434EBC" w:rsidRDefault="00D96718" w:rsidP="004A6DC7">
            <w:pPr>
              <w:pStyle w:val="Akapitzlist"/>
              <w:numPr>
                <w:ilvl w:val="0"/>
                <w:numId w:val="28"/>
              </w:numPr>
              <w:spacing w:line="360" w:lineRule="auto"/>
              <w:jc w:val="both"/>
              <w:rPr>
                <w:rFonts w:cs="Arial"/>
                <w:sz w:val="24"/>
                <w:szCs w:val="24"/>
              </w:rPr>
            </w:pPr>
            <w:r w:rsidRPr="00434EBC">
              <w:rPr>
                <w:rFonts w:cs="Arial"/>
                <w:sz w:val="24"/>
                <w:szCs w:val="24"/>
              </w:rPr>
              <w:t>Miejski Program Przeciwdziałania Przemocy w Rodzinie oraz Ochrony Ofiar Przemocy w Rodzinie</w:t>
            </w:r>
            <w:r w:rsidR="00BC5D1D" w:rsidRPr="00434EBC">
              <w:rPr>
                <w:rFonts w:cs="Arial"/>
                <w:sz w:val="24"/>
                <w:szCs w:val="24"/>
              </w:rPr>
              <w:t xml:space="preserve"> </w:t>
            </w:r>
          </w:p>
          <w:p w14:paraId="45AD026D" w14:textId="77777777" w:rsidR="00D96718" w:rsidRPr="00434EBC" w:rsidRDefault="00D96718" w:rsidP="004A6DC7">
            <w:pPr>
              <w:pStyle w:val="Akapitzlist"/>
              <w:numPr>
                <w:ilvl w:val="0"/>
                <w:numId w:val="28"/>
              </w:numPr>
              <w:spacing w:line="360" w:lineRule="auto"/>
              <w:jc w:val="both"/>
              <w:rPr>
                <w:rFonts w:cs="Arial"/>
                <w:sz w:val="24"/>
                <w:szCs w:val="24"/>
              </w:rPr>
            </w:pPr>
            <w:r w:rsidRPr="00434EBC">
              <w:rPr>
                <w:rFonts w:cs="Arial"/>
                <w:sz w:val="24"/>
                <w:szCs w:val="24"/>
              </w:rPr>
              <w:t>Projekt reintegracji społecznej „Druga Szansa”</w:t>
            </w:r>
          </w:p>
          <w:p w14:paraId="1942F79A" w14:textId="77777777" w:rsidR="00A059C5" w:rsidRPr="00434EBC" w:rsidRDefault="00D96718" w:rsidP="004A6DC7">
            <w:pPr>
              <w:pStyle w:val="Akapitzlist"/>
              <w:numPr>
                <w:ilvl w:val="0"/>
                <w:numId w:val="28"/>
              </w:numPr>
              <w:spacing w:line="360" w:lineRule="auto"/>
              <w:jc w:val="both"/>
              <w:rPr>
                <w:rFonts w:cs="Arial"/>
                <w:sz w:val="24"/>
                <w:szCs w:val="24"/>
              </w:rPr>
            </w:pPr>
            <w:r w:rsidRPr="00434EBC">
              <w:rPr>
                <w:rFonts w:cs="Arial"/>
                <w:sz w:val="24"/>
                <w:szCs w:val="24"/>
              </w:rPr>
              <w:t xml:space="preserve">Zintegrowany System Ratowniczy </w:t>
            </w:r>
          </w:p>
        </w:tc>
      </w:tr>
      <w:tr w:rsidR="00D96718" w:rsidRPr="000D0703" w14:paraId="3B104601" w14:textId="77777777" w:rsidTr="00FB72B8">
        <w:tc>
          <w:tcPr>
            <w:tcW w:w="2552" w:type="dxa"/>
            <w:tcBorders>
              <w:top w:val="single" w:sz="4" w:space="0" w:color="auto"/>
              <w:left w:val="single" w:sz="4" w:space="0" w:color="auto"/>
              <w:bottom w:val="single" w:sz="4" w:space="0" w:color="auto"/>
              <w:right w:val="single" w:sz="4" w:space="0" w:color="auto"/>
            </w:tcBorders>
            <w:shd w:val="clear" w:color="auto" w:fill="00B0F0"/>
          </w:tcPr>
          <w:p w14:paraId="5641B325" w14:textId="77777777" w:rsidR="00D96718" w:rsidRPr="00434EBC" w:rsidRDefault="00D96718" w:rsidP="00434EBC">
            <w:pPr>
              <w:spacing w:line="360" w:lineRule="auto"/>
              <w:jc w:val="both"/>
              <w:rPr>
                <w:rFonts w:cs="Arial"/>
                <w:b/>
                <w:sz w:val="24"/>
                <w:szCs w:val="24"/>
              </w:rPr>
            </w:pPr>
          </w:p>
          <w:p w14:paraId="3182811D" w14:textId="77777777" w:rsidR="00D96718" w:rsidRPr="00434EBC" w:rsidRDefault="00D96718" w:rsidP="00434EBC">
            <w:pPr>
              <w:spacing w:line="360" w:lineRule="auto"/>
              <w:jc w:val="both"/>
              <w:rPr>
                <w:rFonts w:cs="Arial"/>
                <w:b/>
                <w:sz w:val="24"/>
                <w:szCs w:val="24"/>
              </w:rPr>
            </w:pPr>
          </w:p>
          <w:p w14:paraId="769FF3DF" w14:textId="77777777" w:rsidR="00D96718" w:rsidRPr="00434EBC" w:rsidRDefault="00D96718" w:rsidP="00434EBC">
            <w:pPr>
              <w:spacing w:line="360" w:lineRule="auto"/>
              <w:jc w:val="both"/>
              <w:rPr>
                <w:rFonts w:cs="Arial"/>
                <w:b/>
                <w:sz w:val="24"/>
                <w:szCs w:val="24"/>
              </w:rPr>
            </w:pPr>
          </w:p>
          <w:p w14:paraId="715BB702" w14:textId="77777777" w:rsidR="00D96718" w:rsidRPr="00434EBC" w:rsidRDefault="00D96718" w:rsidP="00434EBC">
            <w:pPr>
              <w:spacing w:line="360" w:lineRule="auto"/>
              <w:jc w:val="both"/>
              <w:rPr>
                <w:rFonts w:cs="Arial"/>
                <w:b/>
                <w:sz w:val="24"/>
                <w:szCs w:val="24"/>
              </w:rPr>
            </w:pPr>
          </w:p>
          <w:p w14:paraId="6688B173" w14:textId="77777777" w:rsidR="00D96718" w:rsidRPr="00434EBC" w:rsidRDefault="00D96718" w:rsidP="00434EBC">
            <w:pPr>
              <w:spacing w:line="360" w:lineRule="auto"/>
              <w:jc w:val="both"/>
              <w:rPr>
                <w:rFonts w:cs="Arial"/>
                <w:b/>
                <w:sz w:val="24"/>
                <w:szCs w:val="24"/>
              </w:rPr>
            </w:pPr>
          </w:p>
          <w:p w14:paraId="250C6E02" w14:textId="77777777" w:rsidR="00D96718" w:rsidRPr="00434EBC" w:rsidRDefault="00D96718" w:rsidP="00434EBC">
            <w:pPr>
              <w:spacing w:line="360" w:lineRule="auto"/>
              <w:jc w:val="both"/>
              <w:rPr>
                <w:rFonts w:cs="Arial"/>
                <w:b/>
                <w:sz w:val="24"/>
                <w:szCs w:val="24"/>
              </w:rPr>
            </w:pPr>
          </w:p>
          <w:p w14:paraId="68E50569" w14:textId="77777777" w:rsidR="00D96718" w:rsidRPr="00434EBC" w:rsidRDefault="00D96718" w:rsidP="00434EBC">
            <w:pPr>
              <w:spacing w:line="360" w:lineRule="auto"/>
              <w:jc w:val="both"/>
              <w:rPr>
                <w:rFonts w:cs="Arial"/>
                <w:b/>
                <w:sz w:val="24"/>
                <w:szCs w:val="24"/>
              </w:rPr>
            </w:pPr>
          </w:p>
          <w:p w14:paraId="350D804F" w14:textId="77777777" w:rsidR="00D96718" w:rsidRPr="00434EBC" w:rsidRDefault="00D96718" w:rsidP="00434EBC">
            <w:pPr>
              <w:spacing w:line="360" w:lineRule="auto"/>
              <w:jc w:val="both"/>
              <w:rPr>
                <w:rFonts w:cs="Arial"/>
                <w:b/>
                <w:sz w:val="24"/>
                <w:szCs w:val="24"/>
              </w:rPr>
            </w:pPr>
          </w:p>
          <w:p w14:paraId="62003781" w14:textId="77777777" w:rsidR="00D96718" w:rsidRPr="00434EBC" w:rsidRDefault="00D96718" w:rsidP="00434EBC">
            <w:pPr>
              <w:spacing w:line="360" w:lineRule="auto"/>
              <w:rPr>
                <w:rFonts w:cs="Arial"/>
                <w:b/>
                <w:sz w:val="24"/>
                <w:szCs w:val="24"/>
              </w:rPr>
            </w:pPr>
            <w:r w:rsidRPr="00434EBC">
              <w:rPr>
                <w:rFonts w:cs="Arial"/>
                <w:b/>
                <w:sz w:val="24"/>
                <w:szCs w:val="24"/>
              </w:rPr>
              <w:t>I</w:t>
            </w:r>
            <w:r w:rsidR="00615748" w:rsidRPr="00434EBC">
              <w:rPr>
                <w:rFonts w:cs="Arial"/>
                <w:b/>
                <w:sz w:val="24"/>
                <w:szCs w:val="24"/>
              </w:rPr>
              <w:t xml:space="preserve">I </w:t>
            </w:r>
            <w:r w:rsidR="00791A65" w:rsidRPr="00434EBC">
              <w:rPr>
                <w:rFonts w:cs="Arial"/>
                <w:b/>
                <w:sz w:val="24"/>
                <w:szCs w:val="24"/>
              </w:rPr>
              <w:t>I</w:t>
            </w:r>
            <w:r w:rsidRPr="00434EBC">
              <w:rPr>
                <w:rFonts w:cs="Arial"/>
                <w:b/>
                <w:sz w:val="24"/>
                <w:szCs w:val="24"/>
              </w:rPr>
              <w:t>nfrastruktura społeczna</w:t>
            </w:r>
          </w:p>
        </w:tc>
        <w:tc>
          <w:tcPr>
            <w:tcW w:w="11482" w:type="dxa"/>
            <w:tcBorders>
              <w:top w:val="single" w:sz="4" w:space="0" w:color="auto"/>
              <w:left w:val="single" w:sz="4" w:space="0" w:color="auto"/>
              <w:bottom w:val="single" w:sz="4" w:space="0" w:color="auto"/>
              <w:right w:val="single" w:sz="4" w:space="0" w:color="auto"/>
            </w:tcBorders>
            <w:shd w:val="clear" w:color="auto" w:fill="FFFF00"/>
            <w:hideMark/>
          </w:tcPr>
          <w:p w14:paraId="3D5E43C7" w14:textId="77777777" w:rsidR="00D96718" w:rsidRPr="00434EBC" w:rsidRDefault="00D96718" w:rsidP="004A6DC7">
            <w:pPr>
              <w:pStyle w:val="Akapitzlist"/>
              <w:numPr>
                <w:ilvl w:val="0"/>
                <w:numId w:val="28"/>
              </w:numPr>
              <w:spacing w:line="360" w:lineRule="auto"/>
              <w:jc w:val="both"/>
              <w:rPr>
                <w:rFonts w:cs="Arial"/>
                <w:sz w:val="24"/>
                <w:szCs w:val="24"/>
              </w:rPr>
            </w:pPr>
            <w:r w:rsidRPr="00434EBC">
              <w:rPr>
                <w:rFonts w:cs="Arial"/>
                <w:sz w:val="24"/>
                <w:szCs w:val="24"/>
              </w:rPr>
              <w:lastRenderedPageBreak/>
              <w:t>Biuletyn „Sopocianie 60+”</w:t>
            </w:r>
          </w:p>
          <w:p w14:paraId="645B030E" w14:textId="77777777" w:rsidR="00D96718" w:rsidRPr="00434EBC" w:rsidRDefault="00D96718" w:rsidP="004A6DC7">
            <w:pPr>
              <w:pStyle w:val="Akapitzlist"/>
              <w:numPr>
                <w:ilvl w:val="0"/>
                <w:numId w:val="28"/>
              </w:numPr>
              <w:spacing w:line="360" w:lineRule="auto"/>
              <w:jc w:val="both"/>
              <w:rPr>
                <w:rFonts w:cs="Arial"/>
                <w:sz w:val="24"/>
                <w:szCs w:val="24"/>
              </w:rPr>
            </w:pPr>
            <w:r w:rsidRPr="00434EBC">
              <w:rPr>
                <w:rFonts w:cs="Arial"/>
                <w:sz w:val="24"/>
                <w:szCs w:val="24"/>
              </w:rPr>
              <w:lastRenderedPageBreak/>
              <w:t xml:space="preserve">Domy sąsiedzkie </w:t>
            </w:r>
          </w:p>
          <w:p w14:paraId="12912128" w14:textId="77777777" w:rsidR="00487F6C" w:rsidRPr="00434EBC" w:rsidRDefault="00487F6C" w:rsidP="004A6DC7">
            <w:pPr>
              <w:pStyle w:val="Akapitzlist"/>
              <w:numPr>
                <w:ilvl w:val="0"/>
                <w:numId w:val="28"/>
              </w:numPr>
              <w:spacing w:line="360" w:lineRule="auto"/>
              <w:jc w:val="both"/>
              <w:rPr>
                <w:rFonts w:cs="Arial"/>
                <w:sz w:val="24"/>
                <w:szCs w:val="24"/>
              </w:rPr>
            </w:pPr>
            <w:r w:rsidRPr="00434EBC">
              <w:rPr>
                <w:sz w:val="24"/>
                <w:szCs w:val="24"/>
              </w:rPr>
              <w:t>Gminny Program Przeciwdziałania Uzależnieniom od Substancji Psychoaktywnych</w:t>
            </w:r>
          </w:p>
          <w:p w14:paraId="64B1B2AD" w14:textId="77777777" w:rsidR="00487F6C" w:rsidRPr="00434EBC" w:rsidRDefault="00487F6C" w:rsidP="004A6DC7">
            <w:pPr>
              <w:pStyle w:val="Akapitzlist"/>
              <w:numPr>
                <w:ilvl w:val="1"/>
                <w:numId w:val="28"/>
              </w:numPr>
              <w:spacing w:line="360" w:lineRule="auto"/>
              <w:jc w:val="both"/>
              <w:rPr>
                <w:rFonts w:cs="Arial"/>
                <w:sz w:val="24"/>
                <w:szCs w:val="24"/>
              </w:rPr>
            </w:pPr>
            <w:r w:rsidRPr="00434EBC">
              <w:rPr>
                <w:rFonts w:cs="Arial"/>
                <w:sz w:val="24"/>
                <w:szCs w:val="24"/>
              </w:rPr>
              <w:t xml:space="preserve">Program „Tu jest bezpiecznie” </w:t>
            </w:r>
          </w:p>
          <w:p w14:paraId="10208B11" w14:textId="77777777" w:rsidR="00487F6C" w:rsidRPr="00434EBC" w:rsidRDefault="00487F6C" w:rsidP="004A6DC7">
            <w:pPr>
              <w:pStyle w:val="Akapitzlist"/>
              <w:numPr>
                <w:ilvl w:val="1"/>
                <w:numId w:val="28"/>
              </w:numPr>
              <w:spacing w:line="360" w:lineRule="auto"/>
              <w:jc w:val="both"/>
              <w:rPr>
                <w:rFonts w:cs="Arial"/>
                <w:sz w:val="24"/>
                <w:szCs w:val="24"/>
              </w:rPr>
            </w:pPr>
            <w:r w:rsidRPr="00434EBC">
              <w:rPr>
                <w:rFonts w:cs="Arial"/>
                <w:sz w:val="24"/>
                <w:szCs w:val="24"/>
              </w:rPr>
              <w:t>Program „Strefa rodzica”</w:t>
            </w:r>
          </w:p>
          <w:p w14:paraId="4B83B416" w14:textId="77777777" w:rsidR="00487F6C" w:rsidRPr="00434EBC" w:rsidRDefault="00487F6C" w:rsidP="004A6DC7">
            <w:pPr>
              <w:pStyle w:val="Akapitzlist"/>
              <w:numPr>
                <w:ilvl w:val="1"/>
                <w:numId w:val="28"/>
              </w:numPr>
              <w:spacing w:line="360" w:lineRule="auto"/>
              <w:jc w:val="both"/>
              <w:rPr>
                <w:rFonts w:cs="Arial"/>
                <w:sz w:val="24"/>
                <w:szCs w:val="24"/>
              </w:rPr>
            </w:pPr>
            <w:r w:rsidRPr="00434EBC">
              <w:rPr>
                <w:rFonts w:cs="Arial"/>
                <w:sz w:val="24"/>
                <w:szCs w:val="24"/>
              </w:rPr>
              <w:t>Program „Rodzicielski DKF”</w:t>
            </w:r>
          </w:p>
          <w:p w14:paraId="16A09094" w14:textId="77777777" w:rsidR="00487F6C" w:rsidRPr="00434EBC" w:rsidRDefault="00487F6C" w:rsidP="004A6DC7">
            <w:pPr>
              <w:pStyle w:val="Akapitzlist"/>
              <w:numPr>
                <w:ilvl w:val="1"/>
                <w:numId w:val="28"/>
              </w:numPr>
              <w:spacing w:line="360" w:lineRule="auto"/>
              <w:jc w:val="both"/>
              <w:rPr>
                <w:rFonts w:cs="Arial"/>
                <w:sz w:val="24"/>
                <w:szCs w:val="24"/>
              </w:rPr>
            </w:pPr>
            <w:r w:rsidRPr="00434EBC">
              <w:rPr>
                <w:rFonts w:cs="Arial"/>
                <w:sz w:val="24"/>
                <w:szCs w:val="24"/>
              </w:rPr>
              <w:t>Program „Czyste Dźwięki”</w:t>
            </w:r>
          </w:p>
          <w:p w14:paraId="28D7366A" w14:textId="77777777" w:rsidR="00487F6C" w:rsidRPr="00434EBC" w:rsidRDefault="00487F6C" w:rsidP="004A6DC7">
            <w:pPr>
              <w:pStyle w:val="Akapitzlist"/>
              <w:numPr>
                <w:ilvl w:val="1"/>
                <w:numId w:val="28"/>
              </w:numPr>
              <w:spacing w:line="360" w:lineRule="auto"/>
              <w:jc w:val="both"/>
              <w:rPr>
                <w:rFonts w:cs="Arial"/>
                <w:sz w:val="24"/>
                <w:szCs w:val="24"/>
              </w:rPr>
            </w:pPr>
            <w:r w:rsidRPr="00434EBC">
              <w:rPr>
                <w:rFonts w:cs="Arial"/>
                <w:sz w:val="24"/>
                <w:szCs w:val="24"/>
              </w:rPr>
              <w:t xml:space="preserve">Program „Zdrowi i aktywni” </w:t>
            </w:r>
          </w:p>
          <w:p w14:paraId="634F4045" w14:textId="77777777" w:rsidR="00D96718" w:rsidRPr="00434EBC" w:rsidRDefault="00D96718" w:rsidP="004A6DC7">
            <w:pPr>
              <w:pStyle w:val="Akapitzlist"/>
              <w:numPr>
                <w:ilvl w:val="0"/>
                <w:numId w:val="28"/>
              </w:numPr>
              <w:spacing w:line="360" w:lineRule="auto"/>
              <w:jc w:val="both"/>
              <w:rPr>
                <w:rFonts w:cs="Arial"/>
                <w:sz w:val="24"/>
                <w:szCs w:val="24"/>
              </w:rPr>
            </w:pPr>
            <w:r w:rsidRPr="00434EBC">
              <w:rPr>
                <w:rFonts w:cs="Arial"/>
                <w:sz w:val="24"/>
                <w:szCs w:val="24"/>
              </w:rPr>
              <w:t>Gminny Program Wspierania Rodziny w Sopocie</w:t>
            </w:r>
          </w:p>
          <w:p w14:paraId="72618702" w14:textId="77777777" w:rsidR="00D96718" w:rsidRPr="00434EBC" w:rsidRDefault="00D96718" w:rsidP="004A6DC7">
            <w:pPr>
              <w:pStyle w:val="Akapitzlist"/>
              <w:numPr>
                <w:ilvl w:val="0"/>
                <w:numId w:val="28"/>
              </w:numPr>
              <w:spacing w:line="360" w:lineRule="auto"/>
              <w:jc w:val="both"/>
              <w:rPr>
                <w:rFonts w:cs="Arial"/>
                <w:sz w:val="24"/>
                <w:szCs w:val="24"/>
              </w:rPr>
            </w:pPr>
            <w:r w:rsidRPr="00434EBC">
              <w:rPr>
                <w:rFonts w:cs="Arial"/>
                <w:sz w:val="24"/>
                <w:szCs w:val="24"/>
              </w:rPr>
              <w:t xml:space="preserve">Kawiarnia dla seniora </w:t>
            </w:r>
          </w:p>
          <w:p w14:paraId="22853FCE" w14:textId="77777777" w:rsidR="00D96718" w:rsidRPr="00434EBC" w:rsidRDefault="00D96718" w:rsidP="004A6DC7">
            <w:pPr>
              <w:pStyle w:val="Akapitzlist"/>
              <w:numPr>
                <w:ilvl w:val="0"/>
                <w:numId w:val="28"/>
              </w:numPr>
              <w:spacing w:line="360" w:lineRule="auto"/>
              <w:jc w:val="both"/>
              <w:rPr>
                <w:rFonts w:cs="Arial"/>
                <w:sz w:val="24"/>
                <w:szCs w:val="24"/>
              </w:rPr>
            </w:pPr>
            <w:r w:rsidRPr="00434EBC">
              <w:rPr>
                <w:rFonts w:cs="Arial"/>
                <w:sz w:val="24"/>
                <w:szCs w:val="24"/>
              </w:rPr>
              <w:t>Kluby Seniora</w:t>
            </w:r>
          </w:p>
          <w:p w14:paraId="6CED80D9" w14:textId="77777777" w:rsidR="00D96718" w:rsidRPr="00434EBC" w:rsidRDefault="00D96718" w:rsidP="004A6DC7">
            <w:pPr>
              <w:pStyle w:val="Akapitzlist"/>
              <w:numPr>
                <w:ilvl w:val="0"/>
                <w:numId w:val="28"/>
              </w:numPr>
              <w:spacing w:line="360" w:lineRule="auto"/>
              <w:jc w:val="both"/>
              <w:rPr>
                <w:rFonts w:cs="Arial"/>
                <w:sz w:val="24"/>
                <w:szCs w:val="24"/>
              </w:rPr>
            </w:pPr>
            <w:r w:rsidRPr="00434EBC">
              <w:rPr>
                <w:rFonts w:cs="Arial"/>
                <w:sz w:val="24"/>
                <w:szCs w:val="24"/>
              </w:rPr>
              <w:t>Opieka Dzienna Dla Osób Starszych z Zaburzeniami Pamięci</w:t>
            </w:r>
          </w:p>
          <w:p w14:paraId="6E74FBD1" w14:textId="77777777" w:rsidR="00665F8B" w:rsidRPr="00434EBC" w:rsidRDefault="00665F8B" w:rsidP="004A6DC7">
            <w:pPr>
              <w:pStyle w:val="Akapitzlist"/>
              <w:numPr>
                <w:ilvl w:val="0"/>
                <w:numId w:val="28"/>
              </w:numPr>
              <w:spacing w:line="360" w:lineRule="auto"/>
              <w:jc w:val="both"/>
              <w:rPr>
                <w:rFonts w:cs="Arial"/>
                <w:sz w:val="24"/>
                <w:szCs w:val="24"/>
              </w:rPr>
            </w:pPr>
            <w:r w:rsidRPr="00434EBC">
              <w:rPr>
                <w:rFonts w:cs="Arial"/>
                <w:sz w:val="24"/>
                <w:szCs w:val="24"/>
              </w:rPr>
              <w:t xml:space="preserve">Program Wspierania Osób Niepełnosprawnych w Sopocie </w:t>
            </w:r>
          </w:p>
          <w:p w14:paraId="18ED6BDA" w14:textId="77777777" w:rsidR="00D96718" w:rsidRPr="00434EBC" w:rsidRDefault="00D96718" w:rsidP="004A6DC7">
            <w:pPr>
              <w:pStyle w:val="Akapitzlist"/>
              <w:numPr>
                <w:ilvl w:val="0"/>
                <w:numId w:val="28"/>
              </w:numPr>
              <w:spacing w:line="360" w:lineRule="auto"/>
              <w:jc w:val="both"/>
              <w:rPr>
                <w:rFonts w:cs="Arial"/>
                <w:sz w:val="24"/>
                <w:szCs w:val="24"/>
              </w:rPr>
            </w:pPr>
            <w:r w:rsidRPr="00434EBC">
              <w:rPr>
                <w:rFonts w:cs="Arial"/>
                <w:sz w:val="24"/>
                <w:szCs w:val="24"/>
              </w:rPr>
              <w:t>Powiatowy Program Promocji Zatrudnienia i Aktywizacji Sopockiego Rynku Pracy</w:t>
            </w:r>
          </w:p>
          <w:p w14:paraId="674F4576" w14:textId="77777777" w:rsidR="00D96718" w:rsidRPr="00434EBC" w:rsidRDefault="00D96718" w:rsidP="004A6DC7">
            <w:pPr>
              <w:pStyle w:val="Akapitzlist"/>
              <w:numPr>
                <w:ilvl w:val="0"/>
                <w:numId w:val="28"/>
              </w:numPr>
              <w:spacing w:line="360" w:lineRule="auto"/>
              <w:jc w:val="both"/>
              <w:rPr>
                <w:rFonts w:cs="Arial"/>
                <w:sz w:val="24"/>
                <w:szCs w:val="24"/>
              </w:rPr>
            </w:pPr>
            <w:r w:rsidRPr="00434EBC">
              <w:rPr>
                <w:rFonts w:cs="Arial"/>
                <w:sz w:val="24"/>
                <w:szCs w:val="24"/>
              </w:rPr>
              <w:t xml:space="preserve">Powiatowy Program Rozwoju Pieczy Zastępczej w Sopocie </w:t>
            </w:r>
          </w:p>
          <w:p w14:paraId="6728B3B4" w14:textId="77777777" w:rsidR="00D96718" w:rsidRPr="00434EBC" w:rsidRDefault="00D96718" w:rsidP="004A6DC7">
            <w:pPr>
              <w:pStyle w:val="Akapitzlist"/>
              <w:numPr>
                <w:ilvl w:val="0"/>
                <w:numId w:val="28"/>
              </w:numPr>
              <w:spacing w:line="360" w:lineRule="auto"/>
              <w:jc w:val="both"/>
              <w:rPr>
                <w:rFonts w:cs="Arial"/>
                <w:sz w:val="24"/>
                <w:szCs w:val="24"/>
              </w:rPr>
            </w:pPr>
            <w:r w:rsidRPr="00434EBC">
              <w:rPr>
                <w:rFonts w:cs="Arial"/>
                <w:sz w:val="24"/>
                <w:szCs w:val="24"/>
              </w:rPr>
              <w:t>Programy Profilaktyki Zdrowotnej</w:t>
            </w:r>
          </w:p>
          <w:p w14:paraId="1F82F98D" w14:textId="0C82FB61" w:rsidR="00D96718" w:rsidRDefault="00D96718" w:rsidP="004A6DC7">
            <w:pPr>
              <w:pStyle w:val="Akapitzlist"/>
              <w:numPr>
                <w:ilvl w:val="0"/>
                <w:numId w:val="28"/>
              </w:numPr>
              <w:spacing w:line="360" w:lineRule="auto"/>
              <w:jc w:val="both"/>
              <w:rPr>
                <w:rFonts w:cs="Arial"/>
                <w:sz w:val="24"/>
                <w:szCs w:val="24"/>
              </w:rPr>
            </w:pPr>
            <w:r w:rsidRPr="00434EBC">
              <w:rPr>
                <w:rFonts w:cs="Arial"/>
                <w:sz w:val="24"/>
                <w:szCs w:val="24"/>
              </w:rPr>
              <w:t>Program Wspierania Rodziny i Rozwoju Pieczy Zastępczej w Sopocie</w:t>
            </w:r>
          </w:p>
          <w:p w14:paraId="17F27861" w14:textId="45FA7D8F" w:rsidR="00035B6B" w:rsidRPr="00A04BDF" w:rsidRDefault="00035B6B" w:rsidP="004A6DC7">
            <w:pPr>
              <w:pStyle w:val="Akapitzlist"/>
              <w:numPr>
                <w:ilvl w:val="0"/>
                <w:numId w:val="28"/>
              </w:numPr>
              <w:spacing w:line="360" w:lineRule="auto"/>
              <w:jc w:val="both"/>
              <w:rPr>
                <w:rFonts w:cs="Arial"/>
                <w:sz w:val="28"/>
                <w:szCs w:val="24"/>
              </w:rPr>
            </w:pPr>
            <w:r w:rsidRPr="00A04BDF">
              <w:rPr>
                <w:rFonts w:eastAsia=".SFNSText-Regular" w:cs="Times New Roman"/>
                <w:color w:val="000000" w:themeColor="text1"/>
                <w:spacing w:val="-2"/>
                <w:sz w:val="24"/>
                <w:lang w:eastAsia="pl-PL"/>
              </w:rPr>
              <w:t>Sopockie Centrum Integracji i Wsparcia Cudzoziemców</w:t>
            </w:r>
          </w:p>
          <w:p w14:paraId="7EAC650B" w14:textId="77777777" w:rsidR="00D96718" w:rsidRPr="00A04BDF" w:rsidRDefault="00D96718" w:rsidP="004A6DC7">
            <w:pPr>
              <w:pStyle w:val="Akapitzlist"/>
              <w:numPr>
                <w:ilvl w:val="0"/>
                <w:numId w:val="28"/>
              </w:numPr>
              <w:spacing w:line="360" w:lineRule="auto"/>
              <w:jc w:val="both"/>
              <w:rPr>
                <w:rFonts w:cs="Arial"/>
                <w:sz w:val="24"/>
                <w:szCs w:val="24"/>
              </w:rPr>
            </w:pPr>
            <w:r w:rsidRPr="00A04BDF">
              <w:rPr>
                <w:rFonts w:cs="Arial"/>
                <w:sz w:val="24"/>
                <w:szCs w:val="24"/>
              </w:rPr>
              <w:t xml:space="preserve">Sopocka Karta Rodziny 3+ </w:t>
            </w:r>
          </w:p>
          <w:p w14:paraId="36AD5A7F" w14:textId="77777777" w:rsidR="00D96718" w:rsidRPr="00434EBC" w:rsidRDefault="00D96718" w:rsidP="004A6DC7">
            <w:pPr>
              <w:pStyle w:val="Akapitzlist"/>
              <w:numPr>
                <w:ilvl w:val="0"/>
                <w:numId w:val="28"/>
              </w:numPr>
              <w:spacing w:line="360" w:lineRule="auto"/>
              <w:jc w:val="both"/>
              <w:rPr>
                <w:rFonts w:cs="Arial"/>
                <w:sz w:val="24"/>
                <w:szCs w:val="24"/>
              </w:rPr>
            </w:pPr>
            <w:r w:rsidRPr="00434EBC">
              <w:rPr>
                <w:sz w:val="24"/>
                <w:szCs w:val="24"/>
              </w:rPr>
              <w:t>Sopocki Program Przeciwdziałania Bezdomności</w:t>
            </w:r>
          </w:p>
          <w:p w14:paraId="33758B96" w14:textId="77777777" w:rsidR="00D96718" w:rsidRPr="00434EBC" w:rsidRDefault="00D96718" w:rsidP="004A6DC7">
            <w:pPr>
              <w:pStyle w:val="Akapitzlist"/>
              <w:numPr>
                <w:ilvl w:val="0"/>
                <w:numId w:val="28"/>
              </w:numPr>
              <w:spacing w:line="360" w:lineRule="auto"/>
              <w:jc w:val="both"/>
              <w:rPr>
                <w:rFonts w:cs="Arial"/>
                <w:sz w:val="24"/>
                <w:szCs w:val="24"/>
              </w:rPr>
            </w:pPr>
            <w:r w:rsidRPr="00434EBC">
              <w:rPr>
                <w:rFonts w:cs="Arial"/>
                <w:sz w:val="24"/>
                <w:szCs w:val="24"/>
              </w:rPr>
              <w:lastRenderedPageBreak/>
              <w:t>Sopocki Program Strategiczny Na Rzecz Seniorów</w:t>
            </w:r>
          </w:p>
          <w:p w14:paraId="3F78BDFA" w14:textId="77777777" w:rsidR="00D96718" w:rsidRPr="00434EBC" w:rsidRDefault="00D96718" w:rsidP="004A6DC7">
            <w:pPr>
              <w:pStyle w:val="Akapitzlist"/>
              <w:numPr>
                <w:ilvl w:val="0"/>
                <w:numId w:val="28"/>
              </w:numPr>
              <w:spacing w:line="360" w:lineRule="auto"/>
              <w:jc w:val="both"/>
              <w:rPr>
                <w:rFonts w:cs="Arial"/>
                <w:sz w:val="24"/>
                <w:szCs w:val="24"/>
              </w:rPr>
            </w:pPr>
            <w:r w:rsidRPr="00434EBC">
              <w:rPr>
                <w:rFonts w:cs="Arial"/>
                <w:sz w:val="24"/>
                <w:szCs w:val="24"/>
              </w:rPr>
              <w:t>Sopockie Pudełko Życia</w:t>
            </w:r>
          </w:p>
          <w:p w14:paraId="161CFA69" w14:textId="77777777" w:rsidR="00D60C65" w:rsidRPr="00434EBC" w:rsidRDefault="00D96718" w:rsidP="004A6DC7">
            <w:pPr>
              <w:pStyle w:val="Akapitzlist"/>
              <w:numPr>
                <w:ilvl w:val="0"/>
                <w:numId w:val="28"/>
              </w:numPr>
              <w:spacing w:line="360" w:lineRule="auto"/>
              <w:jc w:val="both"/>
              <w:rPr>
                <w:rFonts w:cs="Arial"/>
                <w:sz w:val="24"/>
                <w:szCs w:val="24"/>
              </w:rPr>
            </w:pPr>
            <w:r w:rsidRPr="00434EBC">
              <w:rPr>
                <w:rFonts w:cs="Arial"/>
                <w:sz w:val="24"/>
                <w:szCs w:val="24"/>
              </w:rPr>
              <w:t xml:space="preserve">Sopockie Targi Seniora </w:t>
            </w:r>
            <w:r w:rsidR="00665F8B" w:rsidRPr="00434EBC">
              <w:rPr>
                <w:rFonts w:cs="Arial"/>
                <w:sz w:val="24"/>
                <w:szCs w:val="24"/>
              </w:rPr>
              <w:t xml:space="preserve">/ </w:t>
            </w:r>
            <w:proofErr w:type="spellStart"/>
            <w:r w:rsidR="00665F8B" w:rsidRPr="00434EBC">
              <w:rPr>
                <w:rFonts w:cs="Arial"/>
                <w:sz w:val="24"/>
                <w:szCs w:val="24"/>
              </w:rPr>
              <w:t>Senioralia</w:t>
            </w:r>
            <w:proofErr w:type="spellEnd"/>
          </w:p>
          <w:p w14:paraId="70BF58C5" w14:textId="77777777" w:rsidR="00B87FCD" w:rsidRPr="00434EBC" w:rsidRDefault="00B87FCD" w:rsidP="004A6DC7">
            <w:pPr>
              <w:pStyle w:val="Akapitzlist"/>
              <w:numPr>
                <w:ilvl w:val="0"/>
                <w:numId w:val="28"/>
              </w:numPr>
              <w:spacing w:line="360" w:lineRule="auto"/>
              <w:jc w:val="both"/>
              <w:rPr>
                <w:rFonts w:cs="Arial"/>
                <w:sz w:val="24"/>
                <w:szCs w:val="24"/>
              </w:rPr>
            </w:pPr>
            <w:r w:rsidRPr="00434EBC">
              <w:rPr>
                <w:rFonts w:cs="Arial"/>
                <w:sz w:val="24"/>
                <w:szCs w:val="24"/>
              </w:rPr>
              <w:t xml:space="preserve">Wsparcie środowiskowe osób z niepełnosprawnościami realizowane przy współpracy z organizacjami pozarządowymi </w:t>
            </w:r>
          </w:p>
          <w:p w14:paraId="77BD7A78" w14:textId="77777777" w:rsidR="00B87FCD" w:rsidRPr="00434EBC" w:rsidRDefault="00B87FCD" w:rsidP="004A6DC7">
            <w:pPr>
              <w:pStyle w:val="Akapitzlist"/>
              <w:numPr>
                <w:ilvl w:val="0"/>
                <w:numId w:val="28"/>
              </w:numPr>
              <w:spacing w:line="360" w:lineRule="auto"/>
              <w:jc w:val="both"/>
              <w:rPr>
                <w:rFonts w:cs="Arial"/>
                <w:sz w:val="24"/>
                <w:szCs w:val="24"/>
              </w:rPr>
            </w:pPr>
            <w:r w:rsidRPr="00434EBC">
              <w:rPr>
                <w:rFonts w:cs="Arial"/>
                <w:sz w:val="24"/>
                <w:szCs w:val="24"/>
              </w:rPr>
              <w:t xml:space="preserve">Zapewnienie całodobowej opieki dla osób z niepełnosprawnością intelektualną  </w:t>
            </w:r>
          </w:p>
        </w:tc>
      </w:tr>
      <w:tr w:rsidR="00D96718" w:rsidRPr="000D0703" w14:paraId="1EA61F38" w14:textId="77777777" w:rsidTr="00FB72B8">
        <w:tc>
          <w:tcPr>
            <w:tcW w:w="2552" w:type="dxa"/>
            <w:tcBorders>
              <w:top w:val="single" w:sz="4" w:space="0" w:color="auto"/>
              <w:left w:val="single" w:sz="4" w:space="0" w:color="auto"/>
              <w:bottom w:val="single" w:sz="4" w:space="0" w:color="auto"/>
              <w:right w:val="single" w:sz="4" w:space="0" w:color="auto"/>
            </w:tcBorders>
            <w:shd w:val="clear" w:color="auto" w:fill="00B0F0"/>
          </w:tcPr>
          <w:p w14:paraId="7A5A6A4E" w14:textId="77777777" w:rsidR="00D96718" w:rsidRPr="00434EBC" w:rsidRDefault="00D96718" w:rsidP="00434EBC">
            <w:pPr>
              <w:spacing w:line="360" w:lineRule="auto"/>
              <w:rPr>
                <w:rFonts w:cs="Arial"/>
                <w:b/>
                <w:sz w:val="24"/>
                <w:szCs w:val="24"/>
              </w:rPr>
            </w:pPr>
          </w:p>
          <w:p w14:paraId="79AD1949" w14:textId="77777777" w:rsidR="00D96718" w:rsidRPr="00434EBC" w:rsidRDefault="00D96718" w:rsidP="00434EBC">
            <w:pPr>
              <w:spacing w:line="360" w:lineRule="auto"/>
              <w:rPr>
                <w:rFonts w:cs="Arial"/>
                <w:b/>
                <w:sz w:val="24"/>
                <w:szCs w:val="24"/>
              </w:rPr>
            </w:pPr>
          </w:p>
          <w:p w14:paraId="00AFF58B" w14:textId="77777777" w:rsidR="00D96718" w:rsidRPr="00434EBC" w:rsidRDefault="00D96718" w:rsidP="00434EBC">
            <w:pPr>
              <w:spacing w:line="360" w:lineRule="auto"/>
              <w:rPr>
                <w:rFonts w:cs="Arial"/>
                <w:b/>
                <w:sz w:val="24"/>
                <w:szCs w:val="24"/>
              </w:rPr>
            </w:pPr>
          </w:p>
          <w:p w14:paraId="796B77E3" w14:textId="77777777" w:rsidR="00D96718" w:rsidRPr="00434EBC" w:rsidRDefault="00791A65" w:rsidP="00434EBC">
            <w:pPr>
              <w:spacing w:line="360" w:lineRule="auto"/>
              <w:jc w:val="center"/>
              <w:rPr>
                <w:rFonts w:cs="Arial"/>
                <w:b/>
                <w:sz w:val="24"/>
                <w:szCs w:val="24"/>
              </w:rPr>
            </w:pPr>
            <w:r w:rsidRPr="00434EBC">
              <w:rPr>
                <w:rFonts w:cs="Arial"/>
                <w:b/>
                <w:sz w:val="24"/>
                <w:szCs w:val="24"/>
              </w:rPr>
              <w:t xml:space="preserve">III </w:t>
            </w:r>
            <w:r w:rsidR="00D96718" w:rsidRPr="00434EBC">
              <w:rPr>
                <w:rFonts w:cs="Arial"/>
                <w:b/>
                <w:sz w:val="24"/>
                <w:szCs w:val="24"/>
              </w:rPr>
              <w:t>Edukacja,</w:t>
            </w:r>
          </w:p>
          <w:p w14:paraId="2AE3279E" w14:textId="77777777" w:rsidR="00D96718" w:rsidRPr="00434EBC" w:rsidRDefault="00D96718" w:rsidP="00434EBC">
            <w:pPr>
              <w:spacing w:line="360" w:lineRule="auto"/>
              <w:jc w:val="center"/>
              <w:rPr>
                <w:rFonts w:cs="Arial"/>
                <w:b/>
                <w:sz w:val="24"/>
                <w:szCs w:val="24"/>
              </w:rPr>
            </w:pPr>
            <w:r w:rsidRPr="00434EBC">
              <w:rPr>
                <w:rFonts w:cs="Arial"/>
                <w:b/>
                <w:sz w:val="24"/>
                <w:szCs w:val="24"/>
              </w:rPr>
              <w:t>kultura,</w:t>
            </w:r>
          </w:p>
          <w:p w14:paraId="6773A9D8" w14:textId="77777777" w:rsidR="00D96718" w:rsidRPr="00434EBC" w:rsidRDefault="00D96718" w:rsidP="00434EBC">
            <w:pPr>
              <w:spacing w:line="360" w:lineRule="auto"/>
              <w:jc w:val="center"/>
              <w:rPr>
                <w:rFonts w:cs="Arial"/>
                <w:b/>
                <w:sz w:val="24"/>
                <w:szCs w:val="24"/>
              </w:rPr>
            </w:pPr>
            <w:r w:rsidRPr="00434EBC">
              <w:rPr>
                <w:rFonts w:cs="Arial"/>
                <w:b/>
                <w:sz w:val="24"/>
                <w:szCs w:val="24"/>
              </w:rPr>
              <w:t>rekreacja</w:t>
            </w:r>
          </w:p>
        </w:tc>
        <w:tc>
          <w:tcPr>
            <w:tcW w:w="11482" w:type="dxa"/>
            <w:tcBorders>
              <w:top w:val="single" w:sz="4" w:space="0" w:color="auto"/>
              <w:left w:val="single" w:sz="4" w:space="0" w:color="auto"/>
              <w:bottom w:val="single" w:sz="4" w:space="0" w:color="auto"/>
              <w:right w:val="single" w:sz="4" w:space="0" w:color="auto"/>
            </w:tcBorders>
            <w:shd w:val="clear" w:color="auto" w:fill="FFFF00"/>
            <w:hideMark/>
          </w:tcPr>
          <w:p w14:paraId="5B47AE51" w14:textId="77777777" w:rsidR="00D96718" w:rsidRPr="00434EBC" w:rsidRDefault="00D96718" w:rsidP="004A6DC7">
            <w:pPr>
              <w:pStyle w:val="Akapitzlist"/>
              <w:numPr>
                <w:ilvl w:val="0"/>
                <w:numId w:val="29"/>
              </w:numPr>
              <w:spacing w:line="360" w:lineRule="auto"/>
              <w:jc w:val="both"/>
              <w:rPr>
                <w:rFonts w:cs="Arial"/>
                <w:sz w:val="24"/>
                <w:szCs w:val="24"/>
              </w:rPr>
            </w:pPr>
            <w:r w:rsidRPr="00434EBC">
              <w:rPr>
                <w:rFonts w:cs="Arial"/>
                <w:sz w:val="24"/>
                <w:szCs w:val="24"/>
              </w:rPr>
              <w:t>Galeria Uliczna w Sopocie</w:t>
            </w:r>
          </w:p>
          <w:p w14:paraId="67F73403" w14:textId="77777777" w:rsidR="00D96718" w:rsidRPr="00434EBC" w:rsidRDefault="00D96718" w:rsidP="004A6DC7">
            <w:pPr>
              <w:pStyle w:val="Akapitzlist"/>
              <w:numPr>
                <w:ilvl w:val="0"/>
                <w:numId w:val="29"/>
              </w:numPr>
              <w:spacing w:line="360" w:lineRule="auto"/>
              <w:jc w:val="both"/>
              <w:rPr>
                <w:rFonts w:cs="Arial"/>
                <w:sz w:val="24"/>
                <w:szCs w:val="24"/>
              </w:rPr>
            </w:pPr>
            <w:r w:rsidRPr="00434EBC">
              <w:rPr>
                <w:rFonts w:cs="Arial"/>
                <w:sz w:val="24"/>
                <w:szCs w:val="24"/>
              </w:rPr>
              <w:t>Karta sopocka</w:t>
            </w:r>
          </w:p>
          <w:p w14:paraId="11934816" w14:textId="77777777" w:rsidR="00D96718" w:rsidRPr="00434EBC" w:rsidRDefault="00D96718" w:rsidP="004A6DC7">
            <w:pPr>
              <w:pStyle w:val="Akapitzlist"/>
              <w:numPr>
                <w:ilvl w:val="0"/>
                <w:numId w:val="29"/>
              </w:numPr>
              <w:spacing w:line="360" w:lineRule="auto"/>
              <w:jc w:val="both"/>
              <w:rPr>
                <w:rFonts w:cs="Arial"/>
                <w:sz w:val="24"/>
                <w:szCs w:val="24"/>
              </w:rPr>
            </w:pPr>
            <w:r w:rsidRPr="00434EBC">
              <w:rPr>
                <w:rFonts w:cs="Arial"/>
                <w:sz w:val="24"/>
                <w:szCs w:val="24"/>
              </w:rPr>
              <w:t>Program Strefa Rodzica</w:t>
            </w:r>
          </w:p>
          <w:p w14:paraId="5A41242B" w14:textId="77777777" w:rsidR="00D96718" w:rsidRPr="00434EBC" w:rsidRDefault="00D96718" w:rsidP="004A6DC7">
            <w:pPr>
              <w:pStyle w:val="Akapitzlist"/>
              <w:numPr>
                <w:ilvl w:val="0"/>
                <w:numId w:val="29"/>
              </w:numPr>
              <w:spacing w:line="360" w:lineRule="auto"/>
              <w:jc w:val="both"/>
              <w:rPr>
                <w:rFonts w:cs="Arial"/>
                <w:sz w:val="24"/>
                <w:szCs w:val="24"/>
              </w:rPr>
            </w:pPr>
            <w:r w:rsidRPr="00434EBC">
              <w:rPr>
                <w:rFonts w:cs="Arial"/>
                <w:sz w:val="24"/>
                <w:szCs w:val="24"/>
              </w:rPr>
              <w:t>Programu „Zdolni z Sopotu”</w:t>
            </w:r>
          </w:p>
          <w:p w14:paraId="10157DF6" w14:textId="77777777" w:rsidR="00D96718" w:rsidRPr="00434EBC" w:rsidRDefault="00D96718" w:rsidP="004A6DC7">
            <w:pPr>
              <w:pStyle w:val="Akapitzlist"/>
              <w:numPr>
                <w:ilvl w:val="0"/>
                <w:numId w:val="29"/>
              </w:numPr>
              <w:spacing w:line="360" w:lineRule="auto"/>
              <w:jc w:val="both"/>
              <w:rPr>
                <w:rFonts w:cs="Arial"/>
                <w:sz w:val="24"/>
                <w:szCs w:val="24"/>
              </w:rPr>
            </w:pPr>
            <w:r w:rsidRPr="00434EBC">
              <w:rPr>
                <w:rFonts w:cs="Arial"/>
                <w:sz w:val="24"/>
                <w:szCs w:val="24"/>
              </w:rPr>
              <w:t>Rodzicielski DKF</w:t>
            </w:r>
          </w:p>
          <w:p w14:paraId="238DEEE8" w14:textId="77777777" w:rsidR="00D96718" w:rsidRPr="00434EBC" w:rsidRDefault="00D96718" w:rsidP="004A6DC7">
            <w:pPr>
              <w:pStyle w:val="Akapitzlist"/>
              <w:numPr>
                <w:ilvl w:val="0"/>
                <w:numId w:val="29"/>
              </w:numPr>
              <w:spacing w:line="360" w:lineRule="auto"/>
              <w:jc w:val="both"/>
              <w:rPr>
                <w:rFonts w:cs="Arial"/>
                <w:sz w:val="24"/>
                <w:szCs w:val="24"/>
              </w:rPr>
            </w:pPr>
            <w:r w:rsidRPr="00434EBC">
              <w:rPr>
                <w:rFonts w:cs="Arial"/>
                <w:sz w:val="24"/>
                <w:szCs w:val="24"/>
              </w:rPr>
              <w:t>Sopocki Uniwersytet Trzeciego Wieku</w:t>
            </w:r>
          </w:p>
          <w:p w14:paraId="1712F806" w14:textId="77777777" w:rsidR="00D96718" w:rsidRPr="00434EBC" w:rsidRDefault="00D96718" w:rsidP="004A6DC7">
            <w:pPr>
              <w:pStyle w:val="Akapitzlist"/>
              <w:numPr>
                <w:ilvl w:val="0"/>
                <w:numId w:val="29"/>
              </w:numPr>
              <w:spacing w:line="360" w:lineRule="auto"/>
              <w:jc w:val="both"/>
              <w:rPr>
                <w:rFonts w:cs="Arial"/>
                <w:sz w:val="24"/>
                <w:szCs w:val="24"/>
              </w:rPr>
            </w:pPr>
            <w:r w:rsidRPr="00434EBC">
              <w:rPr>
                <w:rFonts w:cs="Arial"/>
                <w:sz w:val="24"/>
                <w:szCs w:val="24"/>
              </w:rPr>
              <w:t>Stypendia dla osób zajmujących się twórczością artystyczną i upowszechnianiem kultury</w:t>
            </w:r>
          </w:p>
          <w:p w14:paraId="4DC1CB6E" w14:textId="77777777" w:rsidR="00D96718" w:rsidRPr="00434EBC" w:rsidRDefault="00D96718" w:rsidP="004A6DC7">
            <w:pPr>
              <w:pStyle w:val="Akapitzlist"/>
              <w:numPr>
                <w:ilvl w:val="0"/>
                <w:numId w:val="29"/>
              </w:numPr>
              <w:spacing w:line="360" w:lineRule="auto"/>
              <w:jc w:val="both"/>
              <w:rPr>
                <w:rFonts w:cs="Arial"/>
                <w:sz w:val="24"/>
                <w:szCs w:val="24"/>
              </w:rPr>
            </w:pPr>
            <w:r w:rsidRPr="00434EBC">
              <w:rPr>
                <w:rFonts w:cs="Arial"/>
                <w:sz w:val="24"/>
                <w:szCs w:val="24"/>
              </w:rPr>
              <w:t>Stypendium Prezydenta Miasta Sopotu dla uczniów i studentów</w:t>
            </w:r>
          </w:p>
        </w:tc>
      </w:tr>
      <w:tr w:rsidR="00D96718" w:rsidRPr="000D0703" w14:paraId="4219BDC6" w14:textId="77777777" w:rsidTr="00FB72B8">
        <w:tc>
          <w:tcPr>
            <w:tcW w:w="2552" w:type="dxa"/>
            <w:tcBorders>
              <w:top w:val="single" w:sz="4" w:space="0" w:color="auto"/>
              <w:left w:val="single" w:sz="4" w:space="0" w:color="auto"/>
              <w:bottom w:val="single" w:sz="4" w:space="0" w:color="auto"/>
              <w:right w:val="single" w:sz="4" w:space="0" w:color="auto"/>
            </w:tcBorders>
            <w:shd w:val="clear" w:color="auto" w:fill="00B0F0"/>
          </w:tcPr>
          <w:p w14:paraId="66085C2B" w14:textId="77777777" w:rsidR="00D96718" w:rsidRPr="00434EBC" w:rsidRDefault="00D96718" w:rsidP="00434EBC">
            <w:pPr>
              <w:spacing w:line="360" w:lineRule="auto"/>
              <w:jc w:val="both"/>
              <w:rPr>
                <w:rFonts w:cs="Arial"/>
                <w:b/>
                <w:sz w:val="24"/>
                <w:szCs w:val="24"/>
              </w:rPr>
            </w:pPr>
          </w:p>
          <w:p w14:paraId="69C4B9A1" w14:textId="77777777" w:rsidR="00D96718" w:rsidRPr="00434EBC" w:rsidRDefault="00791A65" w:rsidP="00434EBC">
            <w:pPr>
              <w:spacing w:line="360" w:lineRule="auto"/>
              <w:jc w:val="center"/>
              <w:rPr>
                <w:rFonts w:cs="Arial"/>
                <w:b/>
                <w:sz w:val="24"/>
                <w:szCs w:val="24"/>
              </w:rPr>
            </w:pPr>
            <w:r w:rsidRPr="00434EBC">
              <w:rPr>
                <w:rFonts w:cs="Arial"/>
                <w:b/>
                <w:sz w:val="24"/>
                <w:szCs w:val="24"/>
              </w:rPr>
              <w:t xml:space="preserve">IV </w:t>
            </w:r>
            <w:r w:rsidR="00D96718" w:rsidRPr="00434EBC">
              <w:rPr>
                <w:rFonts w:cs="Arial"/>
                <w:b/>
                <w:sz w:val="24"/>
                <w:szCs w:val="24"/>
              </w:rPr>
              <w:t>Partycypacja</w:t>
            </w:r>
          </w:p>
          <w:p w14:paraId="3B1257CA" w14:textId="77777777" w:rsidR="00D96718" w:rsidRPr="00434EBC" w:rsidRDefault="00D96718" w:rsidP="00434EBC">
            <w:pPr>
              <w:spacing w:line="360" w:lineRule="auto"/>
              <w:jc w:val="center"/>
              <w:rPr>
                <w:rFonts w:cs="Arial"/>
                <w:b/>
                <w:sz w:val="24"/>
                <w:szCs w:val="24"/>
              </w:rPr>
            </w:pPr>
            <w:r w:rsidRPr="00434EBC">
              <w:rPr>
                <w:rFonts w:cs="Arial"/>
                <w:b/>
                <w:sz w:val="24"/>
                <w:szCs w:val="24"/>
              </w:rPr>
              <w:t>obywatelska</w:t>
            </w:r>
          </w:p>
        </w:tc>
        <w:tc>
          <w:tcPr>
            <w:tcW w:w="11482" w:type="dxa"/>
            <w:tcBorders>
              <w:top w:val="single" w:sz="4" w:space="0" w:color="auto"/>
              <w:left w:val="single" w:sz="4" w:space="0" w:color="auto"/>
              <w:bottom w:val="single" w:sz="4" w:space="0" w:color="auto"/>
              <w:right w:val="single" w:sz="4" w:space="0" w:color="auto"/>
            </w:tcBorders>
            <w:shd w:val="clear" w:color="auto" w:fill="FFFF00"/>
            <w:hideMark/>
          </w:tcPr>
          <w:p w14:paraId="49BEB55A" w14:textId="77777777" w:rsidR="00D96718" w:rsidRPr="00434EBC" w:rsidRDefault="00D96718" w:rsidP="004A6DC7">
            <w:pPr>
              <w:pStyle w:val="Akapitzlist"/>
              <w:numPr>
                <w:ilvl w:val="0"/>
                <w:numId w:val="29"/>
              </w:numPr>
              <w:spacing w:line="360" w:lineRule="auto"/>
              <w:jc w:val="both"/>
              <w:rPr>
                <w:rFonts w:cs="Arial"/>
                <w:sz w:val="24"/>
                <w:szCs w:val="24"/>
              </w:rPr>
            </w:pPr>
            <w:r w:rsidRPr="00434EBC">
              <w:rPr>
                <w:rFonts w:cs="Arial"/>
                <w:sz w:val="24"/>
                <w:szCs w:val="24"/>
              </w:rPr>
              <w:t>Budżet obywatelski</w:t>
            </w:r>
          </w:p>
          <w:p w14:paraId="344016C9" w14:textId="77777777" w:rsidR="000F5DD4" w:rsidRPr="00434EBC" w:rsidRDefault="000F5DD4" w:rsidP="004A6DC7">
            <w:pPr>
              <w:pStyle w:val="Akapitzlist"/>
              <w:numPr>
                <w:ilvl w:val="0"/>
                <w:numId w:val="29"/>
              </w:numPr>
              <w:spacing w:line="360" w:lineRule="auto"/>
              <w:jc w:val="both"/>
              <w:rPr>
                <w:rFonts w:cstheme="minorHAnsi"/>
                <w:sz w:val="24"/>
                <w:szCs w:val="24"/>
              </w:rPr>
            </w:pPr>
            <w:r w:rsidRPr="00434EBC">
              <w:rPr>
                <w:rFonts w:cstheme="minorHAnsi"/>
                <w:sz w:val="24"/>
                <w:szCs w:val="24"/>
              </w:rPr>
              <w:t xml:space="preserve">Konsultacje społeczne </w:t>
            </w:r>
          </w:p>
          <w:p w14:paraId="19B6F5BD" w14:textId="77777777" w:rsidR="000F5DD4" w:rsidRPr="00434EBC" w:rsidRDefault="000F5DD4" w:rsidP="004A6DC7">
            <w:pPr>
              <w:pStyle w:val="Akapitzlist"/>
              <w:numPr>
                <w:ilvl w:val="0"/>
                <w:numId w:val="29"/>
              </w:numPr>
              <w:spacing w:line="360" w:lineRule="auto"/>
              <w:jc w:val="both"/>
              <w:rPr>
                <w:rFonts w:cstheme="minorHAnsi"/>
                <w:sz w:val="24"/>
                <w:szCs w:val="24"/>
              </w:rPr>
            </w:pPr>
            <w:r w:rsidRPr="00434EBC">
              <w:rPr>
                <w:rFonts w:cstheme="minorHAnsi"/>
                <w:sz w:val="24"/>
                <w:szCs w:val="24"/>
              </w:rPr>
              <w:t xml:space="preserve">Konsultacje z organizacjami pozarządowymi </w:t>
            </w:r>
            <w:r w:rsidRPr="00434EBC">
              <w:rPr>
                <w:rFonts w:eastAsia="Times New Roman" w:cstheme="minorHAnsi"/>
                <w:sz w:val="24"/>
                <w:szCs w:val="24"/>
                <w:lang w:eastAsia="pl-PL"/>
              </w:rPr>
              <w:t>projektów aktów prawa miejscowego w dziedzinach dotyczących działalności statutowej tych organizacji</w:t>
            </w:r>
          </w:p>
          <w:p w14:paraId="1AFE0989" w14:textId="77777777" w:rsidR="00D96718" w:rsidRPr="00434EBC" w:rsidRDefault="00D96718" w:rsidP="004A6DC7">
            <w:pPr>
              <w:pStyle w:val="Akapitzlist"/>
              <w:numPr>
                <w:ilvl w:val="0"/>
                <w:numId w:val="29"/>
              </w:numPr>
              <w:spacing w:line="360" w:lineRule="auto"/>
              <w:jc w:val="both"/>
              <w:rPr>
                <w:rFonts w:cs="Arial"/>
                <w:sz w:val="24"/>
                <w:szCs w:val="24"/>
              </w:rPr>
            </w:pPr>
            <w:r w:rsidRPr="00434EBC">
              <w:rPr>
                <w:sz w:val="24"/>
                <w:szCs w:val="24"/>
              </w:rPr>
              <w:t xml:space="preserve">Program Współpracy Gminy Miasta Sopotu z organizacjami pozarządowymi </w:t>
            </w:r>
          </w:p>
          <w:p w14:paraId="1EC09740" w14:textId="77777777" w:rsidR="00D96718" w:rsidRPr="00434EBC" w:rsidRDefault="00D96718" w:rsidP="004A6DC7">
            <w:pPr>
              <w:pStyle w:val="Akapitzlist"/>
              <w:numPr>
                <w:ilvl w:val="0"/>
                <w:numId w:val="29"/>
              </w:numPr>
              <w:spacing w:line="360" w:lineRule="auto"/>
              <w:jc w:val="both"/>
              <w:rPr>
                <w:rFonts w:cs="Arial"/>
                <w:sz w:val="24"/>
                <w:szCs w:val="24"/>
              </w:rPr>
            </w:pPr>
            <w:r w:rsidRPr="00434EBC">
              <w:rPr>
                <w:rFonts w:cs="Arial"/>
                <w:sz w:val="24"/>
                <w:szCs w:val="24"/>
              </w:rPr>
              <w:lastRenderedPageBreak/>
              <w:t xml:space="preserve">Sopocki Festyn Organizacji Pozarządowych </w:t>
            </w:r>
          </w:p>
          <w:p w14:paraId="5D773ADB" w14:textId="77777777" w:rsidR="00D96718" w:rsidRPr="00434EBC" w:rsidRDefault="00DD38D9" w:rsidP="004A6DC7">
            <w:pPr>
              <w:pStyle w:val="Akapitzlist"/>
              <w:numPr>
                <w:ilvl w:val="0"/>
                <w:numId w:val="29"/>
              </w:numPr>
              <w:spacing w:line="360" w:lineRule="auto"/>
              <w:jc w:val="both"/>
              <w:rPr>
                <w:rFonts w:cs="Arial"/>
                <w:sz w:val="24"/>
                <w:szCs w:val="24"/>
              </w:rPr>
            </w:pPr>
            <w:r w:rsidRPr="00434EBC">
              <w:rPr>
                <w:rFonts w:cs="Arial"/>
                <w:sz w:val="24"/>
                <w:szCs w:val="24"/>
              </w:rPr>
              <w:t xml:space="preserve">Zadanie </w:t>
            </w:r>
            <w:r w:rsidR="00D96718" w:rsidRPr="00434EBC">
              <w:rPr>
                <w:rFonts w:cs="Arial"/>
                <w:sz w:val="24"/>
                <w:szCs w:val="24"/>
              </w:rPr>
              <w:t>Sopockie Centrum Organizacji Pozarządowych</w:t>
            </w:r>
            <w:r w:rsidR="000F5DD4" w:rsidRPr="00434EBC">
              <w:rPr>
                <w:rFonts w:cs="Arial"/>
                <w:sz w:val="24"/>
                <w:szCs w:val="24"/>
              </w:rPr>
              <w:t xml:space="preserve"> i Wolontariatu</w:t>
            </w:r>
          </w:p>
        </w:tc>
      </w:tr>
    </w:tbl>
    <w:p w14:paraId="70922314" w14:textId="77777777" w:rsidR="00D60C65" w:rsidRPr="00B87FCD" w:rsidRDefault="00053E79" w:rsidP="00B87FCD">
      <w:pPr>
        <w:spacing w:before="240" w:line="360" w:lineRule="auto"/>
        <w:jc w:val="both"/>
        <w:rPr>
          <w:rFonts w:cs="Arial"/>
          <w:sz w:val="24"/>
          <w:szCs w:val="24"/>
        </w:rPr>
      </w:pPr>
      <w:r w:rsidRPr="000D0703">
        <w:rPr>
          <w:rFonts w:cs="Arial"/>
          <w:sz w:val="24"/>
          <w:szCs w:val="24"/>
        </w:rPr>
        <w:lastRenderedPageBreak/>
        <w:t>Osiągnięcie celów strategii</w:t>
      </w:r>
      <w:r w:rsidR="00D14B8D" w:rsidRPr="000D0703">
        <w:rPr>
          <w:rFonts w:cs="Arial"/>
          <w:sz w:val="24"/>
          <w:szCs w:val="24"/>
        </w:rPr>
        <w:t xml:space="preserve"> w długofalowej perspektywie</w:t>
      </w:r>
      <w:r w:rsidRPr="000D0703">
        <w:rPr>
          <w:rFonts w:cs="Arial"/>
          <w:sz w:val="24"/>
          <w:szCs w:val="24"/>
        </w:rPr>
        <w:t xml:space="preserve"> będzie możliwe </w:t>
      </w:r>
      <w:r w:rsidR="009A4126" w:rsidRPr="000D0703">
        <w:rPr>
          <w:rFonts w:cs="Arial"/>
          <w:sz w:val="24"/>
          <w:szCs w:val="24"/>
        </w:rPr>
        <w:t>dzięki koordynacji współpracy podmiotów i jednostek urzędu miasta z partnerami</w:t>
      </w:r>
      <w:r w:rsidRPr="000D0703">
        <w:rPr>
          <w:rFonts w:cs="Arial"/>
          <w:sz w:val="24"/>
          <w:szCs w:val="24"/>
        </w:rPr>
        <w:t xml:space="preserve"> </w:t>
      </w:r>
      <w:r w:rsidR="009A4126" w:rsidRPr="000D0703">
        <w:rPr>
          <w:rFonts w:cs="Arial"/>
          <w:sz w:val="24"/>
          <w:szCs w:val="24"/>
        </w:rPr>
        <w:t>instytucjonalnymi i społecznymi, przy użyciu instrumentów organizacyjnych, finansowych, kadrowych, informacyjnych oraz gospodarczo-społecznych w czterech</w:t>
      </w:r>
      <w:r w:rsidR="00624A26" w:rsidRPr="000D0703">
        <w:rPr>
          <w:rFonts w:cs="Arial"/>
          <w:sz w:val="24"/>
          <w:szCs w:val="24"/>
        </w:rPr>
        <w:t xml:space="preserve"> obszarach strategicznych</w:t>
      </w:r>
      <w:r w:rsidR="009A4126" w:rsidRPr="000D0703">
        <w:rPr>
          <w:rFonts w:cs="Arial"/>
          <w:sz w:val="24"/>
          <w:szCs w:val="24"/>
        </w:rPr>
        <w:t xml:space="preserve">. </w:t>
      </w:r>
    </w:p>
    <w:p w14:paraId="3158A16A" w14:textId="77777777" w:rsidR="002E133D" w:rsidRPr="000D0703" w:rsidRDefault="00D072B8" w:rsidP="00434EBC">
      <w:pPr>
        <w:spacing w:after="0" w:line="360" w:lineRule="auto"/>
        <w:jc w:val="both"/>
        <w:rPr>
          <w:rFonts w:cs="Arial"/>
          <w:szCs w:val="24"/>
        </w:rPr>
      </w:pPr>
      <w:r w:rsidRPr="000D0703">
        <w:t>Tabela 8</w:t>
      </w:r>
      <w:r w:rsidR="009A4126" w:rsidRPr="000D0703">
        <w:t xml:space="preserve">. </w:t>
      </w:r>
      <w:bookmarkStart w:id="1" w:name="_Hlk486758614"/>
      <w:r w:rsidR="009A4126" w:rsidRPr="000D0703">
        <w:t>Podmioty</w:t>
      </w:r>
      <w:r w:rsidR="002E133D" w:rsidRPr="000D0703">
        <w:t xml:space="preserve"> </w:t>
      </w:r>
      <w:r w:rsidR="009A4126" w:rsidRPr="000D0703">
        <w:t xml:space="preserve"> i jednostki</w:t>
      </w:r>
      <w:bookmarkEnd w:id="1"/>
      <w:r w:rsidR="009A4126" w:rsidRPr="000D0703">
        <w:t xml:space="preserve"> Urzędu Miasta Sopotu oraz partnerzy zaangażowani we wdrażanie Strategii </w:t>
      </w:r>
      <w:r w:rsidR="009A4126" w:rsidRPr="000D0703">
        <w:rPr>
          <w:rFonts w:cs="Arial"/>
          <w:szCs w:val="24"/>
        </w:rPr>
        <w:t>Integracji i Polityki Społecznej Sopotu</w:t>
      </w:r>
      <w:r w:rsidR="00BF0AFD" w:rsidRPr="000D0703">
        <w:rPr>
          <w:rFonts w:cs="Arial"/>
          <w:szCs w:val="24"/>
        </w:rPr>
        <w:t xml:space="preserve"> na lata 2017</w:t>
      </w:r>
      <w:r w:rsidR="00C67FC6" w:rsidRPr="000D0703">
        <w:rPr>
          <w:rFonts w:cs="Arial"/>
          <w:szCs w:val="24"/>
        </w:rPr>
        <w:t xml:space="preserve">-2026 </w:t>
      </w:r>
    </w:p>
    <w:tbl>
      <w:tblPr>
        <w:tblStyle w:val="Tabela-Siatka"/>
        <w:tblW w:w="13892" w:type="dxa"/>
        <w:tblInd w:w="-5" w:type="dxa"/>
        <w:tblLook w:val="04A0" w:firstRow="1" w:lastRow="0" w:firstColumn="1" w:lastColumn="0" w:noHBand="0" w:noVBand="1"/>
      </w:tblPr>
      <w:tblGrid>
        <w:gridCol w:w="2268"/>
        <w:gridCol w:w="5670"/>
        <w:gridCol w:w="5954"/>
      </w:tblGrid>
      <w:tr w:rsidR="00BF0AFD" w:rsidRPr="00434EBC" w14:paraId="2637C863" w14:textId="77777777" w:rsidTr="00D60C65">
        <w:tc>
          <w:tcPr>
            <w:tcW w:w="2268" w:type="dxa"/>
            <w:tcBorders>
              <w:top w:val="single" w:sz="4" w:space="0" w:color="auto"/>
              <w:left w:val="single" w:sz="4" w:space="0" w:color="auto"/>
              <w:bottom w:val="single" w:sz="4" w:space="0" w:color="auto"/>
              <w:right w:val="single" w:sz="4" w:space="0" w:color="auto"/>
            </w:tcBorders>
            <w:shd w:val="clear" w:color="auto" w:fill="00B0F0"/>
            <w:hideMark/>
          </w:tcPr>
          <w:p w14:paraId="30352FC2" w14:textId="77777777" w:rsidR="00BF0AFD" w:rsidRPr="00434EBC" w:rsidRDefault="00BF0AFD" w:rsidP="00434EBC">
            <w:pPr>
              <w:spacing w:line="360" w:lineRule="auto"/>
              <w:rPr>
                <w:b/>
                <w:sz w:val="24"/>
                <w:szCs w:val="24"/>
              </w:rPr>
            </w:pPr>
            <w:r w:rsidRPr="00434EBC">
              <w:rPr>
                <w:b/>
                <w:sz w:val="24"/>
                <w:szCs w:val="24"/>
              </w:rPr>
              <w:t>Obszary Strategii</w:t>
            </w:r>
          </w:p>
        </w:tc>
        <w:tc>
          <w:tcPr>
            <w:tcW w:w="5670" w:type="dxa"/>
            <w:tcBorders>
              <w:top w:val="single" w:sz="4" w:space="0" w:color="auto"/>
              <w:left w:val="single" w:sz="4" w:space="0" w:color="auto"/>
              <w:bottom w:val="single" w:sz="4" w:space="0" w:color="auto"/>
              <w:right w:val="single" w:sz="4" w:space="0" w:color="auto"/>
            </w:tcBorders>
            <w:shd w:val="clear" w:color="auto" w:fill="FFFF00"/>
            <w:hideMark/>
          </w:tcPr>
          <w:p w14:paraId="0375ED90" w14:textId="4681AF49" w:rsidR="00BF0AFD" w:rsidRPr="00434EBC" w:rsidRDefault="00044BFA" w:rsidP="00434EBC">
            <w:pPr>
              <w:spacing w:line="360" w:lineRule="auto"/>
              <w:jc w:val="center"/>
              <w:rPr>
                <w:b/>
                <w:sz w:val="24"/>
                <w:szCs w:val="24"/>
              </w:rPr>
            </w:pPr>
            <w:r w:rsidRPr="00434EBC">
              <w:rPr>
                <w:b/>
                <w:sz w:val="24"/>
                <w:szCs w:val="24"/>
              </w:rPr>
              <w:t>Odpowiedzia</w:t>
            </w:r>
            <w:r w:rsidR="00BF0AFD" w:rsidRPr="00434EBC">
              <w:rPr>
                <w:b/>
                <w:sz w:val="24"/>
                <w:szCs w:val="24"/>
              </w:rPr>
              <w:t>ne Wydziały Urzędu Miasta</w:t>
            </w:r>
          </w:p>
        </w:tc>
        <w:tc>
          <w:tcPr>
            <w:tcW w:w="5954" w:type="dxa"/>
            <w:tcBorders>
              <w:top w:val="single" w:sz="4" w:space="0" w:color="auto"/>
              <w:left w:val="single" w:sz="4" w:space="0" w:color="auto"/>
              <w:bottom w:val="single" w:sz="4" w:space="0" w:color="auto"/>
              <w:right w:val="single" w:sz="4" w:space="0" w:color="auto"/>
            </w:tcBorders>
            <w:shd w:val="clear" w:color="auto" w:fill="FFFF00"/>
            <w:hideMark/>
          </w:tcPr>
          <w:p w14:paraId="5E2756BF" w14:textId="77777777" w:rsidR="00BF0AFD" w:rsidRPr="00434EBC" w:rsidRDefault="00BF0AFD" w:rsidP="00434EBC">
            <w:pPr>
              <w:spacing w:line="360" w:lineRule="auto"/>
              <w:jc w:val="center"/>
              <w:rPr>
                <w:b/>
                <w:sz w:val="24"/>
                <w:szCs w:val="24"/>
              </w:rPr>
            </w:pPr>
            <w:r w:rsidRPr="00434EBC">
              <w:rPr>
                <w:b/>
                <w:sz w:val="24"/>
                <w:szCs w:val="24"/>
              </w:rPr>
              <w:t>Partnerzy</w:t>
            </w:r>
          </w:p>
        </w:tc>
      </w:tr>
      <w:tr w:rsidR="00BF0AFD" w:rsidRPr="00434EBC" w14:paraId="608374F5" w14:textId="77777777" w:rsidTr="00D60C65">
        <w:tc>
          <w:tcPr>
            <w:tcW w:w="2268" w:type="dxa"/>
            <w:tcBorders>
              <w:top w:val="single" w:sz="4" w:space="0" w:color="auto"/>
              <w:left w:val="single" w:sz="4" w:space="0" w:color="auto"/>
              <w:bottom w:val="single" w:sz="4" w:space="0" w:color="auto"/>
              <w:right w:val="single" w:sz="4" w:space="0" w:color="auto"/>
            </w:tcBorders>
            <w:shd w:val="clear" w:color="auto" w:fill="00B0F0"/>
          </w:tcPr>
          <w:p w14:paraId="450F4020" w14:textId="77777777" w:rsidR="00BF0AFD" w:rsidRPr="00434EBC" w:rsidRDefault="00BF0AFD" w:rsidP="00434EBC">
            <w:pPr>
              <w:spacing w:line="360" w:lineRule="auto"/>
              <w:rPr>
                <w:sz w:val="24"/>
                <w:szCs w:val="24"/>
              </w:rPr>
            </w:pPr>
          </w:p>
          <w:p w14:paraId="751BF45F" w14:textId="77777777" w:rsidR="00BF0AFD" w:rsidRPr="00434EBC" w:rsidRDefault="00BF0AFD" w:rsidP="00434EBC">
            <w:pPr>
              <w:spacing w:line="360" w:lineRule="auto"/>
              <w:rPr>
                <w:sz w:val="24"/>
                <w:szCs w:val="24"/>
              </w:rPr>
            </w:pPr>
          </w:p>
          <w:p w14:paraId="4C7ADE2B" w14:textId="77777777" w:rsidR="00BF0AFD" w:rsidRPr="00434EBC" w:rsidRDefault="00BF0AFD" w:rsidP="00434EBC">
            <w:pPr>
              <w:spacing w:line="360" w:lineRule="auto"/>
              <w:rPr>
                <w:sz w:val="24"/>
                <w:szCs w:val="24"/>
              </w:rPr>
            </w:pPr>
          </w:p>
          <w:p w14:paraId="20A9E2A0" w14:textId="77777777" w:rsidR="00BF0AFD" w:rsidRPr="00434EBC" w:rsidRDefault="00BF0AFD" w:rsidP="00434EBC">
            <w:pPr>
              <w:spacing w:line="360" w:lineRule="auto"/>
              <w:rPr>
                <w:sz w:val="24"/>
                <w:szCs w:val="24"/>
              </w:rPr>
            </w:pPr>
          </w:p>
          <w:p w14:paraId="3067E726" w14:textId="77777777" w:rsidR="00BF0AFD" w:rsidRPr="00434EBC" w:rsidRDefault="00791A65" w:rsidP="00434EBC">
            <w:pPr>
              <w:spacing w:line="360" w:lineRule="auto"/>
              <w:rPr>
                <w:sz w:val="24"/>
                <w:szCs w:val="24"/>
              </w:rPr>
            </w:pPr>
            <w:r w:rsidRPr="00434EBC">
              <w:rPr>
                <w:b/>
                <w:sz w:val="24"/>
                <w:szCs w:val="24"/>
              </w:rPr>
              <w:t xml:space="preserve">I </w:t>
            </w:r>
            <w:r w:rsidR="00BF0AFD" w:rsidRPr="00434EBC">
              <w:rPr>
                <w:b/>
                <w:sz w:val="24"/>
                <w:szCs w:val="24"/>
              </w:rPr>
              <w:t>Bezpieczeństwo</w:t>
            </w:r>
          </w:p>
        </w:tc>
        <w:tc>
          <w:tcPr>
            <w:tcW w:w="5670" w:type="dxa"/>
            <w:tcBorders>
              <w:top w:val="single" w:sz="4" w:space="0" w:color="auto"/>
              <w:left w:val="single" w:sz="4" w:space="0" w:color="auto"/>
              <w:bottom w:val="single" w:sz="4" w:space="0" w:color="auto"/>
              <w:right w:val="single" w:sz="4" w:space="0" w:color="auto"/>
            </w:tcBorders>
            <w:shd w:val="clear" w:color="auto" w:fill="FFFF00"/>
            <w:hideMark/>
          </w:tcPr>
          <w:p w14:paraId="1D1B5A2C" w14:textId="77777777" w:rsidR="00BF0AFD" w:rsidRPr="00434EBC" w:rsidRDefault="00BF0AFD" w:rsidP="004A6DC7">
            <w:pPr>
              <w:pStyle w:val="Akapitzlist"/>
              <w:numPr>
                <w:ilvl w:val="0"/>
                <w:numId w:val="45"/>
              </w:numPr>
              <w:spacing w:line="360" w:lineRule="auto"/>
              <w:rPr>
                <w:sz w:val="24"/>
                <w:szCs w:val="24"/>
              </w:rPr>
            </w:pPr>
            <w:r w:rsidRPr="00434EBC">
              <w:rPr>
                <w:sz w:val="24"/>
                <w:szCs w:val="24"/>
              </w:rPr>
              <w:t xml:space="preserve">Biuro Prezydenta  </w:t>
            </w:r>
          </w:p>
          <w:p w14:paraId="3D5F1AC2" w14:textId="77777777" w:rsidR="00487F6C" w:rsidRPr="00434EBC" w:rsidRDefault="00487F6C" w:rsidP="004A6DC7">
            <w:pPr>
              <w:pStyle w:val="Akapitzlist"/>
              <w:numPr>
                <w:ilvl w:val="0"/>
                <w:numId w:val="45"/>
              </w:numPr>
              <w:spacing w:line="360" w:lineRule="auto"/>
              <w:rPr>
                <w:sz w:val="24"/>
                <w:szCs w:val="24"/>
              </w:rPr>
            </w:pPr>
            <w:r w:rsidRPr="00434EBC">
              <w:rPr>
                <w:sz w:val="24"/>
                <w:szCs w:val="24"/>
              </w:rPr>
              <w:t xml:space="preserve">Wydział Bezpieczeństwa i Zarządzania Kryzysowego   </w:t>
            </w:r>
          </w:p>
          <w:p w14:paraId="049256FA" w14:textId="77777777" w:rsidR="00487F6C" w:rsidRPr="00434EBC" w:rsidRDefault="00487F6C" w:rsidP="004A6DC7">
            <w:pPr>
              <w:pStyle w:val="Akapitzlist"/>
              <w:numPr>
                <w:ilvl w:val="0"/>
                <w:numId w:val="45"/>
              </w:numPr>
              <w:spacing w:line="360" w:lineRule="auto"/>
              <w:rPr>
                <w:sz w:val="24"/>
                <w:szCs w:val="24"/>
              </w:rPr>
            </w:pPr>
            <w:r w:rsidRPr="00434EBC">
              <w:rPr>
                <w:sz w:val="24"/>
                <w:szCs w:val="24"/>
              </w:rPr>
              <w:t xml:space="preserve">Straż Miejska  </w:t>
            </w:r>
          </w:p>
          <w:p w14:paraId="7D1F67C5" w14:textId="77777777" w:rsidR="00BF0AFD" w:rsidRPr="00434EBC" w:rsidRDefault="00BF0AFD" w:rsidP="004A6DC7">
            <w:pPr>
              <w:pStyle w:val="Akapitzlist"/>
              <w:numPr>
                <w:ilvl w:val="0"/>
                <w:numId w:val="45"/>
              </w:numPr>
              <w:spacing w:line="360" w:lineRule="auto"/>
              <w:rPr>
                <w:sz w:val="24"/>
                <w:szCs w:val="24"/>
              </w:rPr>
            </w:pPr>
            <w:r w:rsidRPr="00434EBC">
              <w:rPr>
                <w:sz w:val="24"/>
                <w:szCs w:val="24"/>
              </w:rPr>
              <w:t xml:space="preserve">Miejski Ośrodek Pomocy Społecznej  </w:t>
            </w:r>
          </w:p>
          <w:p w14:paraId="38DCDE30" w14:textId="77777777" w:rsidR="00BF0AFD" w:rsidRPr="00434EBC" w:rsidRDefault="00BF0AFD" w:rsidP="004A6DC7">
            <w:pPr>
              <w:pStyle w:val="Akapitzlist"/>
              <w:numPr>
                <w:ilvl w:val="0"/>
                <w:numId w:val="45"/>
              </w:numPr>
              <w:spacing w:line="360" w:lineRule="auto"/>
              <w:rPr>
                <w:sz w:val="24"/>
                <w:szCs w:val="24"/>
              </w:rPr>
            </w:pPr>
            <w:r w:rsidRPr="00434EBC">
              <w:rPr>
                <w:sz w:val="24"/>
                <w:szCs w:val="24"/>
              </w:rPr>
              <w:t xml:space="preserve">Główny Specjalista  ds. Uzależnień  </w:t>
            </w:r>
          </w:p>
          <w:p w14:paraId="0C44A764" w14:textId="77777777" w:rsidR="00BF0AFD" w:rsidRPr="00434EBC" w:rsidRDefault="00BF0AFD" w:rsidP="004A6DC7">
            <w:pPr>
              <w:pStyle w:val="Akapitzlist"/>
              <w:numPr>
                <w:ilvl w:val="0"/>
                <w:numId w:val="45"/>
              </w:numPr>
              <w:spacing w:line="360" w:lineRule="auto"/>
              <w:rPr>
                <w:sz w:val="24"/>
                <w:szCs w:val="24"/>
              </w:rPr>
            </w:pPr>
            <w:r w:rsidRPr="00434EBC">
              <w:rPr>
                <w:sz w:val="24"/>
                <w:szCs w:val="24"/>
              </w:rPr>
              <w:t xml:space="preserve">Referat Zdrowia i Pomocy Społecznej  </w:t>
            </w:r>
          </w:p>
          <w:p w14:paraId="40D65389" w14:textId="77777777" w:rsidR="00BF0AFD" w:rsidRPr="00434EBC" w:rsidRDefault="00BF0AFD" w:rsidP="004A6DC7">
            <w:pPr>
              <w:pStyle w:val="Akapitzlist"/>
              <w:numPr>
                <w:ilvl w:val="0"/>
                <w:numId w:val="45"/>
              </w:numPr>
              <w:spacing w:line="360" w:lineRule="auto"/>
              <w:rPr>
                <w:sz w:val="24"/>
                <w:szCs w:val="24"/>
              </w:rPr>
            </w:pPr>
            <w:r w:rsidRPr="00434EBC">
              <w:rPr>
                <w:sz w:val="24"/>
                <w:szCs w:val="24"/>
              </w:rPr>
              <w:t xml:space="preserve">Wydział Obywatelski </w:t>
            </w:r>
          </w:p>
          <w:p w14:paraId="794F8F0D" w14:textId="77777777" w:rsidR="00BF0AFD" w:rsidRPr="00434EBC" w:rsidRDefault="00BF0AFD" w:rsidP="004A6DC7">
            <w:pPr>
              <w:pStyle w:val="Akapitzlist"/>
              <w:numPr>
                <w:ilvl w:val="0"/>
                <w:numId w:val="45"/>
              </w:numPr>
              <w:spacing w:line="360" w:lineRule="auto"/>
              <w:rPr>
                <w:sz w:val="24"/>
                <w:szCs w:val="24"/>
              </w:rPr>
            </w:pPr>
            <w:r w:rsidRPr="00434EBC">
              <w:rPr>
                <w:sz w:val="24"/>
                <w:szCs w:val="24"/>
              </w:rPr>
              <w:t xml:space="preserve">Wydział Oświaty </w:t>
            </w:r>
          </w:p>
        </w:tc>
        <w:tc>
          <w:tcPr>
            <w:tcW w:w="5954" w:type="dxa"/>
            <w:tcBorders>
              <w:top w:val="single" w:sz="4" w:space="0" w:color="auto"/>
              <w:left w:val="single" w:sz="4" w:space="0" w:color="auto"/>
              <w:bottom w:val="single" w:sz="4" w:space="0" w:color="auto"/>
              <w:right w:val="single" w:sz="4" w:space="0" w:color="auto"/>
            </w:tcBorders>
            <w:shd w:val="clear" w:color="auto" w:fill="FFFF00"/>
            <w:hideMark/>
          </w:tcPr>
          <w:p w14:paraId="7C2FCF38" w14:textId="77777777" w:rsidR="00BF0AFD" w:rsidRPr="00434EBC" w:rsidRDefault="00BF0AFD" w:rsidP="004A6DC7">
            <w:pPr>
              <w:pStyle w:val="Akapitzlist"/>
              <w:numPr>
                <w:ilvl w:val="0"/>
                <w:numId w:val="45"/>
              </w:numPr>
              <w:spacing w:line="360" w:lineRule="auto"/>
              <w:rPr>
                <w:sz w:val="24"/>
                <w:szCs w:val="24"/>
              </w:rPr>
            </w:pPr>
            <w:r w:rsidRPr="00434EBC">
              <w:rPr>
                <w:sz w:val="24"/>
                <w:szCs w:val="24"/>
              </w:rPr>
              <w:t>Komenda Miejska Policji</w:t>
            </w:r>
          </w:p>
          <w:p w14:paraId="512D8DF4" w14:textId="77777777" w:rsidR="00BF0AFD" w:rsidRPr="00434EBC" w:rsidRDefault="00BF0AFD" w:rsidP="004A6DC7">
            <w:pPr>
              <w:pStyle w:val="Akapitzlist"/>
              <w:numPr>
                <w:ilvl w:val="0"/>
                <w:numId w:val="45"/>
              </w:numPr>
              <w:spacing w:line="360" w:lineRule="auto"/>
              <w:rPr>
                <w:sz w:val="24"/>
                <w:szCs w:val="24"/>
              </w:rPr>
            </w:pPr>
            <w:r w:rsidRPr="00434EBC">
              <w:rPr>
                <w:sz w:val="24"/>
                <w:szCs w:val="24"/>
              </w:rPr>
              <w:t>Sąd Rejonowy w Sopocie</w:t>
            </w:r>
          </w:p>
          <w:p w14:paraId="5BABB829" w14:textId="77777777" w:rsidR="00BF0AFD" w:rsidRPr="00434EBC" w:rsidRDefault="00BF0AFD" w:rsidP="004A6DC7">
            <w:pPr>
              <w:pStyle w:val="Akapitzlist"/>
              <w:numPr>
                <w:ilvl w:val="0"/>
                <w:numId w:val="45"/>
              </w:numPr>
              <w:spacing w:line="360" w:lineRule="auto"/>
              <w:rPr>
                <w:sz w:val="24"/>
                <w:szCs w:val="24"/>
              </w:rPr>
            </w:pPr>
            <w:r w:rsidRPr="00434EBC">
              <w:rPr>
                <w:sz w:val="24"/>
                <w:szCs w:val="24"/>
              </w:rPr>
              <w:t>Szkoły</w:t>
            </w:r>
          </w:p>
          <w:p w14:paraId="65C4D3A9" w14:textId="77777777" w:rsidR="00BF0AFD" w:rsidRPr="00434EBC" w:rsidRDefault="00A059C5" w:rsidP="004A6DC7">
            <w:pPr>
              <w:pStyle w:val="Akapitzlist"/>
              <w:numPr>
                <w:ilvl w:val="0"/>
                <w:numId w:val="45"/>
              </w:numPr>
              <w:spacing w:line="360" w:lineRule="auto"/>
              <w:rPr>
                <w:sz w:val="24"/>
                <w:szCs w:val="24"/>
              </w:rPr>
            </w:pPr>
            <w:r w:rsidRPr="00434EBC">
              <w:rPr>
                <w:sz w:val="24"/>
                <w:szCs w:val="24"/>
              </w:rPr>
              <w:t>Uczelnie</w:t>
            </w:r>
          </w:p>
          <w:p w14:paraId="4AF8E145" w14:textId="77777777" w:rsidR="00BF0AFD" w:rsidRPr="00434EBC" w:rsidRDefault="00BF0AFD" w:rsidP="004A6DC7">
            <w:pPr>
              <w:pStyle w:val="Akapitzlist"/>
              <w:numPr>
                <w:ilvl w:val="0"/>
                <w:numId w:val="45"/>
              </w:numPr>
              <w:spacing w:line="360" w:lineRule="auto"/>
              <w:rPr>
                <w:sz w:val="24"/>
                <w:szCs w:val="24"/>
              </w:rPr>
            </w:pPr>
            <w:r w:rsidRPr="00434EBC">
              <w:rPr>
                <w:sz w:val="24"/>
                <w:szCs w:val="24"/>
              </w:rPr>
              <w:t>Sopocka Rada Organizacji</w:t>
            </w:r>
            <w:r w:rsidR="00FB72B8" w:rsidRPr="00434EBC">
              <w:rPr>
                <w:sz w:val="24"/>
                <w:szCs w:val="24"/>
              </w:rPr>
              <w:t xml:space="preserve"> </w:t>
            </w:r>
            <w:r w:rsidRPr="00434EBC">
              <w:rPr>
                <w:sz w:val="24"/>
                <w:szCs w:val="24"/>
              </w:rPr>
              <w:t>Pozarządowych</w:t>
            </w:r>
          </w:p>
          <w:p w14:paraId="48E6FCF7" w14:textId="77777777" w:rsidR="00BF0AFD" w:rsidRPr="00434EBC" w:rsidRDefault="00BF0AFD" w:rsidP="004A6DC7">
            <w:pPr>
              <w:pStyle w:val="Akapitzlist"/>
              <w:numPr>
                <w:ilvl w:val="0"/>
                <w:numId w:val="45"/>
              </w:numPr>
              <w:spacing w:line="360" w:lineRule="auto"/>
              <w:rPr>
                <w:sz w:val="24"/>
                <w:szCs w:val="24"/>
              </w:rPr>
            </w:pPr>
            <w:r w:rsidRPr="00434EBC">
              <w:rPr>
                <w:sz w:val="24"/>
                <w:szCs w:val="24"/>
              </w:rPr>
              <w:t xml:space="preserve">Organizacje pozarządowe </w:t>
            </w:r>
          </w:p>
        </w:tc>
      </w:tr>
      <w:tr w:rsidR="00BF0AFD" w:rsidRPr="00434EBC" w14:paraId="76AF540A" w14:textId="77777777" w:rsidTr="00D60C65">
        <w:tc>
          <w:tcPr>
            <w:tcW w:w="2268" w:type="dxa"/>
            <w:tcBorders>
              <w:top w:val="single" w:sz="4" w:space="0" w:color="auto"/>
              <w:left w:val="single" w:sz="4" w:space="0" w:color="auto"/>
              <w:bottom w:val="single" w:sz="4" w:space="0" w:color="auto"/>
              <w:right w:val="single" w:sz="4" w:space="0" w:color="auto"/>
            </w:tcBorders>
            <w:shd w:val="clear" w:color="auto" w:fill="00B0F0"/>
          </w:tcPr>
          <w:p w14:paraId="2E2AC40E" w14:textId="77777777" w:rsidR="00BF0AFD" w:rsidRPr="00434EBC" w:rsidRDefault="00BF0AFD" w:rsidP="00434EBC">
            <w:pPr>
              <w:spacing w:line="360" w:lineRule="auto"/>
              <w:rPr>
                <w:b/>
                <w:sz w:val="24"/>
                <w:szCs w:val="24"/>
              </w:rPr>
            </w:pPr>
          </w:p>
          <w:p w14:paraId="39B019E3" w14:textId="77777777" w:rsidR="00BF0AFD" w:rsidRPr="00434EBC" w:rsidRDefault="00BF0AFD" w:rsidP="00434EBC">
            <w:pPr>
              <w:spacing w:line="360" w:lineRule="auto"/>
              <w:rPr>
                <w:b/>
                <w:sz w:val="24"/>
                <w:szCs w:val="24"/>
              </w:rPr>
            </w:pPr>
          </w:p>
          <w:p w14:paraId="33DDFA46" w14:textId="77777777" w:rsidR="00BF0AFD" w:rsidRPr="00434EBC" w:rsidRDefault="00BF0AFD" w:rsidP="00434EBC">
            <w:pPr>
              <w:spacing w:line="360" w:lineRule="auto"/>
              <w:rPr>
                <w:b/>
                <w:sz w:val="24"/>
                <w:szCs w:val="24"/>
              </w:rPr>
            </w:pPr>
          </w:p>
          <w:p w14:paraId="65D71CFA" w14:textId="77777777" w:rsidR="00BF0AFD" w:rsidRPr="00434EBC" w:rsidRDefault="00BF0AFD" w:rsidP="00434EBC">
            <w:pPr>
              <w:spacing w:line="360" w:lineRule="auto"/>
              <w:rPr>
                <w:b/>
                <w:sz w:val="24"/>
                <w:szCs w:val="24"/>
              </w:rPr>
            </w:pPr>
          </w:p>
          <w:p w14:paraId="087FA2F4" w14:textId="77777777" w:rsidR="00BF0AFD" w:rsidRPr="00434EBC" w:rsidRDefault="00791A65" w:rsidP="00434EBC">
            <w:pPr>
              <w:spacing w:line="360" w:lineRule="auto"/>
              <w:rPr>
                <w:sz w:val="24"/>
                <w:szCs w:val="24"/>
              </w:rPr>
            </w:pPr>
            <w:r w:rsidRPr="00434EBC">
              <w:rPr>
                <w:b/>
                <w:sz w:val="24"/>
                <w:szCs w:val="24"/>
              </w:rPr>
              <w:t xml:space="preserve">II </w:t>
            </w:r>
            <w:r w:rsidR="00BF0AFD" w:rsidRPr="00434EBC">
              <w:rPr>
                <w:b/>
                <w:sz w:val="24"/>
                <w:szCs w:val="24"/>
              </w:rPr>
              <w:t xml:space="preserve">Infrastruktura społeczna </w:t>
            </w:r>
          </w:p>
        </w:tc>
        <w:tc>
          <w:tcPr>
            <w:tcW w:w="5670" w:type="dxa"/>
            <w:tcBorders>
              <w:top w:val="single" w:sz="4" w:space="0" w:color="auto"/>
              <w:left w:val="single" w:sz="4" w:space="0" w:color="auto"/>
              <w:bottom w:val="single" w:sz="4" w:space="0" w:color="auto"/>
              <w:right w:val="single" w:sz="4" w:space="0" w:color="auto"/>
            </w:tcBorders>
            <w:shd w:val="clear" w:color="auto" w:fill="FFFF00"/>
            <w:hideMark/>
          </w:tcPr>
          <w:p w14:paraId="239B0EFC" w14:textId="77777777" w:rsidR="00BF0AFD" w:rsidRPr="00434EBC" w:rsidRDefault="00BF0AFD" w:rsidP="004A6DC7">
            <w:pPr>
              <w:pStyle w:val="Akapitzlist"/>
              <w:numPr>
                <w:ilvl w:val="0"/>
                <w:numId w:val="45"/>
              </w:numPr>
              <w:spacing w:line="360" w:lineRule="auto"/>
              <w:rPr>
                <w:sz w:val="24"/>
                <w:szCs w:val="24"/>
              </w:rPr>
            </w:pPr>
            <w:r w:rsidRPr="00434EBC">
              <w:rPr>
                <w:sz w:val="24"/>
                <w:szCs w:val="24"/>
              </w:rPr>
              <w:lastRenderedPageBreak/>
              <w:t xml:space="preserve">Biuro Prezydenta  </w:t>
            </w:r>
          </w:p>
          <w:p w14:paraId="0E9A90B3" w14:textId="77777777" w:rsidR="00487F6C" w:rsidRPr="00434EBC" w:rsidRDefault="00487F6C" w:rsidP="004A6DC7">
            <w:pPr>
              <w:pStyle w:val="Akapitzlist"/>
              <w:numPr>
                <w:ilvl w:val="0"/>
                <w:numId w:val="45"/>
              </w:numPr>
              <w:spacing w:line="360" w:lineRule="auto"/>
              <w:rPr>
                <w:sz w:val="24"/>
                <w:szCs w:val="24"/>
              </w:rPr>
            </w:pPr>
            <w:r w:rsidRPr="00434EBC">
              <w:rPr>
                <w:sz w:val="24"/>
                <w:szCs w:val="24"/>
              </w:rPr>
              <w:t xml:space="preserve">Miejski Ośrodek Pomocy Społecznej  </w:t>
            </w:r>
          </w:p>
          <w:p w14:paraId="5AADCA83" w14:textId="77777777" w:rsidR="00BF0AFD" w:rsidRPr="00434EBC" w:rsidRDefault="00BF0AFD" w:rsidP="004A6DC7">
            <w:pPr>
              <w:pStyle w:val="Akapitzlist"/>
              <w:numPr>
                <w:ilvl w:val="0"/>
                <w:numId w:val="45"/>
              </w:numPr>
              <w:spacing w:line="360" w:lineRule="auto"/>
              <w:rPr>
                <w:sz w:val="24"/>
                <w:szCs w:val="24"/>
              </w:rPr>
            </w:pPr>
            <w:r w:rsidRPr="00434EBC">
              <w:rPr>
                <w:sz w:val="24"/>
                <w:szCs w:val="24"/>
              </w:rPr>
              <w:lastRenderedPageBreak/>
              <w:t xml:space="preserve">Centrum Kształcenia Ustawicznego  </w:t>
            </w:r>
          </w:p>
          <w:p w14:paraId="583EF93A" w14:textId="77777777" w:rsidR="00BF0AFD" w:rsidRPr="00434EBC" w:rsidRDefault="00BF0AFD" w:rsidP="004A6DC7">
            <w:pPr>
              <w:pStyle w:val="Akapitzlist"/>
              <w:numPr>
                <w:ilvl w:val="0"/>
                <w:numId w:val="45"/>
              </w:numPr>
              <w:spacing w:line="360" w:lineRule="auto"/>
              <w:rPr>
                <w:sz w:val="24"/>
                <w:szCs w:val="24"/>
              </w:rPr>
            </w:pPr>
            <w:r w:rsidRPr="00434EBC">
              <w:rPr>
                <w:sz w:val="24"/>
                <w:szCs w:val="24"/>
              </w:rPr>
              <w:t xml:space="preserve">Główny Specjalista  ds. Osób Niepełnosprawnych i Przeciwdziałania Bezrobociu  </w:t>
            </w:r>
          </w:p>
          <w:p w14:paraId="02EC06A8" w14:textId="77777777" w:rsidR="00BF0AFD" w:rsidRPr="00434EBC" w:rsidRDefault="00BF0AFD" w:rsidP="004A6DC7">
            <w:pPr>
              <w:pStyle w:val="Akapitzlist"/>
              <w:numPr>
                <w:ilvl w:val="0"/>
                <w:numId w:val="45"/>
              </w:numPr>
              <w:spacing w:line="360" w:lineRule="auto"/>
              <w:rPr>
                <w:sz w:val="24"/>
                <w:szCs w:val="24"/>
              </w:rPr>
            </w:pPr>
            <w:r w:rsidRPr="00434EBC">
              <w:rPr>
                <w:sz w:val="24"/>
                <w:szCs w:val="24"/>
              </w:rPr>
              <w:t xml:space="preserve">Główny Specjalista  ds. Uzależnień  </w:t>
            </w:r>
          </w:p>
          <w:p w14:paraId="33C813AE" w14:textId="77777777" w:rsidR="00BF0AFD" w:rsidRPr="00434EBC" w:rsidRDefault="00BF0AFD" w:rsidP="004A6DC7">
            <w:pPr>
              <w:pStyle w:val="Akapitzlist"/>
              <w:numPr>
                <w:ilvl w:val="0"/>
                <w:numId w:val="45"/>
              </w:numPr>
              <w:spacing w:line="360" w:lineRule="auto"/>
              <w:rPr>
                <w:sz w:val="24"/>
                <w:szCs w:val="24"/>
              </w:rPr>
            </w:pPr>
            <w:r w:rsidRPr="00434EBC">
              <w:rPr>
                <w:sz w:val="24"/>
                <w:szCs w:val="24"/>
              </w:rPr>
              <w:t>Wydziała Zdrowia i Spraw Społecznych</w:t>
            </w:r>
          </w:p>
          <w:p w14:paraId="1DA7B9FB" w14:textId="77777777" w:rsidR="00BF0AFD" w:rsidRPr="00434EBC" w:rsidRDefault="00BF0AFD" w:rsidP="004A6DC7">
            <w:pPr>
              <w:pStyle w:val="Akapitzlist"/>
              <w:numPr>
                <w:ilvl w:val="0"/>
                <w:numId w:val="45"/>
              </w:numPr>
              <w:spacing w:line="360" w:lineRule="auto"/>
              <w:rPr>
                <w:sz w:val="24"/>
                <w:szCs w:val="24"/>
              </w:rPr>
            </w:pPr>
            <w:r w:rsidRPr="00434EBC">
              <w:rPr>
                <w:sz w:val="24"/>
                <w:szCs w:val="24"/>
              </w:rPr>
              <w:t xml:space="preserve">Wydział Lokalowy </w:t>
            </w:r>
          </w:p>
        </w:tc>
        <w:tc>
          <w:tcPr>
            <w:tcW w:w="5954" w:type="dxa"/>
            <w:tcBorders>
              <w:top w:val="single" w:sz="4" w:space="0" w:color="auto"/>
              <w:left w:val="single" w:sz="4" w:space="0" w:color="auto"/>
              <w:bottom w:val="single" w:sz="4" w:space="0" w:color="auto"/>
              <w:right w:val="single" w:sz="4" w:space="0" w:color="auto"/>
            </w:tcBorders>
            <w:shd w:val="clear" w:color="auto" w:fill="FFFF00"/>
            <w:hideMark/>
          </w:tcPr>
          <w:p w14:paraId="46968C67" w14:textId="77777777" w:rsidR="00BF0AFD" w:rsidRPr="00434EBC" w:rsidRDefault="00BF0AFD" w:rsidP="004A6DC7">
            <w:pPr>
              <w:pStyle w:val="Akapitzlist"/>
              <w:numPr>
                <w:ilvl w:val="0"/>
                <w:numId w:val="45"/>
              </w:numPr>
              <w:spacing w:line="360" w:lineRule="auto"/>
              <w:rPr>
                <w:sz w:val="24"/>
                <w:szCs w:val="24"/>
              </w:rPr>
            </w:pPr>
            <w:r w:rsidRPr="00434EBC">
              <w:rPr>
                <w:sz w:val="24"/>
                <w:szCs w:val="24"/>
              </w:rPr>
              <w:lastRenderedPageBreak/>
              <w:t>Publiczne i niepubliczne zakłady opieki zdrowotnej</w:t>
            </w:r>
          </w:p>
          <w:p w14:paraId="18952A6E" w14:textId="77777777" w:rsidR="00BF0AFD" w:rsidRPr="00434EBC" w:rsidRDefault="00BF0AFD" w:rsidP="004A6DC7">
            <w:pPr>
              <w:pStyle w:val="Akapitzlist"/>
              <w:numPr>
                <w:ilvl w:val="0"/>
                <w:numId w:val="45"/>
              </w:numPr>
              <w:spacing w:line="360" w:lineRule="auto"/>
              <w:rPr>
                <w:sz w:val="24"/>
                <w:szCs w:val="24"/>
              </w:rPr>
            </w:pPr>
            <w:r w:rsidRPr="00434EBC">
              <w:rPr>
                <w:sz w:val="24"/>
                <w:szCs w:val="24"/>
              </w:rPr>
              <w:t>Poradnia Psychologiczno-Pedagogiczna</w:t>
            </w:r>
          </w:p>
          <w:p w14:paraId="2D897DBA" w14:textId="77777777" w:rsidR="00BF0AFD" w:rsidRPr="00434EBC" w:rsidRDefault="00BF0AFD" w:rsidP="004A6DC7">
            <w:pPr>
              <w:pStyle w:val="Akapitzlist"/>
              <w:numPr>
                <w:ilvl w:val="0"/>
                <w:numId w:val="45"/>
              </w:numPr>
              <w:spacing w:line="360" w:lineRule="auto"/>
              <w:rPr>
                <w:sz w:val="24"/>
                <w:szCs w:val="24"/>
              </w:rPr>
            </w:pPr>
            <w:r w:rsidRPr="00434EBC">
              <w:rPr>
                <w:sz w:val="24"/>
                <w:szCs w:val="24"/>
              </w:rPr>
              <w:lastRenderedPageBreak/>
              <w:t>Powiatowy Urząd Pracy w Gdyni</w:t>
            </w:r>
          </w:p>
          <w:p w14:paraId="0EA91227" w14:textId="77777777" w:rsidR="00BF0AFD" w:rsidRPr="00434EBC" w:rsidRDefault="00BF0AFD" w:rsidP="004A6DC7">
            <w:pPr>
              <w:pStyle w:val="Akapitzlist"/>
              <w:numPr>
                <w:ilvl w:val="0"/>
                <w:numId w:val="45"/>
              </w:numPr>
              <w:spacing w:line="360" w:lineRule="auto"/>
              <w:rPr>
                <w:sz w:val="24"/>
                <w:szCs w:val="24"/>
              </w:rPr>
            </w:pPr>
            <w:r w:rsidRPr="00434EBC">
              <w:rPr>
                <w:sz w:val="24"/>
                <w:szCs w:val="24"/>
              </w:rPr>
              <w:t>Sopocka Rada Organizacji Pozarządowych</w:t>
            </w:r>
          </w:p>
          <w:p w14:paraId="072A23E2" w14:textId="77777777" w:rsidR="00BF0AFD" w:rsidRPr="00434EBC" w:rsidRDefault="00BF0AFD" w:rsidP="004A6DC7">
            <w:pPr>
              <w:pStyle w:val="Akapitzlist"/>
              <w:numPr>
                <w:ilvl w:val="0"/>
                <w:numId w:val="45"/>
              </w:numPr>
              <w:spacing w:line="360" w:lineRule="auto"/>
              <w:rPr>
                <w:sz w:val="24"/>
                <w:szCs w:val="24"/>
              </w:rPr>
            </w:pPr>
            <w:r w:rsidRPr="00434EBC">
              <w:rPr>
                <w:sz w:val="24"/>
                <w:szCs w:val="24"/>
              </w:rPr>
              <w:t>Organizacje pozarządowe</w:t>
            </w:r>
          </w:p>
        </w:tc>
      </w:tr>
      <w:tr w:rsidR="00BF0AFD" w:rsidRPr="00434EBC" w14:paraId="2FAC8F62" w14:textId="77777777" w:rsidTr="00D60C65">
        <w:tc>
          <w:tcPr>
            <w:tcW w:w="2268" w:type="dxa"/>
            <w:tcBorders>
              <w:top w:val="single" w:sz="4" w:space="0" w:color="auto"/>
              <w:left w:val="single" w:sz="4" w:space="0" w:color="auto"/>
              <w:bottom w:val="single" w:sz="4" w:space="0" w:color="auto"/>
              <w:right w:val="single" w:sz="4" w:space="0" w:color="auto"/>
            </w:tcBorders>
            <w:shd w:val="clear" w:color="auto" w:fill="00B0F0"/>
          </w:tcPr>
          <w:p w14:paraId="3F37F3A7" w14:textId="77777777" w:rsidR="00BF0AFD" w:rsidRPr="00434EBC" w:rsidRDefault="00BF0AFD" w:rsidP="00434EBC">
            <w:pPr>
              <w:spacing w:line="360" w:lineRule="auto"/>
              <w:rPr>
                <w:b/>
                <w:sz w:val="24"/>
                <w:szCs w:val="24"/>
              </w:rPr>
            </w:pPr>
          </w:p>
          <w:p w14:paraId="608B166C" w14:textId="77777777" w:rsidR="00BF0AFD" w:rsidRPr="00434EBC" w:rsidRDefault="00BF0AFD" w:rsidP="00434EBC">
            <w:pPr>
              <w:spacing w:line="360" w:lineRule="auto"/>
              <w:rPr>
                <w:b/>
                <w:sz w:val="24"/>
                <w:szCs w:val="24"/>
              </w:rPr>
            </w:pPr>
          </w:p>
          <w:p w14:paraId="52E81562" w14:textId="77777777" w:rsidR="00BF0AFD" w:rsidRPr="00434EBC" w:rsidRDefault="00BF0AFD" w:rsidP="00434EBC">
            <w:pPr>
              <w:spacing w:line="360" w:lineRule="auto"/>
              <w:rPr>
                <w:b/>
                <w:sz w:val="24"/>
                <w:szCs w:val="24"/>
              </w:rPr>
            </w:pPr>
          </w:p>
          <w:p w14:paraId="2C893CE0" w14:textId="77777777" w:rsidR="00BF0AFD" w:rsidRPr="00434EBC" w:rsidRDefault="00BF0AFD" w:rsidP="00434EBC">
            <w:pPr>
              <w:spacing w:line="360" w:lineRule="auto"/>
              <w:rPr>
                <w:b/>
                <w:sz w:val="24"/>
                <w:szCs w:val="24"/>
              </w:rPr>
            </w:pPr>
          </w:p>
          <w:p w14:paraId="27F122E9" w14:textId="77777777" w:rsidR="00BF0AFD" w:rsidRPr="00434EBC" w:rsidRDefault="00BF0AFD" w:rsidP="00434EBC">
            <w:pPr>
              <w:spacing w:line="360" w:lineRule="auto"/>
              <w:rPr>
                <w:b/>
                <w:sz w:val="24"/>
                <w:szCs w:val="24"/>
              </w:rPr>
            </w:pPr>
          </w:p>
          <w:p w14:paraId="68D50DB3" w14:textId="77777777" w:rsidR="00BF0AFD" w:rsidRPr="00434EBC" w:rsidRDefault="00BF0AFD" w:rsidP="00434EBC">
            <w:pPr>
              <w:spacing w:line="360" w:lineRule="auto"/>
              <w:rPr>
                <w:b/>
                <w:sz w:val="24"/>
                <w:szCs w:val="24"/>
              </w:rPr>
            </w:pPr>
          </w:p>
          <w:p w14:paraId="507B69B0" w14:textId="77777777" w:rsidR="00BF0AFD" w:rsidRPr="00434EBC" w:rsidRDefault="00BF0AFD" w:rsidP="00434EBC">
            <w:pPr>
              <w:spacing w:line="360" w:lineRule="auto"/>
              <w:rPr>
                <w:b/>
                <w:sz w:val="24"/>
                <w:szCs w:val="24"/>
              </w:rPr>
            </w:pPr>
          </w:p>
          <w:p w14:paraId="299260BA" w14:textId="77777777" w:rsidR="00BF0AFD" w:rsidRPr="00434EBC" w:rsidRDefault="00BF0AFD" w:rsidP="00434EBC">
            <w:pPr>
              <w:spacing w:line="360" w:lineRule="auto"/>
              <w:rPr>
                <w:b/>
                <w:sz w:val="24"/>
                <w:szCs w:val="24"/>
              </w:rPr>
            </w:pPr>
          </w:p>
          <w:p w14:paraId="6F95869A" w14:textId="77777777" w:rsidR="00BF0AFD" w:rsidRPr="00434EBC" w:rsidRDefault="00BF0AFD" w:rsidP="00434EBC">
            <w:pPr>
              <w:spacing w:line="360" w:lineRule="auto"/>
              <w:rPr>
                <w:b/>
                <w:sz w:val="24"/>
                <w:szCs w:val="24"/>
              </w:rPr>
            </w:pPr>
          </w:p>
          <w:p w14:paraId="5659A347" w14:textId="77777777" w:rsidR="00BF0AFD" w:rsidRPr="00434EBC" w:rsidRDefault="00791A65" w:rsidP="00434EBC">
            <w:pPr>
              <w:spacing w:line="360" w:lineRule="auto"/>
              <w:rPr>
                <w:b/>
                <w:sz w:val="24"/>
                <w:szCs w:val="24"/>
              </w:rPr>
            </w:pPr>
            <w:r w:rsidRPr="00434EBC">
              <w:rPr>
                <w:b/>
                <w:sz w:val="24"/>
                <w:szCs w:val="24"/>
              </w:rPr>
              <w:t xml:space="preserve">III </w:t>
            </w:r>
            <w:r w:rsidR="00BF0AFD" w:rsidRPr="00434EBC">
              <w:rPr>
                <w:b/>
                <w:sz w:val="24"/>
                <w:szCs w:val="24"/>
              </w:rPr>
              <w:t xml:space="preserve">Edukacja, </w:t>
            </w:r>
          </w:p>
          <w:p w14:paraId="47D9B2D5" w14:textId="77777777" w:rsidR="00BF0AFD" w:rsidRPr="00434EBC" w:rsidRDefault="00BF0AFD" w:rsidP="00434EBC">
            <w:pPr>
              <w:spacing w:line="360" w:lineRule="auto"/>
              <w:rPr>
                <w:b/>
                <w:sz w:val="24"/>
                <w:szCs w:val="24"/>
              </w:rPr>
            </w:pPr>
            <w:r w:rsidRPr="00434EBC">
              <w:rPr>
                <w:b/>
                <w:sz w:val="24"/>
                <w:szCs w:val="24"/>
              </w:rPr>
              <w:t xml:space="preserve">kultura, </w:t>
            </w:r>
          </w:p>
          <w:p w14:paraId="05AE7FA2" w14:textId="77777777" w:rsidR="00BF0AFD" w:rsidRPr="00434EBC" w:rsidRDefault="00BF0AFD" w:rsidP="00434EBC">
            <w:pPr>
              <w:spacing w:line="360" w:lineRule="auto"/>
              <w:rPr>
                <w:b/>
                <w:sz w:val="24"/>
                <w:szCs w:val="24"/>
              </w:rPr>
            </w:pPr>
            <w:r w:rsidRPr="00434EBC">
              <w:rPr>
                <w:b/>
                <w:sz w:val="24"/>
                <w:szCs w:val="24"/>
              </w:rPr>
              <w:t>rekreacja</w:t>
            </w:r>
          </w:p>
          <w:p w14:paraId="12630CB2" w14:textId="77777777" w:rsidR="00BF0AFD" w:rsidRPr="00434EBC" w:rsidRDefault="00BF0AFD" w:rsidP="00434EBC">
            <w:pPr>
              <w:spacing w:line="360" w:lineRule="auto"/>
              <w:rPr>
                <w:b/>
                <w:sz w:val="24"/>
                <w:szCs w:val="24"/>
              </w:rPr>
            </w:pPr>
          </w:p>
          <w:p w14:paraId="7CEACDE5" w14:textId="77777777" w:rsidR="00BF0AFD" w:rsidRPr="00434EBC" w:rsidRDefault="00BF0AFD" w:rsidP="00434EBC">
            <w:pPr>
              <w:spacing w:line="360" w:lineRule="auto"/>
              <w:rPr>
                <w:b/>
                <w:sz w:val="24"/>
                <w:szCs w:val="24"/>
              </w:rPr>
            </w:pPr>
          </w:p>
          <w:p w14:paraId="56E9C419" w14:textId="77777777" w:rsidR="00BF0AFD" w:rsidRPr="00434EBC" w:rsidRDefault="00BF0AFD" w:rsidP="00434EBC">
            <w:pPr>
              <w:spacing w:line="360" w:lineRule="auto"/>
              <w:rPr>
                <w:b/>
                <w:sz w:val="24"/>
                <w:szCs w:val="24"/>
              </w:rPr>
            </w:pPr>
          </w:p>
        </w:tc>
        <w:tc>
          <w:tcPr>
            <w:tcW w:w="5670" w:type="dxa"/>
            <w:tcBorders>
              <w:top w:val="single" w:sz="4" w:space="0" w:color="auto"/>
              <w:left w:val="single" w:sz="4" w:space="0" w:color="auto"/>
              <w:bottom w:val="single" w:sz="4" w:space="0" w:color="auto"/>
              <w:right w:val="single" w:sz="4" w:space="0" w:color="auto"/>
            </w:tcBorders>
            <w:shd w:val="clear" w:color="auto" w:fill="FFFF00"/>
            <w:hideMark/>
          </w:tcPr>
          <w:p w14:paraId="6114E14D" w14:textId="77777777" w:rsidR="00487F6C" w:rsidRPr="00434EBC" w:rsidRDefault="00487F6C" w:rsidP="004A6DC7">
            <w:pPr>
              <w:pStyle w:val="Akapitzlist"/>
              <w:numPr>
                <w:ilvl w:val="0"/>
                <w:numId w:val="45"/>
              </w:numPr>
              <w:spacing w:line="360" w:lineRule="auto"/>
              <w:rPr>
                <w:sz w:val="24"/>
                <w:szCs w:val="24"/>
              </w:rPr>
            </w:pPr>
            <w:r w:rsidRPr="00434EBC">
              <w:rPr>
                <w:sz w:val="24"/>
                <w:szCs w:val="24"/>
              </w:rPr>
              <w:lastRenderedPageBreak/>
              <w:t xml:space="preserve">Biuro Prezydenta  </w:t>
            </w:r>
          </w:p>
          <w:p w14:paraId="7914283A" w14:textId="77777777" w:rsidR="00487F6C" w:rsidRPr="00434EBC" w:rsidRDefault="00487F6C" w:rsidP="004A6DC7">
            <w:pPr>
              <w:pStyle w:val="Akapitzlist"/>
              <w:numPr>
                <w:ilvl w:val="0"/>
                <w:numId w:val="45"/>
              </w:numPr>
              <w:spacing w:line="360" w:lineRule="auto"/>
              <w:rPr>
                <w:sz w:val="24"/>
                <w:szCs w:val="24"/>
              </w:rPr>
            </w:pPr>
            <w:r w:rsidRPr="00434EBC">
              <w:rPr>
                <w:sz w:val="24"/>
                <w:szCs w:val="24"/>
              </w:rPr>
              <w:t xml:space="preserve">Wydział Kultury i Sportu </w:t>
            </w:r>
          </w:p>
          <w:p w14:paraId="1558306F" w14:textId="77777777" w:rsidR="00487F6C" w:rsidRPr="00434EBC" w:rsidRDefault="00487F6C" w:rsidP="004A6DC7">
            <w:pPr>
              <w:pStyle w:val="Akapitzlist"/>
              <w:numPr>
                <w:ilvl w:val="0"/>
                <w:numId w:val="45"/>
              </w:numPr>
              <w:spacing w:line="360" w:lineRule="auto"/>
              <w:rPr>
                <w:sz w:val="24"/>
                <w:szCs w:val="24"/>
              </w:rPr>
            </w:pPr>
            <w:r w:rsidRPr="00434EBC">
              <w:rPr>
                <w:sz w:val="24"/>
                <w:szCs w:val="24"/>
              </w:rPr>
              <w:t xml:space="preserve">Wydział Oświaty  </w:t>
            </w:r>
          </w:p>
          <w:p w14:paraId="7346D36F" w14:textId="77777777" w:rsidR="00BF0AFD" w:rsidRPr="00434EBC" w:rsidRDefault="00BF0AFD" w:rsidP="004A6DC7">
            <w:pPr>
              <w:pStyle w:val="Akapitzlist"/>
              <w:numPr>
                <w:ilvl w:val="0"/>
                <w:numId w:val="45"/>
              </w:numPr>
              <w:spacing w:line="360" w:lineRule="auto"/>
              <w:rPr>
                <w:sz w:val="24"/>
                <w:szCs w:val="24"/>
              </w:rPr>
            </w:pPr>
            <w:r w:rsidRPr="00434EBC">
              <w:rPr>
                <w:sz w:val="24"/>
                <w:szCs w:val="24"/>
              </w:rPr>
              <w:t xml:space="preserve">Bałtycka Agencja Artystyczna BART   </w:t>
            </w:r>
          </w:p>
          <w:p w14:paraId="7F2A439B" w14:textId="77777777" w:rsidR="00BF0AFD" w:rsidRPr="00434EBC" w:rsidRDefault="00BF0AFD" w:rsidP="004A6DC7">
            <w:pPr>
              <w:pStyle w:val="Akapitzlist"/>
              <w:numPr>
                <w:ilvl w:val="0"/>
                <w:numId w:val="45"/>
              </w:numPr>
              <w:spacing w:line="360" w:lineRule="auto"/>
              <w:rPr>
                <w:sz w:val="24"/>
                <w:szCs w:val="24"/>
              </w:rPr>
            </w:pPr>
            <w:r w:rsidRPr="00434EBC">
              <w:rPr>
                <w:sz w:val="24"/>
                <w:szCs w:val="24"/>
              </w:rPr>
              <w:t xml:space="preserve">Centrum Kształcenia Ustawicznego  </w:t>
            </w:r>
          </w:p>
          <w:p w14:paraId="13707BEF" w14:textId="77777777" w:rsidR="00BF0AFD" w:rsidRPr="00434EBC" w:rsidRDefault="00BF0AFD" w:rsidP="004A6DC7">
            <w:pPr>
              <w:pStyle w:val="Akapitzlist"/>
              <w:numPr>
                <w:ilvl w:val="0"/>
                <w:numId w:val="45"/>
              </w:numPr>
              <w:spacing w:line="360" w:lineRule="auto"/>
              <w:rPr>
                <w:sz w:val="24"/>
                <w:szCs w:val="24"/>
              </w:rPr>
            </w:pPr>
            <w:r w:rsidRPr="00434EBC">
              <w:rPr>
                <w:sz w:val="24"/>
                <w:szCs w:val="24"/>
              </w:rPr>
              <w:t>Kąpielisko Morskie „</w:t>
            </w:r>
            <w:proofErr w:type="spellStart"/>
            <w:r w:rsidRPr="00434EBC">
              <w:rPr>
                <w:sz w:val="24"/>
                <w:szCs w:val="24"/>
              </w:rPr>
              <w:t>Sopot’</w:t>
            </w:r>
            <w:proofErr w:type="spellEnd"/>
            <w:r w:rsidRPr="00434EBC">
              <w:rPr>
                <w:sz w:val="24"/>
                <w:szCs w:val="24"/>
              </w:rPr>
              <w:t xml:space="preserve">  </w:t>
            </w:r>
          </w:p>
          <w:p w14:paraId="5D4F4595" w14:textId="77777777" w:rsidR="00BF0AFD" w:rsidRPr="00434EBC" w:rsidRDefault="00BF0AFD" w:rsidP="004A6DC7">
            <w:pPr>
              <w:pStyle w:val="Akapitzlist"/>
              <w:numPr>
                <w:ilvl w:val="0"/>
                <w:numId w:val="45"/>
              </w:numPr>
              <w:spacing w:line="360" w:lineRule="auto"/>
              <w:rPr>
                <w:sz w:val="24"/>
                <w:szCs w:val="24"/>
              </w:rPr>
            </w:pPr>
            <w:r w:rsidRPr="00434EBC">
              <w:rPr>
                <w:sz w:val="24"/>
                <w:szCs w:val="24"/>
              </w:rPr>
              <w:t xml:space="preserve">Miejska Biblioteka Publiczna  </w:t>
            </w:r>
          </w:p>
          <w:p w14:paraId="452D4317" w14:textId="77777777" w:rsidR="00BF0AFD" w:rsidRPr="00434EBC" w:rsidRDefault="00BF0AFD" w:rsidP="004A6DC7">
            <w:pPr>
              <w:pStyle w:val="Akapitzlist"/>
              <w:numPr>
                <w:ilvl w:val="0"/>
                <w:numId w:val="45"/>
              </w:numPr>
              <w:spacing w:line="360" w:lineRule="auto"/>
              <w:rPr>
                <w:sz w:val="24"/>
                <w:szCs w:val="24"/>
              </w:rPr>
            </w:pPr>
            <w:r w:rsidRPr="00434EBC">
              <w:rPr>
                <w:sz w:val="24"/>
                <w:szCs w:val="24"/>
              </w:rPr>
              <w:t xml:space="preserve">Miejski Ośrodek Pomocy Społecznej  </w:t>
            </w:r>
          </w:p>
          <w:p w14:paraId="74739AA6" w14:textId="77777777" w:rsidR="00BF0AFD" w:rsidRPr="00434EBC" w:rsidRDefault="00BF0AFD" w:rsidP="004A6DC7">
            <w:pPr>
              <w:pStyle w:val="Akapitzlist"/>
              <w:numPr>
                <w:ilvl w:val="0"/>
                <w:numId w:val="45"/>
              </w:numPr>
              <w:spacing w:line="360" w:lineRule="auto"/>
              <w:rPr>
                <w:sz w:val="24"/>
                <w:szCs w:val="24"/>
              </w:rPr>
            </w:pPr>
            <w:r w:rsidRPr="00434EBC">
              <w:rPr>
                <w:sz w:val="24"/>
                <w:szCs w:val="24"/>
              </w:rPr>
              <w:t xml:space="preserve">Miejski Ośrodek Sportu i Rekreacji    </w:t>
            </w:r>
          </w:p>
          <w:p w14:paraId="1200D595" w14:textId="77777777" w:rsidR="00BF0AFD" w:rsidRPr="00434EBC" w:rsidRDefault="00BF0AFD" w:rsidP="004A6DC7">
            <w:pPr>
              <w:pStyle w:val="Akapitzlist"/>
              <w:numPr>
                <w:ilvl w:val="0"/>
                <w:numId w:val="45"/>
              </w:numPr>
              <w:spacing w:line="360" w:lineRule="auto"/>
              <w:rPr>
                <w:sz w:val="24"/>
                <w:szCs w:val="24"/>
              </w:rPr>
            </w:pPr>
            <w:r w:rsidRPr="00434EBC">
              <w:rPr>
                <w:sz w:val="24"/>
                <w:szCs w:val="24"/>
              </w:rPr>
              <w:t xml:space="preserve">Młodzieżowy Dom Kultury  </w:t>
            </w:r>
          </w:p>
          <w:p w14:paraId="450E7199" w14:textId="77777777" w:rsidR="00BF0AFD" w:rsidRPr="00434EBC" w:rsidRDefault="00BF0AFD" w:rsidP="004A6DC7">
            <w:pPr>
              <w:pStyle w:val="Akapitzlist"/>
              <w:numPr>
                <w:ilvl w:val="0"/>
                <w:numId w:val="45"/>
              </w:numPr>
              <w:spacing w:line="360" w:lineRule="auto"/>
              <w:rPr>
                <w:sz w:val="24"/>
                <w:szCs w:val="24"/>
              </w:rPr>
            </w:pPr>
            <w:r w:rsidRPr="00434EBC">
              <w:rPr>
                <w:sz w:val="24"/>
                <w:szCs w:val="24"/>
              </w:rPr>
              <w:t xml:space="preserve">Muzeum Sopotu  </w:t>
            </w:r>
          </w:p>
          <w:p w14:paraId="5628C476" w14:textId="77777777" w:rsidR="00BF0AFD" w:rsidRPr="00434EBC" w:rsidRDefault="00BF0AFD" w:rsidP="004A6DC7">
            <w:pPr>
              <w:pStyle w:val="Akapitzlist"/>
              <w:numPr>
                <w:ilvl w:val="0"/>
                <w:numId w:val="45"/>
              </w:numPr>
              <w:spacing w:line="360" w:lineRule="auto"/>
              <w:rPr>
                <w:sz w:val="24"/>
                <w:szCs w:val="24"/>
              </w:rPr>
            </w:pPr>
            <w:r w:rsidRPr="00434EBC">
              <w:rPr>
                <w:sz w:val="24"/>
                <w:szCs w:val="24"/>
              </w:rPr>
              <w:t xml:space="preserve">Państwowa Galeria Sztuki  </w:t>
            </w:r>
          </w:p>
          <w:p w14:paraId="7505C073" w14:textId="77777777" w:rsidR="00BF0AFD" w:rsidRPr="00434EBC" w:rsidRDefault="00FB72B8" w:rsidP="004A6DC7">
            <w:pPr>
              <w:pStyle w:val="Akapitzlist"/>
              <w:numPr>
                <w:ilvl w:val="0"/>
                <w:numId w:val="45"/>
              </w:numPr>
              <w:spacing w:line="360" w:lineRule="auto"/>
              <w:rPr>
                <w:sz w:val="24"/>
                <w:szCs w:val="24"/>
              </w:rPr>
            </w:pPr>
            <w:r w:rsidRPr="00434EBC">
              <w:rPr>
                <w:sz w:val="24"/>
                <w:szCs w:val="24"/>
              </w:rPr>
              <w:t xml:space="preserve">Główny Specjalista  ds. Osób </w:t>
            </w:r>
            <w:r w:rsidR="00BF0AFD" w:rsidRPr="00434EBC">
              <w:rPr>
                <w:sz w:val="24"/>
                <w:szCs w:val="24"/>
              </w:rPr>
              <w:t xml:space="preserve">Niepełnosprawnych i </w:t>
            </w:r>
            <w:r w:rsidR="00BF0AFD" w:rsidRPr="00434EBC">
              <w:rPr>
                <w:sz w:val="24"/>
                <w:szCs w:val="24"/>
              </w:rPr>
              <w:lastRenderedPageBreak/>
              <w:t xml:space="preserve">Przeciwdziałania Bezrobociu </w:t>
            </w:r>
          </w:p>
          <w:p w14:paraId="78B4F6F5" w14:textId="77777777" w:rsidR="00665F8B" w:rsidRPr="00434EBC" w:rsidRDefault="00BF0AFD" w:rsidP="004A6DC7">
            <w:pPr>
              <w:pStyle w:val="Akapitzlist"/>
              <w:numPr>
                <w:ilvl w:val="0"/>
                <w:numId w:val="45"/>
              </w:numPr>
              <w:spacing w:line="360" w:lineRule="auto"/>
              <w:rPr>
                <w:sz w:val="24"/>
                <w:szCs w:val="24"/>
              </w:rPr>
            </w:pPr>
            <w:r w:rsidRPr="00434EBC">
              <w:rPr>
                <w:sz w:val="24"/>
                <w:szCs w:val="24"/>
              </w:rPr>
              <w:t xml:space="preserve">Główny Specjalista  ds. Uzależnień  </w:t>
            </w:r>
          </w:p>
          <w:p w14:paraId="51730685" w14:textId="052C3821" w:rsidR="00BF0AFD" w:rsidRPr="00434EBC" w:rsidRDefault="00BF0AFD" w:rsidP="004A6DC7">
            <w:pPr>
              <w:pStyle w:val="Akapitzlist"/>
              <w:numPr>
                <w:ilvl w:val="0"/>
                <w:numId w:val="45"/>
              </w:numPr>
              <w:spacing w:line="360" w:lineRule="auto"/>
              <w:rPr>
                <w:sz w:val="24"/>
                <w:szCs w:val="24"/>
              </w:rPr>
            </w:pPr>
            <w:r w:rsidRPr="00434EBC">
              <w:rPr>
                <w:sz w:val="24"/>
                <w:szCs w:val="24"/>
              </w:rPr>
              <w:t xml:space="preserve">Wydział Zdrowia  i Spraw Społecznych  </w:t>
            </w:r>
          </w:p>
          <w:p w14:paraId="44CDFD59" w14:textId="77777777" w:rsidR="00BF0AFD" w:rsidRPr="00434EBC" w:rsidRDefault="00BF0AFD" w:rsidP="004A6DC7">
            <w:pPr>
              <w:pStyle w:val="Akapitzlist"/>
              <w:numPr>
                <w:ilvl w:val="0"/>
                <w:numId w:val="45"/>
              </w:numPr>
              <w:spacing w:line="360" w:lineRule="auto"/>
              <w:rPr>
                <w:sz w:val="24"/>
                <w:szCs w:val="24"/>
              </w:rPr>
            </w:pPr>
            <w:r w:rsidRPr="00434EBC">
              <w:rPr>
                <w:sz w:val="24"/>
                <w:szCs w:val="24"/>
              </w:rPr>
              <w:t xml:space="preserve">Szkoły i przedszkola  </w:t>
            </w:r>
          </w:p>
          <w:p w14:paraId="2D7D21CA" w14:textId="77777777" w:rsidR="00BF0AFD" w:rsidRPr="00434EBC" w:rsidRDefault="00BF0AFD" w:rsidP="004A6DC7">
            <w:pPr>
              <w:pStyle w:val="Akapitzlist"/>
              <w:numPr>
                <w:ilvl w:val="0"/>
                <w:numId w:val="45"/>
              </w:numPr>
              <w:spacing w:line="360" w:lineRule="auto"/>
              <w:rPr>
                <w:sz w:val="24"/>
                <w:szCs w:val="24"/>
              </w:rPr>
            </w:pPr>
            <w:r w:rsidRPr="00434EBC">
              <w:rPr>
                <w:sz w:val="24"/>
                <w:szCs w:val="24"/>
              </w:rPr>
              <w:t xml:space="preserve">Teatry  </w:t>
            </w:r>
          </w:p>
          <w:p w14:paraId="34860FC9" w14:textId="77777777" w:rsidR="00BF0AFD" w:rsidRPr="00434EBC" w:rsidRDefault="00BF0AFD" w:rsidP="004A6DC7">
            <w:pPr>
              <w:pStyle w:val="Akapitzlist"/>
              <w:numPr>
                <w:ilvl w:val="0"/>
                <w:numId w:val="45"/>
              </w:numPr>
              <w:spacing w:line="360" w:lineRule="auto"/>
              <w:rPr>
                <w:sz w:val="24"/>
                <w:szCs w:val="24"/>
              </w:rPr>
            </w:pPr>
            <w:r w:rsidRPr="00434EBC">
              <w:rPr>
                <w:sz w:val="24"/>
                <w:szCs w:val="24"/>
              </w:rPr>
              <w:t xml:space="preserve">Uniwersytet III Wieku   </w:t>
            </w:r>
          </w:p>
        </w:tc>
        <w:tc>
          <w:tcPr>
            <w:tcW w:w="5954" w:type="dxa"/>
            <w:tcBorders>
              <w:top w:val="single" w:sz="4" w:space="0" w:color="auto"/>
              <w:left w:val="single" w:sz="4" w:space="0" w:color="auto"/>
              <w:bottom w:val="single" w:sz="4" w:space="0" w:color="auto"/>
              <w:right w:val="single" w:sz="4" w:space="0" w:color="auto"/>
            </w:tcBorders>
            <w:shd w:val="clear" w:color="auto" w:fill="FFFF00"/>
            <w:hideMark/>
          </w:tcPr>
          <w:p w14:paraId="16185DDA" w14:textId="77777777" w:rsidR="00BF0AFD" w:rsidRPr="00434EBC" w:rsidRDefault="00BF0AFD" w:rsidP="004A6DC7">
            <w:pPr>
              <w:pStyle w:val="Akapitzlist"/>
              <w:numPr>
                <w:ilvl w:val="0"/>
                <w:numId w:val="45"/>
              </w:numPr>
              <w:spacing w:line="360" w:lineRule="auto"/>
              <w:rPr>
                <w:sz w:val="24"/>
                <w:szCs w:val="24"/>
              </w:rPr>
            </w:pPr>
            <w:r w:rsidRPr="00434EBC">
              <w:rPr>
                <w:sz w:val="24"/>
                <w:szCs w:val="24"/>
              </w:rPr>
              <w:lastRenderedPageBreak/>
              <w:t>Powiatowy Urząd Pracy w Gdyni</w:t>
            </w:r>
          </w:p>
          <w:p w14:paraId="3FD520C7" w14:textId="77777777" w:rsidR="00BF0AFD" w:rsidRPr="00434EBC" w:rsidRDefault="00615748" w:rsidP="004A6DC7">
            <w:pPr>
              <w:pStyle w:val="Akapitzlist"/>
              <w:numPr>
                <w:ilvl w:val="0"/>
                <w:numId w:val="45"/>
              </w:numPr>
              <w:spacing w:line="360" w:lineRule="auto"/>
              <w:rPr>
                <w:sz w:val="24"/>
                <w:szCs w:val="24"/>
              </w:rPr>
            </w:pPr>
            <w:r w:rsidRPr="00434EBC">
              <w:rPr>
                <w:sz w:val="24"/>
                <w:szCs w:val="24"/>
              </w:rPr>
              <w:t>Uczelnie</w:t>
            </w:r>
          </w:p>
          <w:p w14:paraId="6E574F0D" w14:textId="77777777" w:rsidR="00BF0AFD" w:rsidRPr="00434EBC" w:rsidRDefault="00BF0AFD" w:rsidP="004A6DC7">
            <w:pPr>
              <w:pStyle w:val="Akapitzlist"/>
              <w:numPr>
                <w:ilvl w:val="0"/>
                <w:numId w:val="45"/>
              </w:numPr>
              <w:spacing w:line="360" w:lineRule="auto"/>
              <w:rPr>
                <w:sz w:val="24"/>
                <w:szCs w:val="24"/>
              </w:rPr>
            </w:pPr>
            <w:r w:rsidRPr="00434EBC">
              <w:rPr>
                <w:sz w:val="24"/>
                <w:szCs w:val="24"/>
              </w:rPr>
              <w:t>Sopocka Rada Organizacji</w:t>
            </w:r>
            <w:r w:rsidR="00FB72B8" w:rsidRPr="00434EBC">
              <w:rPr>
                <w:sz w:val="24"/>
                <w:szCs w:val="24"/>
              </w:rPr>
              <w:t xml:space="preserve"> </w:t>
            </w:r>
            <w:r w:rsidRPr="00434EBC">
              <w:rPr>
                <w:sz w:val="24"/>
                <w:szCs w:val="24"/>
              </w:rPr>
              <w:t>Pozarządowych</w:t>
            </w:r>
          </w:p>
          <w:p w14:paraId="2680A0FB" w14:textId="6B101588" w:rsidR="00BF0AFD" w:rsidRPr="00434EBC" w:rsidRDefault="00BF0AFD" w:rsidP="004A6DC7">
            <w:pPr>
              <w:pStyle w:val="Akapitzlist"/>
              <w:numPr>
                <w:ilvl w:val="0"/>
                <w:numId w:val="45"/>
              </w:numPr>
              <w:spacing w:line="360" w:lineRule="auto"/>
              <w:rPr>
                <w:sz w:val="24"/>
                <w:szCs w:val="24"/>
              </w:rPr>
            </w:pPr>
            <w:r w:rsidRPr="00434EBC">
              <w:rPr>
                <w:sz w:val="24"/>
                <w:szCs w:val="24"/>
              </w:rPr>
              <w:t>O</w:t>
            </w:r>
            <w:r w:rsidR="00820380" w:rsidRPr="00434EBC">
              <w:rPr>
                <w:sz w:val="24"/>
                <w:szCs w:val="24"/>
              </w:rPr>
              <w:t>rganizacje</w:t>
            </w:r>
            <w:r w:rsidR="004E51A7" w:rsidRPr="00434EBC">
              <w:rPr>
                <w:strike/>
                <w:sz w:val="24"/>
                <w:szCs w:val="24"/>
              </w:rPr>
              <w:t xml:space="preserve"> </w:t>
            </w:r>
            <w:r w:rsidR="004E51A7" w:rsidRPr="00434EBC">
              <w:rPr>
                <w:sz w:val="24"/>
                <w:szCs w:val="24"/>
              </w:rPr>
              <w:t>pozarządowe, w tym k</w:t>
            </w:r>
            <w:r w:rsidRPr="00434EBC">
              <w:rPr>
                <w:sz w:val="24"/>
                <w:szCs w:val="24"/>
              </w:rPr>
              <w:t>luby sportowe</w:t>
            </w:r>
          </w:p>
        </w:tc>
      </w:tr>
      <w:tr w:rsidR="00BF0AFD" w:rsidRPr="00434EBC" w14:paraId="1346FF71" w14:textId="77777777" w:rsidTr="00D60C65">
        <w:tc>
          <w:tcPr>
            <w:tcW w:w="2268" w:type="dxa"/>
            <w:tcBorders>
              <w:top w:val="single" w:sz="4" w:space="0" w:color="auto"/>
              <w:left w:val="single" w:sz="4" w:space="0" w:color="auto"/>
              <w:bottom w:val="single" w:sz="4" w:space="0" w:color="auto"/>
              <w:right w:val="single" w:sz="4" w:space="0" w:color="auto"/>
            </w:tcBorders>
            <w:shd w:val="clear" w:color="auto" w:fill="00B0F0"/>
          </w:tcPr>
          <w:p w14:paraId="0A05600C" w14:textId="77777777" w:rsidR="00BF0AFD" w:rsidRPr="00434EBC" w:rsidRDefault="00BF0AFD" w:rsidP="00434EBC">
            <w:pPr>
              <w:spacing w:line="360" w:lineRule="auto"/>
              <w:rPr>
                <w:b/>
                <w:sz w:val="24"/>
                <w:szCs w:val="24"/>
              </w:rPr>
            </w:pPr>
          </w:p>
          <w:p w14:paraId="0B425DBE" w14:textId="77777777" w:rsidR="00BF0AFD" w:rsidRPr="00434EBC" w:rsidRDefault="00BF0AFD" w:rsidP="00434EBC">
            <w:pPr>
              <w:spacing w:line="360" w:lineRule="auto"/>
              <w:rPr>
                <w:b/>
                <w:sz w:val="24"/>
                <w:szCs w:val="24"/>
              </w:rPr>
            </w:pPr>
          </w:p>
          <w:p w14:paraId="0C12EA0A" w14:textId="29CDC95C" w:rsidR="00BF0AFD" w:rsidRPr="00434EBC" w:rsidRDefault="004E51A7" w:rsidP="00434EBC">
            <w:pPr>
              <w:spacing w:line="360" w:lineRule="auto"/>
              <w:rPr>
                <w:b/>
                <w:sz w:val="24"/>
                <w:szCs w:val="24"/>
              </w:rPr>
            </w:pPr>
            <w:r w:rsidRPr="00434EBC">
              <w:rPr>
                <w:b/>
                <w:sz w:val="24"/>
                <w:szCs w:val="24"/>
              </w:rPr>
              <w:t xml:space="preserve">IV </w:t>
            </w:r>
            <w:r w:rsidR="00BF0AFD" w:rsidRPr="00434EBC">
              <w:rPr>
                <w:b/>
                <w:sz w:val="24"/>
                <w:szCs w:val="24"/>
              </w:rPr>
              <w:t xml:space="preserve">Partycypacja obywatelska </w:t>
            </w:r>
          </w:p>
          <w:p w14:paraId="4CA934F5" w14:textId="77777777" w:rsidR="00BF0AFD" w:rsidRPr="00434EBC" w:rsidRDefault="00BF0AFD" w:rsidP="00434EBC">
            <w:pPr>
              <w:spacing w:line="360" w:lineRule="auto"/>
              <w:rPr>
                <w:b/>
                <w:sz w:val="24"/>
                <w:szCs w:val="24"/>
              </w:rPr>
            </w:pPr>
          </w:p>
        </w:tc>
        <w:tc>
          <w:tcPr>
            <w:tcW w:w="5670" w:type="dxa"/>
            <w:tcBorders>
              <w:top w:val="single" w:sz="4" w:space="0" w:color="auto"/>
              <w:left w:val="single" w:sz="4" w:space="0" w:color="auto"/>
              <w:bottom w:val="single" w:sz="4" w:space="0" w:color="auto"/>
              <w:right w:val="single" w:sz="4" w:space="0" w:color="auto"/>
            </w:tcBorders>
            <w:shd w:val="clear" w:color="auto" w:fill="FFFF00"/>
            <w:hideMark/>
          </w:tcPr>
          <w:p w14:paraId="1261851B" w14:textId="77777777" w:rsidR="00BF0AFD" w:rsidRPr="00434EBC" w:rsidRDefault="00BF0AFD" w:rsidP="004A6DC7">
            <w:pPr>
              <w:pStyle w:val="Akapitzlist"/>
              <w:numPr>
                <w:ilvl w:val="0"/>
                <w:numId w:val="45"/>
              </w:numPr>
              <w:spacing w:line="360" w:lineRule="auto"/>
              <w:rPr>
                <w:sz w:val="24"/>
                <w:szCs w:val="24"/>
              </w:rPr>
            </w:pPr>
            <w:r w:rsidRPr="00434EBC">
              <w:rPr>
                <w:sz w:val="24"/>
                <w:szCs w:val="24"/>
              </w:rPr>
              <w:t xml:space="preserve">Biuro Prezydenta </w:t>
            </w:r>
          </w:p>
          <w:p w14:paraId="423C1814" w14:textId="77777777" w:rsidR="00FB72B8" w:rsidRPr="00434EBC" w:rsidRDefault="00FB72B8" w:rsidP="004A6DC7">
            <w:pPr>
              <w:pStyle w:val="Akapitzlist"/>
              <w:numPr>
                <w:ilvl w:val="0"/>
                <w:numId w:val="45"/>
              </w:numPr>
              <w:spacing w:line="360" w:lineRule="auto"/>
              <w:rPr>
                <w:sz w:val="24"/>
                <w:szCs w:val="24"/>
              </w:rPr>
            </w:pPr>
            <w:r w:rsidRPr="00434EBC">
              <w:rPr>
                <w:sz w:val="24"/>
                <w:szCs w:val="24"/>
              </w:rPr>
              <w:t>Wydział Organizacji i Kadr</w:t>
            </w:r>
          </w:p>
          <w:p w14:paraId="167484BF" w14:textId="77777777" w:rsidR="00487F6C" w:rsidRPr="00434EBC" w:rsidRDefault="00487F6C" w:rsidP="004A6DC7">
            <w:pPr>
              <w:pStyle w:val="Akapitzlist"/>
              <w:numPr>
                <w:ilvl w:val="0"/>
                <w:numId w:val="45"/>
              </w:numPr>
              <w:spacing w:line="360" w:lineRule="auto"/>
              <w:rPr>
                <w:sz w:val="24"/>
                <w:szCs w:val="24"/>
              </w:rPr>
            </w:pPr>
            <w:r w:rsidRPr="00434EBC">
              <w:rPr>
                <w:sz w:val="24"/>
                <w:szCs w:val="24"/>
              </w:rPr>
              <w:t xml:space="preserve">Główny Specjalista  ds. Organizacji Pozarządowych       </w:t>
            </w:r>
          </w:p>
          <w:p w14:paraId="0F153FD3" w14:textId="77777777" w:rsidR="00487F6C" w:rsidRPr="00434EBC" w:rsidRDefault="004E51A7" w:rsidP="004A6DC7">
            <w:pPr>
              <w:pStyle w:val="Akapitzlist"/>
              <w:numPr>
                <w:ilvl w:val="0"/>
                <w:numId w:val="45"/>
              </w:numPr>
              <w:spacing w:line="360" w:lineRule="auto"/>
              <w:rPr>
                <w:sz w:val="24"/>
                <w:szCs w:val="24"/>
              </w:rPr>
            </w:pPr>
            <w:r w:rsidRPr="00434EBC">
              <w:rPr>
                <w:sz w:val="24"/>
                <w:szCs w:val="24"/>
              </w:rPr>
              <w:t xml:space="preserve">Organizacja pozarządowa realizująca zadanie </w:t>
            </w:r>
            <w:r w:rsidR="00487F6C" w:rsidRPr="00434EBC">
              <w:rPr>
                <w:sz w:val="24"/>
                <w:szCs w:val="24"/>
              </w:rPr>
              <w:t>Sopockie Centrum Organizacji Pozarządowych</w:t>
            </w:r>
          </w:p>
          <w:p w14:paraId="3D3E2A1D" w14:textId="77777777" w:rsidR="00BF0AFD" w:rsidRPr="00434EBC" w:rsidRDefault="00BF0AFD" w:rsidP="004A6DC7">
            <w:pPr>
              <w:pStyle w:val="Akapitzlist"/>
              <w:numPr>
                <w:ilvl w:val="0"/>
                <w:numId w:val="45"/>
              </w:numPr>
              <w:spacing w:line="360" w:lineRule="auto"/>
              <w:rPr>
                <w:sz w:val="24"/>
                <w:szCs w:val="24"/>
              </w:rPr>
            </w:pPr>
            <w:r w:rsidRPr="00434EBC">
              <w:rPr>
                <w:sz w:val="24"/>
                <w:szCs w:val="24"/>
              </w:rPr>
              <w:t xml:space="preserve">Miejski Ośrodek Pomocy Społecznej </w:t>
            </w:r>
          </w:p>
        </w:tc>
        <w:tc>
          <w:tcPr>
            <w:tcW w:w="5954" w:type="dxa"/>
            <w:tcBorders>
              <w:top w:val="single" w:sz="4" w:space="0" w:color="auto"/>
              <w:left w:val="single" w:sz="4" w:space="0" w:color="auto"/>
              <w:bottom w:val="single" w:sz="4" w:space="0" w:color="auto"/>
              <w:right w:val="single" w:sz="4" w:space="0" w:color="auto"/>
            </w:tcBorders>
            <w:shd w:val="clear" w:color="auto" w:fill="FFFF00"/>
            <w:hideMark/>
          </w:tcPr>
          <w:p w14:paraId="14E277AD" w14:textId="77777777" w:rsidR="00BF0AFD" w:rsidRPr="00434EBC" w:rsidRDefault="00BF0AFD" w:rsidP="004A6DC7">
            <w:pPr>
              <w:pStyle w:val="Akapitzlist"/>
              <w:numPr>
                <w:ilvl w:val="0"/>
                <w:numId w:val="45"/>
              </w:numPr>
              <w:spacing w:line="360" w:lineRule="auto"/>
              <w:rPr>
                <w:sz w:val="24"/>
                <w:szCs w:val="24"/>
              </w:rPr>
            </w:pPr>
            <w:r w:rsidRPr="00434EBC">
              <w:rPr>
                <w:sz w:val="24"/>
                <w:szCs w:val="24"/>
              </w:rPr>
              <w:t>Sopocka Rada Organizacji</w:t>
            </w:r>
            <w:r w:rsidR="00FB72B8" w:rsidRPr="00434EBC">
              <w:rPr>
                <w:sz w:val="24"/>
                <w:szCs w:val="24"/>
              </w:rPr>
              <w:t xml:space="preserve"> </w:t>
            </w:r>
            <w:r w:rsidRPr="00434EBC">
              <w:rPr>
                <w:sz w:val="24"/>
                <w:szCs w:val="24"/>
              </w:rPr>
              <w:t>Pozarządowych</w:t>
            </w:r>
          </w:p>
          <w:p w14:paraId="4F15D2DB" w14:textId="77777777" w:rsidR="00BF0AFD" w:rsidRPr="00434EBC" w:rsidRDefault="00BF0AFD" w:rsidP="004A6DC7">
            <w:pPr>
              <w:pStyle w:val="Akapitzlist"/>
              <w:numPr>
                <w:ilvl w:val="0"/>
                <w:numId w:val="45"/>
              </w:numPr>
              <w:spacing w:line="360" w:lineRule="auto"/>
              <w:rPr>
                <w:sz w:val="24"/>
                <w:szCs w:val="24"/>
              </w:rPr>
            </w:pPr>
            <w:r w:rsidRPr="00434EBC">
              <w:rPr>
                <w:sz w:val="24"/>
                <w:szCs w:val="24"/>
              </w:rPr>
              <w:t>Organizacje pozarządowe</w:t>
            </w:r>
          </w:p>
        </w:tc>
      </w:tr>
    </w:tbl>
    <w:p w14:paraId="4799B339" w14:textId="77777777" w:rsidR="00314E36" w:rsidRDefault="00314E36" w:rsidP="00FB72B8">
      <w:pPr>
        <w:spacing w:before="240" w:after="0" w:line="360" w:lineRule="auto"/>
        <w:jc w:val="both"/>
        <w:rPr>
          <w:b/>
          <w:sz w:val="24"/>
        </w:rPr>
      </w:pPr>
    </w:p>
    <w:p w14:paraId="5A12A85F" w14:textId="77777777" w:rsidR="00314E36" w:rsidRDefault="00314E36">
      <w:pPr>
        <w:rPr>
          <w:b/>
          <w:sz w:val="24"/>
        </w:rPr>
      </w:pPr>
      <w:r>
        <w:rPr>
          <w:b/>
          <w:sz w:val="24"/>
        </w:rPr>
        <w:br w:type="page"/>
      </w:r>
    </w:p>
    <w:p w14:paraId="25C24A66" w14:textId="6E7D5AD6" w:rsidR="00BF0AFD" w:rsidRPr="00314E36" w:rsidRDefault="00AA62A2" w:rsidP="00FB72B8">
      <w:pPr>
        <w:spacing w:before="240" w:after="0" w:line="360" w:lineRule="auto"/>
        <w:jc w:val="both"/>
        <w:rPr>
          <w:b/>
          <w:sz w:val="28"/>
        </w:rPr>
      </w:pPr>
      <w:r w:rsidRPr="00314E36">
        <w:rPr>
          <w:b/>
          <w:sz w:val="28"/>
        </w:rPr>
        <w:lastRenderedPageBreak/>
        <w:t>Etap wdrażania Strategii Integracji</w:t>
      </w:r>
    </w:p>
    <w:p w14:paraId="29ACF54F" w14:textId="0F43A6FB" w:rsidR="00DF6430" w:rsidRPr="00FB72B8" w:rsidRDefault="00DF6430" w:rsidP="00FB72B8">
      <w:pPr>
        <w:spacing w:line="360" w:lineRule="auto"/>
        <w:jc w:val="both"/>
        <w:rPr>
          <w:rFonts w:cs="Arial"/>
          <w:szCs w:val="24"/>
        </w:rPr>
      </w:pPr>
      <w:r w:rsidRPr="000D0703">
        <w:rPr>
          <w:rFonts w:cs="Arial"/>
          <w:szCs w:val="24"/>
        </w:rPr>
        <w:t xml:space="preserve">Schemat </w:t>
      </w:r>
      <w:r w:rsidR="00044BFA">
        <w:rPr>
          <w:rFonts w:cs="Arial"/>
          <w:szCs w:val="24"/>
        </w:rPr>
        <w:t>3</w:t>
      </w:r>
      <w:r w:rsidRPr="000D0703">
        <w:rPr>
          <w:rFonts w:cs="Arial"/>
          <w:szCs w:val="24"/>
        </w:rPr>
        <w:t>.  Etapy wdrażania Strategii Integracji i Polityki Społecznej Sopotu na lata 2017-2026</w:t>
      </w:r>
    </w:p>
    <w:p w14:paraId="6B4BB1C3" w14:textId="77777777" w:rsidR="00615748" w:rsidRPr="00FB72B8" w:rsidRDefault="00DF6430" w:rsidP="00FB72B8">
      <w:pPr>
        <w:spacing w:line="360" w:lineRule="auto"/>
        <w:jc w:val="center"/>
        <w:rPr>
          <w:rFonts w:cs="Arial"/>
          <w:sz w:val="24"/>
          <w:szCs w:val="24"/>
        </w:rPr>
      </w:pPr>
      <w:r w:rsidRPr="000D0703">
        <w:rPr>
          <w:noProof/>
          <w:shd w:val="clear" w:color="auto" w:fill="4472C4" w:themeFill="accent1"/>
          <w:lang w:eastAsia="pl-PL"/>
        </w:rPr>
        <w:drawing>
          <wp:inline distT="0" distB="0" distL="0" distR="0" wp14:anchorId="009EB3EE" wp14:editId="63695427">
            <wp:extent cx="7124131" cy="2806700"/>
            <wp:effectExtent l="0" t="38100" r="19685" b="50800"/>
            <wp:docPr id="14" name="Diagram 1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2" r:lo="rId33" r:qs="rId34" r:cs="rId35"/>
              </a:graphicData>
            </a:graphic>
          </wp:inline>
        </w:drawing>
      </w:r>
    </w:p>
    <w:p w14:paraId="51EF6C6A" w14:textId="77777777" w:rsidR="00CF73DF" w:rsidRPr="00314E36" w:rsidRDefault="00465D8C" w:rsidP="003E1114">
      <w:pPr>
        <w:spacing w:before="240" w:line="360" w:lineRule="auto"/>
        <w:jc w:val="both"/>
        <w:rPr>
          <w:b/>
          <w:sz w:val="28"/>
        </w:rPr>
      </w:pPr>
      <w:r w:rsidRPr="00314E36">
        <w:rPr>
          <w:b/>
          <w:sz w:val="28"/>
        </w:rPr>
        <w:t>Wskaźniki rea</w:t>
      </w:r>
      <w:r w:rsidR="00811D4F" w:rsidRPr="00314E36">
        <w:rPr>
          <w:b/>
          <w:sz w:val="28"/>
        </w:rPr>
        <w:t>lizacji działań do Strategii Integracji</w:t>
      </w:r>
      <w:r w:rsidR="005D3AD2" w:rsidRPr="00314E36">
        <w:rPr>
          <w:b/>
          <w:sz w:val="28"/>
        </w:rPr>
        <w:t xml:space="preserve"> </w:t>
      </w:r>
    </w:p>
    <w:p w14:paraId="531F61F0" w14:textId="35787802" w:rsidR="00044BFA" w:rsidRPr="00044BFA" w:rsidRDefault="00CF73DF" w:rsidP="003E1114">
      <w:pPr>
        <w:spacing w:line="360" w:lineRule="auto"/>
        <w:jc w:val="both"/>
        <w:rPr>
          <w:sz w:val="28"/>
        </w:rPr>
      </w:pPr>
      <w:r w:rsidRPr="000D0703">
        <w:rPr>
          <w:sz w:val="24"/>
        </w:rPr>
        <w:t>Zgodnie z przyjętą w proces</w:t>
      </w:r>
      <w:r w:rsidR="00D14B8D" w:rsidRPr="000D0703">
        <w:rPr>
          <w:sz w:val="24"/>
        </w:rPr>
        <w:t>ie budowy strategii zasadą,</w:t>
      </w:r>
      <w:r w:rsidRPr="000D0703">
        <w:rPr>
          <w:sz w:val="24"/>
        </w:rPr>
        <w:t xml:space="preserve"> jej cele będą realizowane</w:t>
      </w:r>
      <w:r w:rsidR="00465D8C" w:rsidRPr="000D0703">
        <w:rPr>
          <w:sz w:val="24"/>
        </w:rPr>
        <w:t xml:space="preserve"> w oparciu o programy branżowe, które są planami wykonawczymi Strategii</w:t>
      </w:r>
      <w:r w:rsidR="00C67FC6" w:rsidRPr="000D0703">
        <w:rPr>
          <w:sz w:val="24"/>
        </w:rPr>
        <w:t xml:space="preserve"> Integracji</w:t>
      </w:r>
      <w:r w:rsidR="00465D8C" w:rsidRPr="000D0703">
        <w:rPr>
          <w:sz w:val="24"/>
        </w:rPr>
        <w:t xml:space="preserve">, skonkretyzowanymi do poziomu zadań i działań, ich kosztów oraz harmonogramów realizacji. </w:t>
      </w:r>
      <w:r w:rsidR="00B40765" w:rsidRPr="000D0703">
        <w:rPr>
          <w:rFonts w:cstheme="minorHAnsi"/>
          <w:sz w:val="24"/>
        </w:rPr>
        <w:t xml:space="preserve">W związku z </w:t>
      </w:r>
      <w:r w:rsidR="00D14B8D" w:rsidRPr="000D0703">
        <w:rPr>
          <w:rFonts w:cstheme="minorHAnsi"/>
          <w:sz w:val="24"/>
        </w:rPr>
        <w:t>tym</w:t>
      </w:r>
      <w:r w:rsidR="00B40765" w:rsidRPr="000D0703">
        <w:rPr>
          <w:rFonts w:cstheme="minorHAnsi"/>
          <w:sz w:val="24"/>
        </w:rPr>
        <w:t>, monitorowanie realizacji szczegółowych działań służących osiąg</w:t>
      </w:r>
      <w:r w:rsidR="00C67FC6" w:rsidRPr="000D0703">
        <w:rPr>
          <w:rFonts w:cstheme="minorHAnsi"/>
          <w:sz w:val="24"/>
        </w:rPr>
        <w:t>aniu celów s</w:t>
      </w:r>
      <w:r w:rsidR="00B40765" w:rsidRPr="000D0703">
        <w:rPr>
          <w:rFonts w:cstheme="minorHAnsi"/>
          <w:sz w:val="24"/>
        </w:rPr>
        <w:t xml:space="preserve">trategii odbywać się będzie na poziomie programów </w:t>
      </w:r>
      <w:r w:rsidR="00B40765" w:rsidRPr="000D0703">
        <w:rPr>
          <w:rFonts w:cstheme="minorHAnsi"/>
          <w:sz w:val="24"/>
        </w:rPr>
        <w:lastRenderedPageBreak/>
        <w:t xml:space="preserve">sektorowych i zgodnie z zasadami opracowanymi dla poszczególnych programów. </w:t>
      </w:r>
      <w:r w:rsidR="00044BFA">
        <w:rPr>
          <w:sz w:val="24"/>
        </w:rPr>
        <w:t>Wskaźniki realizacji działań zostały wybrane z u</w:t>
      </w:r>
      <w:r w:rsidR="00D423E6" w:rsidRPr="000D0703">
        <w:rPr>
          <w:sz w:val="24"/>
        </w:rPr>
        <w:t>w</w:t>
      </w:r>
      <w:r w:rsidR="00044BFA">
        <w:rPr>
          <w:sz w:val="24"/>
        </w:rPr>
        <w:t>zględnieniem podstawowych warunków określa</w:t>
      </w:r>
      <w:r w:rsidR="00D423E6" w:rsidRPr="000D0703">
        <w:rPr>
          <w:sz w:val="24"/>
        </w:rPr>
        <w:t>ni</w:t>
      </w:r>
      <w:r w:rsidR="00811D4F" w:rsidRPr="000D0703">
        <w:rPr>
          <w:sz w:val="24"/>
        </w:rPr>
        <w:t>a wskaźników, czyli ich</w:t>
      </w:r>
      <w:r w:rsidR="00D423E6" w:rsidRPr="000D0703">
        <w:rPr>
          <w:sz w:val="24"/>
        </w:rPr>
        <w:t xml:space="preserve"> dos</w:t>
      </w:r>
      <w:r w:rsidR="00044BFA">
        <w:rPr>
          <w:sz w:val="24"/>
        </w:rPr>
        <w:t>tępności</w:t>
      </w:r>
      <w:r w:rsidR="003B3655" w:rsidRPr="000D0703">
        <w:rPr>
          <w:sz w:val="24"/>
        </w:rPr>
        <w:t xml:space="preserve"> i </w:t>
      </w:r>
      <w:r w:rsidR="00044BFA">
        <w:rPr>
          <w:sz w:val="24"/>
        </w:rPr>
        <w:t>mierzalności.</w:t>
      </w:r>
    </w:p>
    <w:p w14:paraId="680153C6" w14:textId="675F63DE" w:rsidR="00900096" w:rsidRPr="00044BFA" w:rsidRDefault="00D423E6" w:rsidP="00434EBC">
      <w:pPr>
        <w:spacing w:after="0" w:line="360" w:lineRule="auto"/>
        <w:jc w:val="both"/>
        <w:rPr>
          <w:rFonts w:cs="Arial"/>
          <w:szCs w:val="24"/>
        </w:rPr>
      </w:pPr>
      <w:r w:rsidRPr="000D0703">
        <w:rPr>
          <w:sz w:val="24"/>
        </w:rPr>
        <w:t xml:space="preserve"> </w:t>
      </w:r>
      <w:r w:rsidR="00044BFA">
        <w:t xml:space="preserve">Tabela 9. </w:t>
      </w:r>
      <w:r w:rsidR="00044BFA" w:rsidRPr="00044BFA">
        <w:t xml:space="preserve">Wskaźniki realizacji działań </w:t>
      </w:r>
      <w:r w:rsidR="00044BFA">
        <w:t xml:space="preserve">Strategii </w:t>
      </w:r>
      <w:r w:rsidR="00044BFA">
        <w:rPr>
          <w:rFonts w:cs="Arial"/>
          <w:szCs w:val="24"/>
        </w:rPr>
        <w:t xml:space="preserve">Integracji i Polityki Społecznej Sopotu na lata 2017-2026  </w:t>
      </w:r>
    </w:p>
    <w:tbl>
      <w:tblPr>
        <w:tblStyle w:val="Tabela-Siatka"/>
        <w:tblW w:w="14029" w:type="dxa"/>
        <w:tblLook w:val="04A0" w:firstRow="1" w:lastRow="0" w:firstColumn="1" w:lastColumn="0" w:noHBand="0" w:noVBand="1"/>
      </w:tblPr>
      <w:tblGrid>
        <w:gridCol w:w="1980"/>
        <w:gridCol w:w="12049"/>
      </w:tblGrid>
      <w:tr w:rsidR="00791A65" w:rsidRPr="000D0703" w14:paraId="071E562A" w14:textId="77777777" w:rsidTr="00615748">
        <w:tc>
          <w:tcPr>
            <w:tcW w:w="1980" w:type="dxa"/>
            <w:shd w:val="clear" w:color="auto" w:fill="00B0F0"/>
          </w:tcPr>
          <w:p w14:paraId="15F7B65D" w14:textId="77777777" w:rsidR="00791A65" w:rsidRPr="00434EBC" w:rsidRDefault="00791A65" w:rsidP="00434EBC">
            <w:pPr>
              <w:spacing w:line="360" w:lineRule="auto"/>
              <w:jc w:val="both"/>
              <w:rPr>
                <w:sz w:val="24"/>
                <w:szCs w:val="24"/>
              </w:rPr>
            </w:pPr>
          </w:p>
          <w:p w14:paraId="5B1BC2AF" w14:textId="5F2022F7" w:rsidR="00791A65" w:rsidRDefault="00791A65" w:rsidP="00434EBC">
            <w:pPr>
              <w:spacing w:line="360" w:lineRule="auto"/>
              <w:jc w:val="both"/>
              <w:rPr>
                <w:sz w:val="24"/>
                <w:szCs w:val="24"/>
              </w:rPr>
            </w:pPr>
          </w:p>
          <w:p w14:paraId="6EEA4B93" w14:textId="77777777" w:rsidR="00434EBC" w:rsidRPr="00434EBC" w:rsidRDefault="00434EBC" w:rsidP="00434EBC">
            <w:pPr>
              <w:spacing w:line="360" w:lineRule="auto"/>
              <w:jc w:val="both"/>
              <w:rPr>
                <w:sz w:val="24"/>
                <w:szCs w:val="24"/>
              </w:rPr>
            </w:pPr>
          </w:p>
          <w:p w14:paraId="5308968E" w14:textId="77777777" w:rsidR="006F338F" w:rsidRPr="00434EBC" w:rsidRDefault="006F338F" w:rsidP="00434EBC">
            <w:pPr>
              <w:spacing w:line="360" w:lineRule="auto"/>
              <w:jc w:val="both"/>
              <w:rPr>
                <w:sz w:val="24"/>
                <w:szCs w:val="24"/>
              </w:rPr>
            </w:pPr>
          </w:p>
          <w:p w14:paraId="0B849D68" w14:textId="77777777" w:rsidR="00791A65" w:rsidRPr="00434EBC" w:rsidRDefault="00791A65" w:rsidP="00434EBC">
            <w:pPr>
              <w:spacing w:line="360" w:lineRule="auto"/>
              <w:jc w:val="both"/>
              <w:rPr>
                <w:sz w:val="24"/>
                <w:szCs w:val="24"/>
              </w:rPr>
            </w:pPr>
            <w:r w:rsidRPr="00434EBC">
              <w:rPr>
                <w:b/>
                <w:sz w:val="24"/>
                <w:szCs w:val="24"/>
              </w:rPr>
              <w:t>I Bezpieczeństwo</w:t>
            </w:r>
          </w:p>
        </w:tc>
        <w:tc>
          <w:tcPr>
            <w:tcW w:w="12049" w:type="dxa"/>
            <w:shd w:val="clear" w:color="auto" w:fill="FFFF00"/>
          </w:tcPr>
          <w:p w14:paraId="79974DC2" w14:textId="77777777" w:rsidR="00791A65" w:rsidRPr="00434EBC" w:rsidRDefault="00791A65" w:rsidP="00434EBC">
            <w:pPr>
              <w:spacing w:line="360" w:lineRule="auto"/>
              <w:jc w:val="both"/>
              <w:rPr>
                <w:color w:val="002060"/>
                <w:sz w:val="24"/>
                <w:szCs w:val="24"/>
              </w:rPr>
            </w:pPr>
            <w:r w:rsidRPr="00434EBC">
              <w:rPr>
                <w:color w:val="002060"/>
                <w:sz w:val="24"/>
                <w:szCs w:val="24"/>
              </w:rPr>
              <w:t>I.1. Odsetek mieszkańców deklarujących poczucie bezpieczeństwa (w badaniu co dwa lata)</w:t>
            </w:r>
          </w:p>
          <w:p w14:paraId="3C8F0769" w14:textId="77777777" w:rsidR="00791A65" w:rsidRPr="00434EBC" w:rsidRDefault="00791A65" w:rsidP="00434EBC">
            <w:pPr>
              <w:spacing w:line="360" w:lineRule="auto"/>
              <w:jc w:val="both"/>
              <w:rPr>
                <w:color w:val="002060"/>
                <w:sz w:val="24"/>
                <w:szCs w:val="24"/>
              </w:rPr>
            </w:pPr>
            <w:r w:rsidRPr="00434EBC">
              <w:rPr>
                <w:color w:val="002060"/>
                <w:sz w:val="24"/>
                <w:szCs w:val="24"/>
              </w:rPr>
              <w:t xml:space="preserve">I.2. Liczba i rodzaj zgłoszeń interwencyjnych – zawiadomień o wykroczeniach (naruszanie ładu publicznego, </w:t>
            </w:r>
            <w:proofErr w:type="spellStart"/>
            <w:r w:rsidRPr="00434EBC">
              <w:rPr>
                <w:color w:val="002060"/>
                <w:sz w:val="24"/>
                <w:szCs w:val="24"/>
              </w:rPr>
              <w:t>zachowaniach</w:t>
            </w:r>
            <w:proofErr w:type="spellEnd"/>
            <w:r w:rsidRPr="00434EBC">
              <w:rPr>
                <w:color w:val="002060"/>
                <w:sz w:val="24"/>
                <w:szCs w:val="24"/>
              </w:rPr>
              <w:t xml:space="preserve"> i czynach patologicznych) od mieszkańców do straży miejskiej i policji</w:t>
            </w:r>
          </w:p>
          <w:p w14:paraId="561C0B67" w14:textId="77777777" w:rsidR="00791A65" w:rsidRPr="00434EBC" w:rsidRDefault="00791A65" w:rsidP="00434EBC">
            <w:pPr>
              <w:spacing w:line="360" w:lineRule="auto"/>
              <w:jc w:val="both"/>
              <w:rPr>
                <w:color w:val="002060"/>
                <w:sz w:val="24"/>
                <w:szCs w:val="24"/>
              </w:rPr>
            </w:pPr>
            <w:r w:rsidRPr="00434EBC">
              <w:rPr>
                <w:color w:val="002060"/>
                <w:sz w:val="24"/>
                <w:szCs w:val="24"/>
              </w:rPr>
              <w:t>I.3. Liczba i kategorie przestępstw pospolitych, w tym z udziałem mieszkańców Sopotu</w:t>
            </w:r>
          </w:p>
          <w:p w14:paraId="0CEE5A78" w14:textId="77777777" w:rsidR="00791A65" w:rsidRPr="00434EBC" w:rsidRDefault="00791A65" w:rsidP="00434EBC">
            <w:pPr>
              <w:spacing w:line="360" w:lineRule="auto"/>
              <w:jc w:val="both"/>
              <w:rPr>
                <w:color w:val="002060"/>
                <w:sz w:val="24"/>
                <w:szCs w:val="24"/>
              </w:rPr>
            </w:pPr>
            <w:r w:rsidRPr="00434EBC">
              <w:rPr>
                <w:color w:val="002060"/>
                <w:sz w:val="24"/>
                <w:szCs w:val="24"/>
              </w:rPr>
              <w:t>I.4. Ilość i rodzaj podjętych działań informacyjno-edukacyjnych i kampanii medialnych dotyczących bezpieczeństwa, świadomości prawnej i obywatelskiej mieszkańców</w:t>
            </w:r>
          </w:p>
          <w:p w14:paraId="2F115E39" w14:textId="77777777" w:rsidR="00791A65" w:rsidRPr="00434EBC" w:rsidRDefault="0076209F" w:rsidP="00434EBC">
            <w:pPr>
              <w:spacing w:line="360" w:lineRule="auto"/>
              <w:jc w:val="both"/>
              <w:rPr>
                <w:color w:val="002060"/>
                <w:sz w:val="24"/>
                <w:szCs w:val="24"/>
              </w:rPr>
            </w:pPr>
            <w:r w:rsidRPr="00434EBC">
              <w:rPr>
                <w:color w:val="002060"/>
                <w:sz w:val="24"/>
                <w:szCs w:val="24"/>
              </w:rPr>
              <w:t>I.5. Liczba i rodzaj programów/projektów</w:t>
            </w:r>
            <w:r w:rsidR="00791A65" w:rsidRPr="00434EBC">
              <w:rPr>
                <w:color w:val="002060"/>
                <w:sz w:val="24"/>
                <w:szCs w:val="24"/>
              </w:rPr>
              <w:t xml:space="preserve"> ograniczających przestępczość pospolitą i zjawiska patologiczne wśród dzieci i młodzieży oraz grup podwyższonego ryzyka</w:t>
            </w:r>
          </w:p>
          <w:p w14:paraId="48588620" w14:textId="77777777" w:rsidR="00791A65" w:rsidRPr="00434EBC" w:rsidRDefault="00791A65" w:rsidP="00434EBC">
            <w:pPr>
              <w:spacing w:line="360" w:lineRule="auto"/>
              <w:jc w:val="both"/>
              <w:rPr>
                <w:color w:val="002060"/>
                <w:sz w:val="24"/>
                <w:szCs w:val="24"/>
              </w:rPr>
            </w:pPr>
            <w:r w:rsidRPr="00434EBC">
              <w:rPr>
                <w:color w:val="002060"/>
                <w:sz w:val="24"/>
                <w:szCs w:val="24"/>
              </w:rPr>
              <w:t>I.6. Udział mieszkańców w tworzeniu Krajowej Mapy Zagrożeń Bezpieczeństwa w zakresie Sopotu</w:t>
            </w:r>
          </w:p>
        </w:tc>
      </w:tr>
      <w:tr w:rsidR="00791A65" w:rsidRPr="000D0703" w14:paraId="6A75681A" w14:textId="77777777" w:rsidTr="00615748">
        <w:tc>
          <w:tcPr>
            <w:tcW w:w="1980" w:type="dxa"/>
            <w:shd w:val="clear" w:color="auto" w:fill="00B0F0"/>
          </w:tcPr>
          <w:p w14:paraId="31DC493F" w14:textId="77777777" w:rsidR="00791A65" w:rsidRPr="00434EBC" w:rsidRDefault="00791A65" w:rsidP="00434EBC">
            <w:pPr>
              <w:spacing w:line="360" w:lineRule="auto"/>
              <w:jc w:val="both"/>
              <w:rPr>
                <w:sz w:val="24"/>
                <w:szCs w:val="24"/>
              </w:rPr>
            </w:pPr>
          </w:p>
          <w:p w14:paraId="6AF2D45E" w14:textId="77777777" w:rsidR="00791A65" w:rsidRPr="00434EBC" w:rsidRDefault="00791A65" w:rsidP="00434EBC">
            <w:pPr>
              <w:spacing w:line="360" w:lineRule="auto"/>
              <w:jc w:val="both"/>
              <w:rPr>
                <w:sz w:val="24"/>
                <w:szCs w:val="24"/>
              </w:rPr>
            </w:pPr>
          </w:p>
          <w:p w14:paraId="00CA1C3A" w14:textId="77777777" w:rsidR="00791A65" w:rsidRPr="00434EBC" w:rsidRDefault="00791A65" w:rsidP="00434EBC">
            <w:pPr>
              <w:spacing w:line="360" w:lineRule="auto"/>
              <w:jc w:val="both"/>
              <w:rPr>
                <w:sz w:val="24"/>
                <w:szCs w:val="24"/>
              </w:rPr>
            </w:pPr>
          </w:p>
          <w:p w14:paraId="64A99D22" w14:textId="77777777" w:rsidR="00791A65" w:rsidRPr="00434EBC" w:rsidRDefault="00791A65" w:rsidP="00434EBC">
            <w:pPr>
              <w:spacing w:line="360" w:lineRule="auto"/>
              <w:jc w:val="both"/>
              <w:rPr>
                <w:sz w:val="24"/>
                <w:szCs w:val="24"/>
              </w:rPr>
            </w:pPr>
          </w:p>
          <w:p w14:paraId="59FE06CE" w14:textId="77777777" w:rsidR="00791A65" w:rsidRPr="00434EBC" w:rsidRDefault="00791A65" w:rsidP="00434EBC">
            <w:pPr>
              <w:spacing w:line="360" w:lineRule="auto"/>
              <w:jc w:val="both"/>
              <w:rPr>
                <w:sz w:val="24"/>
                <w:szCs w:val="24"/>
              </w:rPr>
            </w:pPr>
          </w:p>
          <w:p w14:paraId="0157EFE5" w14:textId="77777777" w:rsidR="00791A65" w:rsidRPr="00434EBC" w:rsidRDefault="00791A65" w:rsidP="00434EBC">
            <w:pPr>
              <w:spacing w:line="360" w:lineRule="auto"/>
              <w:jc w:val="both"/>
              <w:rPr>
                <w:sz w:val="24"/>
                <w:szCs w:val="24"/>
              </w:rPr>
            </w:pPr>
          </w:p>
          <w:p w14:paraId="259ADC9D" w14:textId="77777777" w:rsidR="00791A65" w:rsidRPr="00434EBC" w:rsidRDefault="00791A65" w:rsidP="00434EBC">
            <w:pPr>
              <w:spacing w:line="360" w:lineRule="auto"/>
              <w:rPr>
                <w:sz w:val="24"/>
                <w:szCs w:val="24"/>
              </w:rPr>
            </w:pPr>
            <w:r w:rsidRPr="00434EBC">
              <w:rPr>
                <w:b/>
                <w:sz w:val="24"/>
                <w:szCs w:val="24"/>
              </w:rPr>
              <w:t xml:space="preserve">II Infrastruktura </w:t>
            </w:r>
            <w:r w:rsidRPr="00434EBC">
              <w:rPr>
                <w:b/>
                <w:sz w:val="24"/>
                <w:szCs w:val="24"/>
              </w:rPr>
              <w:lastRenderedPageBreak/>
              <w:t>społeczna</w:t>
            </w:r>
          </w:p>
        </w:tc>
        <w:tc>
          <w:tcPr>
            <w:tcW w:w="12049" w:type="dxa"/>
            <w:shd w:val="clear" w:color="auto" w:fill="FFFF00"/>
          </w:tcPr>
          <w:p w14:paraId="410E4442" w14:textId="77777777" w:rsidR="00791A65" w:rsidRPr="00434EBC" w:rsidRDefault="00791A65" w:rsidP="00434EBC">
            <w:pPr>
              <w:spacing w:line="360" w:lineRule="auto"/>
              <w:jc w:val="both"/>
              <w:rPr>
                <w:color w:val="002060"/>
                <w:sz w:val="24"/>
                <w:szCs w:val="24"/>
              </w:rPr>
            </w:pPr>
            <w:r w:rsidRPr="00434EBC">
              <w:rPr>
                <w:color w:val="002060"/>
                <w:sz w:val="24"/>
                <w:szCs w:val="24"/>
              </w:rPr>
              <w:lastRenderedPageBreak/>
              <w:t>II.1. Średnia liczba godzin usług opiekuńczych przypadająca na jedną osobę dziennie z podziałem na rodzaje usług</w:t>
            </w:r>
          </w:p>
          <w:p w14:paraId="5B5D796B" w14:textId="77777777" w:rsidR="00791A65" w:rsidRPr="00434EBC" w:rsidRDefault="00791A65" w:rsidP="00434EBC">
            <w:pPr>
              <w:spacing w:line="360" w:lineRule="auto"/>
              <w:jc w:val="both"/>
              <w:rPr>
                <w:color w:val="002060"/>
                <w:sz w:val="24"/>
                <w:szCs w:val="24"/>
              </w:rPr>
            </w:pPr>
            <w:r w:rsidRPr="00434EBC">
              <w:rPr>
                <w:color w:val="002060"/>
                <w:sz w:val="24"/>
                <w:szCs w:val="24"/>
              </w:rPr>
              <w:t>II.2. Liczba osób starszych i osób niepełnosprawnych korzystających z ofert wsparcia dziennego (usługi opiekuńcze, ośrodki wsparcia)</w:t>
            </w:r>
          </w:p>
          <w:p w14:paraId="2C07F383" w14:textId="77777777" w:rsidR="00791A65" w:rsidRPr="00434EBC" w:rsidRDefault="00791A65" w:rsidP="00434EBC">
            <w:pPr>
              <w:spacing w:line="360" w:lineRule="auto"/>
              <w:jc w:val="both"/>
              <w:rPr>
                <w:color w:val="002060"/>
                <w:sz w:val="24"/>
                <w:szCs w:val="24"/>
              </w:rPr>
            </w:pPr>
            <w:r w:rsidRPr="00434EBC">
              <w:rPr>
                <w:color w:val="002060"/>
                <w:sz w:val="24"/>
                <w:szCs w:val="24"/>
              </w:rPr>
              <w:t>II.3. Wartość środków miejskich przekazywa</w:t>
            </w:r>
            <w:r w:rsidR="0082444B" w:rsidRPr="00434EBC">
              <w:rPr>
                <w:color w:val="002060"/>
                <w:sz w:val="24"/>
                <w:szCs w:val="24"/>
              </w:rPr>
              <w:t>nych na rehabilitację społeczną</w:t>
            </w:r>
          </w:p>
          <w:p w14:paraId="4815A2CF" w14:textId="77777777" w:rsidR="00791A65" w:rsidRPr="00434EBC" w:rsidRDefault="00791A65" w:rsidP="00434EBC">
            <w:pPr>
              <w:spacing w:line="360" w:lineRule="auto"/>
              <w:jc w:val="both"/>
              <w:rPr>
                <w:color w:val="002060"/>
                <w:sz w:val="24"/>
                <w:szCs w:val="24"/>
              </w:rPr>
            </w:pPr>
            <w:r w:rsidRPr="00434EBC">
              <w:rPr>
                <w:color w:val="002060"/>
                <w:sz w:val="24"/>
                <w:szCs w:val="24"/>
              </w:rPr>
              <w:t>II.4. Stopień zadowolenia osób objętych opieką środowiskową i instytucjonalną.</w:t>
            </w:r>
          </w:p>
          <w:p w14:paraId="0113BE36" w14:textId="77777777" w:rsidR="0076209F" w:rsidRPr="00434EBC" w:rsidRDefault="00791A65" w:rsidP="00434EBC">
            <w:pPr>
              <w:spacing w:line="360" w:lineRule="auto"/>
              <w:jc w:val="both"/>
              <w:rPr>
                <w:color w:val="002060"/>
                <w:sz w:val="24"/>
                <w:szCs w:val="24"/>
              </w:rPr>
            </w:pPr>
            <w:r w:rsidRPr="00434EBC">
              <w:rPr>
                <w:color w:val="002060"/>
                <w:sz w:val="24"/>
                <w:szCs w:val="24"/>
              </w:rPr>
              <w:t>II.5. Liczba osób korzystających z programów pomocowych</w:t>
            </w:r>
          </w:p>
          <w:p w14:paraId="6D74DD61" w14:textId="77777777" w:rsidR="005F6040" w:rsidRPr="00434EBC" w:rsidRDefault="005F6040" w:rsidP="00434EBC">
            <w:pPr>
              <w:spacing w:line="360" w:lineRule="auto"/>
              <w:jc w:val="both"/>
              <w:rPr>
                <w:color w:val="002060"/>
                <w:sz w:val="24"/>
                <w:szCs w:val="24"/>
              </w:rPr>
            </w:pPr>
            <w:r w:rsidRPr="00434EBC">
              <w:rPr>
                <w:color w:val="002060"/>
                <w:sz w:val="24"/>
                <w:szCs w:val="24"/>
              </w:rPr>
              <w:t>II.6 Liczba programów aktywizacji społecznej realizowanych przez organizacje pozarządowe</w:t>
            </w:r>
          </w:p>
          <w:p w14:paraId="375DC22F" w14:textId="77777777" w:rsidR="00791A65" w:rsidRPr="00434EBC" w:rsidRDefault="005F6040" w:rsidP="00434EBC">
            <w:pPr>
              <w:spacing w:line="360" w:lineRule="auto"/>
              <w:jc w:val="both"/>
              <w:rPr>
                <w:color w:val="002060"/>
                <w:sz w:val="24"/>
                <w:szCs w:val="24"/>
              </w:rPr>
            </w:pPr>
            <w:r w:rsidRPr="00434EBC">
              <w:rPr>
                <w:color w:val="002060"/>
                <w:sz w:val="24"/>
                <w:szCs w:val="24"/>
              </w:rPr>
              <w:lastRenderedPageBreak/>
              <w:t>II.7</w:t>
            </w:r>
            <w:r w:rsidR="00791A65" w:rsidRPr="00434EBC">
              <w:rPr>
                <w:color w:val="002060"/>
                <w:sz w:val="24"/>
                <w:szCs w:val="24"/>
              </w:rPr>
              <w:t>. Liczba osób niepełnosprawnych, które wzięły udział w projektach aktywizujących zawodowo</w:t>
            </w:r>
            <w:r w:rsidRPr="00434EBC">
              <w:rPr>
                <w:color w:val="002060"/>
                <w:sz w:val="24"/>
                <w:szCs w:val="24"/>
              </w:rPr>
              <w:t xml:space="preserve"> i społecznie </w:t>
            </w:r>
          </w:p>
          <w:p w14:paraId="22EF5254" w14:textId="77777777" w:rsidR="00791A65" w:rsidRPr="00434EBC" w:rsidRDefault="005F6040" w:rsidP="00434EBC">
            <w:pPr>
              <w:spacing w:line="360" w:lineRule="auto"/>
              <w:jc w:val="both"/>
              <w:rPr>
                <w:color w:val="002060"/>
                <w:sz w:val="24"/>
                <w:szCs w:val="24"/>
              </w:rPr>
            </w:pPr>
            <w:r w:rsidRPr="00434EBC">
              <w:rPr>
                <w:color w:val="002060"/>
                <w:sz w:val="24"/>
                <w:szCs w:val="24"/>
              </w:rPr>
              <w:t>II.8</w:t>
            </w:r>
            <w:r w:rsidR="00791A65" w:rsidRPr="00434EBC">
              <w:rPr>
                <w:color w:val="002060"/>
                <w:sz w:val="24"/>
                <w:szCs w:val="24"/>
              </w:rPr>
              <w:t>. Liczba osób niepełnosprawnych poszukujących pracy, które skorzystały z różnych instrumentów rynku pracy</w:t>
            </w:r>
          </w:p>
          <w:p w14:paraId="52361E68" w14:textId="77777777" w:rsidR="00791A65" w:rsidRPr="00434EBC" w:rsidRDefault="005F6040" w:rsidP="00434EBC">
            <w:pPr>
              <w:spacing w:line="360" w:lineRule="auto"/>
              <w:jc w:val="both"/>
              <w:rPr>
                <w:color w:val="002060"/>
                <w:sz w:val="24"/>
                <w:szCs w:val="24"/>
              </w:rPr>
            </w:pPr>
            <w:r w:rsidRPr="00434EBC">
              <w:rPr>
                <w:color w:val="002060"/>
                <w:sz w:val="24"/>
                <w:szCs w:val="24"/>
              </w:rPr>
              <w:t>II.9</w:t>
            </w:r>
            <w:r w:rsidR="00791A65" w:rsidRPr="00434EBC">
              <w:rPr>
                <w:color w:val="002060"/>
                <w:sz w:val="24"/>
                <w:szCs w:val="24"/>
              </w:rPr>
              <w:t>. Liczba osób niepełnosprawnych korzystających ze wsparcia w formie podmiotów ekonomii społecznej, tj. ZAZ, KIS, CIS, spółdzielnia socjalna</w:t>
            </w:r>
          </w:p>
          <w:p w14:paraId="013956F9" w14:textId="77777777" w:rsidR="0076209F" w:rsidRPr="00434EBC" w:rsidRDefault="005F6040" w:rsidP="00434EBC">
            <w:pPr>
              <w:spacing w:line="360" w:lineRule="auto"/>
              <w:jc w:val="both"/>
              <w:rPr>
                <w:color w:val="002060"/>
                <w:sz w:val="24"/>
                <w:szCs w:val="24"/>
              </w:rPr>
            </w:pPr>
            <w:r w:rsidRPr="00434EBC">
              <w:rPr>
                <w:color w:val="002060"/>
                <w:sz w:val="24"/>
                <w:szCs w:val="24"/>
              </w:rPr>
              <w:t>II.10</w:t>
            </w:r>
            <w:r w:rsidR="00791A65" w:rsidRPr="00434EBC">
              <w:rPr>
                <w:color w:val="002060"/>
                <w:sz w:val="24"/>
                <w:szCs w:val="24"/>
              </w:rPr>
              <w:t>. Liczba osób niepełnosprawnych zatrudnionych w wyniku podjętych działań aktywizujących</w:t>
            </w:r>
          </w:p>
          <w:p w14:paraId="0FCA441C" w14:textId="77777777" w:rsidR="00791A65" w:rsidRPr="00434EBC" w:rsidRDefault="005F6040" w:rsidP="00434EBC">
            <w:pPr>
              <w:spacing w:line="360" w:lineRule="auto"/>
              <w:jc w:val="both"/>
              <w:rPr>
                <w:color w:val="002060"/>
                <w:sz w:val="24"/>
                <w:szCs w:val="24"/>
              </w:rPr>
            </w:pPr>
            <w:r w:rsidRPr="00434EBC">
              <w:rPr>
                <w:color w:val="002060"/>
                <w:sz w:val="24"/>
                <w:szCs w:val="24"/>
              </w:rPr>
              <w:t>II.11</w:t>
            </w:r>
            <w:r w:rsidR="00791A65" w:rsidRPr="00434EBC">
              <w:rPr>
                <w:color w:val="002060"/>
                <w:sz w:val="24"/>
                <w:szCs w:val="24"/>
              </w:rPr>
              <w:t>. Liczba rodzin i dzieci korzystających ze środowiskowych form pomocy rodzinie.</w:t>
            </w:r>
          </w:p>
          <w:p w14:paraId="5DA39BBF" w14:textId="77777777" w:rsidR="0076209F" w:rsidRPr="00434EBC" w:rsidRDefault="005F6040" w:rsidP="00434EBC">
            <w:pPr>
              <w:spacing w:line="360" w:lineRule="auto"/>
              <w:jc w:val="both"/>
              <w:rPr>
                <w:color w:val="002060"/>
                <w:sz w:val="24"/>
                <w:szCs w:val="24"/>
              </w:rPr>
            </w:pPr>
            <w:r w:rsidRPr="00434EBC">
              <w:rPr>
                <w:color w:val="002060"/>
                <w:sz w:val="24"/>
                <w:szCs w:val="24"/>
              </w:rPr>
              <w:t>II.12</w:t>
            </w:r>
            <w:r w:rsidR="00791A65" w:rsidRPr="00434EBC">
              <w:rPr>
                <w:color w:val="002060"/>
                <w:sz w:val="24"/>
                <w:szCs w:val="24"/>
              </w:rPr>
              <w:t>. Liczba funkcjonujących zawodowych rodzin zastępczych</w:t>
            </w:r>
          </w:p>
          <w:p w14:paraId="689ACEDB" w14:textId="77777777" w:rsidR="00791A65" w:rsidRPr="00434EBC" w:rsidRDefault="005F6040" w:rsidP="00434EBC">
            <w:pPr>
              <w:spacing w:line="360" w:lineRule="auto"/>
              <w:jc w:val="both"/>
              <w:rPr>
                <w:color w:val="002060"/>
                <w:sz w:val="24"/>
                <w:szCs w:val="24"/>
              </w:rPr>
            </w:pPr>
            <w:r w:rsidRPr="00434EBC">
              <w:rPr>
                <w:color w:val="002060"/>
                <w:sz w:val="24"/>
                <w:szCs w:val="24"/>
              </w:rPr>
              <w:t>II.13</w:t>
            </w:r>
            <w:r w:rsidR="00791A65" w:rsidRPr="00434EBC">
              <w:rPr>
                <w:color w:val="002060"/>
                <w:sz w:val="24"/>
                <w:szCs w:val="24"/>
              </w:rPr>
              <w:t>. Liczba osób bezdomnych z Sopotu korzystających z ofert schronienia z podziałem na rodzaj schronienia</w:t>
            </w:r>
            <w:r w:rsidR="002502D7" w:rsidRPr="00434EBC">
              <w:rPr>
                <w:color w:val="002060"/>
                <w:sz w:val="24"/>
                <w:szCs w:val="24"/>
              </w:rPr>
              <w:t xml:space="preserve"> </w:t>
            </w:r>
          </w:p>
          <w:p w14:paraId="15FE8F43" w14:textId="77777777" w:rsidR="00791A65" w:rsidRPr="00434EBC" w:rsidRDefault="005F6040" w:rsidP="00434EBC">
            <w:pPr>
              <w:spacing w:line="360" w:lineRule="auto"/>
              <w:jc w:val="both"/>
              <w:rPr>
                <w:color w:val="002060"/>
                <w:sz w:val="24"/>
                <w:szCs w:val="24"/>
              </w:rPr>
            </w:pPr>
            <w:r w:rsidRPr="00434EBC">
              <w:rPr>
                <w:color w:val="002060"/>
                <w:sz w:val="24"/>
                <w:szCs w:val="24"/>
              </w:rPr>
              <w:t>II.14</w:t>
            </w:r>
            <w:r w:rsidR="00791A65" w:rsidRPr="00434EBC">
              <w:rPr>
                <w:color w:val="002060"/>
                <w:sz w:val="24"/>
                <w:szCs w:val="24"/>
              </w:rPr>
              <w:t>. Liczba osób bezdomnych objętych kontraktem socjalnym i Indywidualnym Programem Wychodzenia z Bezdomności</w:t>
            </w:r>
          </w:p>
          <w:p w14:paraId="61CABFCD" w14:textId="77777777" w:rsidR="00791A65" w:rsidRPr="00434EBC" w:rsidRDefault="005F6040" w:rsidP="00434EBC">
            <w:pPr>
              <w:spacing w:line="360" w:lineRule="auto"/>
              <w:jc w:val="both"/>
              <w:rPr>
                <w:color w:val="002060"/>
                <w:sz w:val="24"/>
                <w:szCs w:val="24"/>
              </w:rPr>
            </w:pPr>
            <w:r w:rsidRPr="00434EBC">
              <w:rPr>
                <w:color w:val="002060"/>
                <w:sz w:val="24"/>
                <w:szCs w:val="24"/>
              </w:rPr>
              <w:t>II.15</w:t>
            </w:r>
            <w:r w:rsidR="00791A65" w:rsidRPr="00434EBC">
              <w:rPr>
                <w:color w:val="002060"/>
                <w:sz w:val="24"/>
                <w:szCs w:val="24"/>
              </w:rPr>
              <w:t>. Liczba pr</w:t>
            </w:r>
            <w:r w:rsidR="0076209F" w:rsidRPr="00434EBC">
              <w:rPr>
                <w:color w:val="002060"/>
                <w:sz w:val="24"/>
                <w:szCs w:val="24"/>
              </w:rPr>
              <w:t>ogramów promujących zdrowie</w:t>
            </w:r>
          </w:p>
          <w:p w14:paraId="2E54FB9E" w14:textId="77777777" w:rsidR="00791A65" w:rsidRDefault="005F6040" w:rsidP="00434EBC">
            <w:pPr>
              <w:spacing w:line="360" w:lineRule="auto"/>
              <w:jc w:val="both"/>
              <w:rPr>
                <w:color w:val="002060"/>
                <w:sz w:val="24"/>
                <w:szCs w:val="24"/>
              </w:rPr>
            </w:pPr>
            <w:r w:rsidRPr="00434EBC">
              <w:rPr>
                <w:color w:val="002060"/>
                <w:sz w:val="24"/>
                <w:szCs w:val="24"/>
              </w:rPr>
              <w:t>II.16</w:t>
            </w:r>
            <w:r w:rsidR="00791A65" w:rsidRPr="00434EBC">
              <w:rPr>
                <w:color w:val="002060"/>
                <w:sz w:val="24"/>
                <w:szCs w:val="24"/>
              </w:rPr>
              <w:t>. Liczba uczestników programów promujących zdrowie</w:t>
            </w:r>
          </w:p>
          <w:p w14:paraId="3A2CF9BC" w14:textId="1ADA4534" w:rsidR="00035B6B" w:rsidRPr="00434EBC" w:rsidRDefault="00035B6B" w:rsidP="00434EBC">
            <w:pPr>
              <w:spacing w:line="360" w:lineRule="auto"/>
              <w:jc w:val="both"/>
              <w:rPr>
                <w:color w:val="002060"/>
                <w:sz w:val="24"/>
                <w:szCs w:val="24"/>
              </w:rPr>
            </w:pPr>
            <w:r>
              <w:rPr>
                <w:color w:val="002060"/>
                <w:sz w:val="24"/>
                <w:szCs w:val="24"/>
              </w:rPr>
              <w:t>II.17. Liczba cudzoziemców korzystających z programów i projektów integracji i wsparcia</w:t>
            </w:r>
          </w:p>
        </w:tc>
      </w:tr>
      <w:tr w:rsidR="00791A65" w:rsidRPr="000D0703" w14:paraId="79DB2D68" w14:textId="77777777" w:rsidTr="00615748">
        <w:tc>
          <w:tcPr>
            <w:tcW w:w="1980" w:type="dxa"/>
            <w:shd w:val="clear" w:color="auto" w:fill="00B0F0"/>
          </w:tcPr>
          <w:p w14:paraId="3527A03D" w14:textId="77777777" w:rsidR="00791A65" w:rsidRPr="00434EBC" w:rsidRDefault="00791A65" w:rsidP="00434EBC">
            <w:pPr>
              <w:spacing w:line="360" w:lineRule="auto"/>
              <w:jc w:val="both"/>
              <w:rPr>
                <w:sz w:val="24"/>
                <w:szCs w:val="24"/>
              </w:rPr>
            </w:pPr>
          </w:p>
          <w:p w14:paraId="4C3B0220" w14:textId="77777777" w:rsidR="00791A65" w:rsidRPr="00434EBC" w:rsidRDefault="00791A65" w:rsidP="00434EBC">
            <w:pPr>
              <w:spacing w:line="360" w:lineRule="auto"/>
              <w:jc w:val="both"/>
              <w:rPr>
                <w:sz w:val="24"/>
                <w:szCs w:val="24"/>
              </w:rPr>
            </w:pPr>
          </w:p>
          <w:p w14:paraId="0ECD67C9" w14:textId="77777777" w:rsidR="006F338F" w:rsidRPr="00434EBC" w:rsidRDefault="006F338F" w:rsidP="00434EBC">
            <w:pPr>
              <w:spacing w:line="360" w:lineRule="auto"/>
              <w:rPr>
                <w:b/>
                <w:sz w:val="24"/>
                <w:szCs w:val="24"/>
              </w:rPr>
            </w:pPr>
          </w:p>
          <w:p w14:paraId="79133B8B" w14:textId="77777777" w:rsidR="006F338F" w:rsidRPr="00434EBC" w:rsidRDefault="006F338F" w:rsidP="00434EBC">
            <w:pPr>
              <w:spacing w:line="360" w:lineRule="auto"/>
              <w:rPr>
                <w:b/>
                <w:sz w:val="24"/>
                <w:szCs w:val="24"/>
              </w:rPr>
            </w:pPr>
          </w:p>
          <w:p w14:paraId="71E0462B" w14:textId="77777777" w:rsidR="006F338F" w:rsidRPr="00434EBC" w:rsidRDefault="006F338F" w:rsidP="00434EBC">
            <w:pPr>
              <w:spacing w:line="360" w:lineRule="auto"/>
              <w:rPr>
                <w:b/>
                <w:sz w:val="24"/>
                <w:szCs w:val="24"/>
              </w:rPr>
            </w:pPr>
          </w:p>
          <w:p w14:paraId="43F0D76E" w14:textId="77777777" w:rsidR="00791A65" w:rsidRPr="00434EBC" w:rsidRDefault="00791A65" w:rsidP="00434EBC">
            <w:pPr>
              <w:spacing w:line="360" w:lineRule="auto"/>
              <w:rPr>
                <w:b/>
                <w:sz w:val="24"/>
                <w:szCs w:val="24"/>
              </w:rPr>
            </w:pPr>
            <w:r w:rsidRPr="00434EBC">
              <w:rPr>
                <w:b/>
                <w:sz w:val="24"/>
                <w:szCs w:val="24"/>
              </w:rPr>
              <w:t xml:space="preserve">III Edukacja, </w:t>
            </w:r>
          </w:p>
          <w:p w14:paraId="098581E3" w14:textId="77777777" w:rsidR="00791A65" w:rsidRPr="00434EBC" w:rsidRDefault="00791A65" w:rsidP="00434EBC">
            <w:pPr>
              <w:spacing w:line="360" w:lineRule="auto"/>
              <w:rPr>
                <w:b/>
                <w:sz w:val="24"/>
                <w:szCs w:val="24"/>
              </w:rPr>
            </w:pPr>
            <w:r w:rsidRPr="00434EBC">
              <w:rPr>
                <w:b/>
                <w:sz w:val="24"/>
                <w:szCs w:val="24"/>
              </w:rPr>
              <w:t xml:space="preserve">kultura, </w:t>
            </w:r>
          </w:p>
          <w:p w14:paraId="61D49CA8" w14:textId="77777777" w:rsidR="00791A65" w:rsidRPr="00434EBC" w:rsidRDefault="00791A65" w:rsidP="00434EBC">
            <w:pPr>
              <w:spacing w:line="360" w:lineRule="auto"/>
              <w:rPr>
                <w:b/>
                <w:sz w:val="24"/>
                <w:szCs w:val="24"/>
              </w:rPr>
            </w:pPr>
            <w:r w:rsidRPr="00434EBC">
              <w:rPr>
                <w:b/>
                <w:sz w:val="24"/>
                <w:szCs w:val="24"/>
              </w:rPr>
              <w:lastRenderedPageBreak/>
              <w:t>rekreacja</w:t>
            </w:r>
          </w:p>
          <w:p w14:paraId="348AC5E7" w14:textId="77777777" w:rsidR="00791A65" w:rsidRPr="00434EBC" w:rsidRDefault="00791A65" w:rsidP="00434EBC">
            <w:pPr>
              <w:spacing w:line="360" w:lineRule="auto"/>
              <w:jc w:val="both"/>
              <w:rPr>
                <w:sz w:val="24"/>
                <w:szCs w:val="24"/>
              </w:rPr>
            </w:pPr>
          </w:p>
        </w:tc>
        <w:tc>
          <w:tcPr>
            <w:tcW w:w="12049" w:type="dxa"/>
            <w:shd w:val="clear" w:color="auto" w:fill="FFFF00"/>
          </w:tcPr>
          <w:p w14:paraId="4AD705D6" w14:textId="77777777" w:rsidR="00791A65" w:rsidRPr="00434EBC" w:rsidRDefault="00791A65" w:rsidP="00434EBC">
            <w:pPr>
              <w:spacing w:line="360" w:lineRule="auto"/>
              <w:jc w:val="both"/>
              <w:rPr>
                <w:color w:val="002060"/>
                <w:sz w:val="24"/>
                <w:szCs w:val="24"/>
              </w:rPr>
            </w:pPr>
            <w:r w:rsidRPr="00434EBC">
              <w:rPr>
                <w:color w:val="002060"/>
                <w:sz w:val="24"/>
                <w:szCs w:val="24"/>
              </w:rPr>
              <w:lastRenderedPageBreak/>
              <w:t>III.1. Liczba dodatkowych godzin finansowanych przez miasto w przeliczeniu na 1 ucznia</w:t>
            </w:r>
          </w:p>
          <w:p w14:paraId="3607B131" w14:textId="77777777" w:rsidR="00791A65" w:rsidRPr="00434EBC" w:rsidRDefault="00791A65" w:rsidP="00434EBC">
            <w:pPr>
              <w:spacing w:line="360" w:lineRule="auto"/>
              <w:jc w:val="both"/>
              <w:rPr>
                <w:color w:val="002060"/>
                <w:sz w:val="24"/>
                <w:szCs w:val="24"/>
              </w:rPr>
            </w:pPr>
            <w:r w:rsidRPr="00434EBC">
              <w:rPr>
                <w:color w:val="002060"/>
                <w:sz w:val="24"/>
                <w:szCs w:val="24"/>
              </w:rPr>
              <w:t>III.2. Wartość zewnętrznych funduszy pozyskanych na cele edukacyjne</w:t>
            </w:r>
          </w:p>
          <w:p w14:paraId="60258575" w14:textId="77777777" w:rsidR="00791A65" w:rsidRPr="00434EBC" w:rsidRDefault="0082444B" w:rsidP="00434EBC">
            <w:pPr>
              <w:spacing w:line="360" w:lineRule="auto"/>
              <w:jc w:val="both"/>
              <w:rPr>
                <w:color w:val="002060"/>
                <w:sz w:val="24"/>
                <w:szCs w:val="24"/>
              </w:rPr>
            </w:pPr>
            <w:r w:rsidRPr="00434EBC">
              <w:rPr>
                <w:color w:val="002060"/>
                <w:sz w:val="24"/>
                <w:szCs w:val="24"/>
              </w:rPr>
              <w:t>III.3</w:t>
            </w:r>
            <w:r w:rsidR="00791A65" w:rsidRPr="00434EBC">
              <w:rPr>
                <w:color w:val="002060"/>
                <w:sz w:val="24"/>
                <w:szCs w:val="24"/>
              </w:rPr>
              <w:t>. Liczba dzieci w wieku przedszkolnym uczęszczających do różnego rodzaju form wychowania przedszkolnego w stosunku do ogólnej liczby dzieci w wieku przedszkolnym w Sopocie</w:t>
            </w:r>
          </w:p>
          <w:p w14:paraId="1A7DBF7C" w14:textId="77777777" w:rsidR="00791A65" w:rsidRPr="00434EBC" w:rsidRDefault="0082444B" w:rsidP="00434EBC">
            <w:pPr>
              <w:spacing w:line="360" w:lineRule="auto"/>
              <w:jc w:val="both"/>
              <w:rPr>
                <w:color w:val="002060"/>
                <w:sz w:val="24"/>
                <w:szCs w:val="24"/>
              </w:rPr>
            </w:pPr>
            <w:r w:rsidRPr="00434EBC">
              <w:rPr>
                <w:color w:val="002060"/>
                <w:sz w:val="24"/>
                <w:szCs w:val="24"/>
              </w:rPr>
              <w:t>III.4</w:t>
            </w:r>
            <w:r w:rsidR="00791A65" w:rsidRPr="00434EBC">
              <w:rPr>
                <w:color w:val="002060"/>
                <w:sz w:val="24"/>
                <w:szCs w:val="24"/>
              </w:rPr>
              <w:t>. Liczba realizowanych w szkołach programów i zajęć edukacyjnych</w:t>
            </w:r>
          </w:p>
          <w:p w14:paraId="6527B3B0" w14:textId="77777777" w:rsidR="00791A65" w:rsidRPr="00434EBC" w:rsidRDefault="0082444B" w:rsidP="00434EBC">
            <w:pPr>
              <w:spacing w:line="360" w:lineRule="auto"/>
              <w:jc w:val="both"/>
              <w:rPr>
                <w:color w:val="002060"/>
                <w:sz w:val="24"/>
                <w:szCs w:val="24"/>
              </w:rPr>
            </w:pPr>
            <w:r w:rsidRPr="00434EBC">
              <w:rPr>
                <w:color w:val="002060"/>
                <w:sz w:val="24"/>
                <w:szCs w:val="24"/>
              </w:rPr>
              <w:t>III.5</w:t>
            </w:r>
            <w:r w:rsidR="00791A65" w:rsidRPr="00434EBC">
              <w:rPr>
                <w:color w:val="002060"/>
                <w:sz w:val="24"/>
                <w:szCs w:val="24"/>
              </w:rPr>
              <w:t>. Liczba uczestników (uczniów, rodziców, nauczycieli) biorących udział w programach</w:t>
            </w:r>
          </w:p>
          <w:p w14:paraId="3F255741" w14:textId="77777777" w:rsidR="00791A65" w:rsidRPr="00434EBC" w:rsidRDefault="0082444B" w:rsidP="00434EBC">
            <w:pPr>
              <w:spacing w:line="360" w:lineRule="auto"/>
              <w:jc w:val="both"/>
              <w:rPr>
                <w:color w:val="002060"/>
                <w:sz w:val="24"/>
                <w:szCs w:val="24"/>
              </w:rPr>
            </w:pPr>
            <w:r w:rsidRPr="00434EBC">
              <w:rPr>
                <w:color w:val="002060"/>
                <w:sz w:val="24"/>
                <w:szCs w:val="24"/>
              </w:rPr>
              <w:t>III.6</w:t>
            </w:r>
            <w:r w:rsidR="00791A65" w:rsidRPr="00434EBC">
              <w:rPr>
                <w:color w:val="002060"/>
                <w:sz w:val="24"/>
                <w:szCs w:val="24"/>
              </w:rPr>
              <w:t xml:space="preserve">. Odsetek uczniów niepełnosprawnych (z klas integracyjnych i szkolnictwa specjalnego) korzystających z zajęć </w:t>
            </w:r>
            <w:r w:rsidR="00791A65" w:rsidRPr="00434EBC">
              <w:rPr>
                <w:color w:val="002060"/>
                <w:sz w:val="24"/>
                <w:szCs w:val="24"/>
              </w:rPr>
              <w:lastRenderedPageBreak/>
              <w:t>pozalekcyjnych i edukacyjnych</w:t>
            </w:r>
          </w:p>
          <w:p w14:paraId="16913D2B" w14:textId="77777777" w:rsidR="00791A65" w:rsidRPr="00434EBC" w:rsidRDefault="00791A65" w:rsidP="00434EBC">
            <w:pPr>
              <w:spacing w:line="360" w:lineRule="auto"/>
              <w:jc w:val="both"/>
              <w:rPr>
                <w:color w:val="002060"/>
                <w:sz w:val="24"/>
                <w:szCs w:val="24"/>
              </w:rPr>
            </w:pPr>
            <w:r w:rsidRPr="00434EBC">
              <w:rPr>
                <w:color w:val="002060"/>
                <w:sz w:val="24"/>
                <w:szCs w:val="24"/>
              </w:rPr>
              <w:t>I</w:t>
            </w:r>
            <w:r w:rsidR="0082444B" w:rsidRPr="00434EBC">
              <w:rPr>
                <w:color w:val="002060"/>
                <w:sz w:val="24"/>
                <w:szCs w:val="24"/>
              </w:rPr>
              <w:t>II.7</w:t>
            </w:r>
            <w:r w:rsidRPr="00434EBC">
              <w:rPr>
                <w:color w:val="002060"/>
                <w:sz w:val="24"/>
                <w:szCs w:val="24"/>
              </w:rPr>
              <w:t>. Wydatki na usuwanie barier w jednostkach samorządowych w przeliczeniu na 1 ucznia niepełnosprawnego</w:t>
            </w:r>
          </w:p>
          <w:p w14:paraId="5CE46B51" w14:textId="77777777" w:rsidR="00791A65" w:rsidRPr="00434EBC" w:rsidRDefault="0082444B" w:rsidP="00434EBC">
            <w:pPr>
              <w:spacing w:line="360" w:lineRule="auto"/>
              <w:jc w:val="both"/>
              <w:rPr>
                <w:color w:val="002060"/>
                <w:sz w:val="24"/>
                <w:szCs w:val="24"/>
              </w:rPr>
            </w:pPr>
            <w:r w:rsidRPr="00434EBC">
              <w:rPr>
                <w:color w:val="002060"/>
                <w:sz w:val="24"/>
                <w:szCs w:val="24"/>
              </w:rPr>
              <w:t>III.8</w:t>
            </w:r>
            <w:r w:rsidR="00791A65" w:rsidRPr="00434EBC">
              <w:rPr>
                <w:color w:val="002060"/>
                <w:sz w:val="24"/>
                <w:szCs w:val="24"/>
              </w:rPr>
              <w:t>. Liczba programów/projektów skierowanych na rozwój zawodowy i kształcenie ustawiczne</w:t>
            </w:r>
          </w:p>
          <w:p w14:paraId="41F5F451" w14:textId="77777777" w:rsidR="00791A65" w:rsidRPr="00434EBC" w:rsidRDefault="0082444B" w:rsidP="00434EBC">
            <w:pPr>
              <w:spacing w:line="360" w:lineRule="auto"/>
              <w:jc w:val="both"/>
              <w:rPr>
                <w:color w:val="002060"/>
                <w:sz w:val="24"/>
                <w:szCs w:val="24"/>
              </w:rPr>
            </w:pPr>
            <w:r w:rsidRPr="00434EBC">
              <w:rPr>
                <w:color w:val="002060"/>
                <w:sz w:val="24"/>
                <w:szCs w:val="24"/>
              </w:rPr>
              <w:t>III.9</w:t>
            </w:r>
            <w:r w:rsidR="00791A65" w:rsidRPr="00434EBC">
              <w:rPr>
                <w:color w:val="002060"/>
                <w:sz w:val="24"/>
                <w:szCs w:val="24"/>
              </w:rPr>
              <w:t>. Liczba osób korzystających z kształcenia ustawicznego</w:t>
            </w:r>
          </w:p>
          <w:p w14:paraId="13AAA4DD" w14:textId="77777777" w:rsidR="00791A65" w:rsidRPr="00434EBC" w:rsidRDefault="00DF0F0D" w:rsidP="00434EBC">
            <w:pPr>
              <w:spacing w:line="360" w:lineRule="auto"/>
              <w:jc w:val="both"/>
              <w:rPr>
                <w:color w:val="002060"/>
                <w:sz w:val="24"/>
                <w:szCs w:val="24"/>
              </w:rPr>
            </w:pPr>
            <w:r w:rsidRPr="00434EBC">
              <w:rPr>
                <w:color w:val="002060"/>
                <w:sz w:val="24"/>
                <w:szCs w:val="24"/>
              </w:rPr>
              <w:t>III.10</w:t>
            </w:r>
            <w:r w:rsidR="00791A65" w:rsidRPr="00434EBC">
              <w:rPr>
                <w:color w:val="002060"/>
                <w:sz w:val="24"/>
                <w:szCs w:val="24"/>
              </w:rPr>
              <w:t>. Liczba i rodzaj imprez kulturalnych współfinansowanych przez Miasto.</w:t>
            </w:r>
          </w:p>
          <w:p w14:paraId="1483792C" w14:textId="77777777" w:rsidR="00791A65" w:rsidRPr="00434EBC" w:rsidRDefault="00DF0F0D" w:rsidP="00434EBC">
            <w:pPr>
              <w:spacing w:line="360" w:lineRule="auto"/>
              <w:jc w:val="both"/>
              <w:rPr>
                <w:color w:val="002060"/>
                <w:sz w:val="24"/>
                <w:szCs w:val="24"/>
              </w:rPr>
            </w:pPr>
            <w:r w:rsidRPr="00434EBC">
              <w:rPr>
                <w:color w:val="002060"/>
                <w:sz w:val="24"/>
                <w:szCs w:val="24"/>
              </w:rPr>
              <w:t>III.11</w:t>
            </w:r>
            <w:r w:rsidR="00791A65" w:rsidRPr="00434EBC">
              <w:rPr>
                <w:color w:val="002060"/>
                <w:sz w:val="24"/>
                <w:szCs w:val="24"/>
              </w:rPr>
              <w:t xml:space="preserve">. Liczba </w:t>
            </w:r>
            <w:r w:rsidR="00D43CEC" w:rsidRPr="00434EBC">
              <w:rPr>
                <w:color w:val="002060"/>
                <w:sz w:val="24"/>
                <w:szCs w:val="24"/>
              </w:rPr>
              <w:t xml:space="preserve">osób </w:t>
            </w:r>
            <w:r w:rsidR="00791A65" w:rsidRPr="00434EBC">
              <w:rPr>
                <w:color w:val="002060"/>
                <w:sz w:val="24"/>
                <w:szCs w:val="24"/>
              </w:rPr>
              <w:t>odwiedzają</w:t>
            </w:r>
            <w:r w:rsidR="00D43CEC" w:rsidRPr="00434EBC">
              <w:rPr>
                <w:color w:val="002060"/>
                <w:sz w:val="24"/>
                <w:szCs w:val="24"/>
              </w:rPr>
              <w:t>cych placówki kulturalne (Państwowa Galeria</w:t>
            </w:r>
            <w:r w:rsidR="00791A65" w:rsidRPr="00434EBC">
              <w:rPr>
                <w:color w:val="002060"/>
                <w:sz w:val="24"/>
                <w:szCs w:val="24"/>
              </w:rPr>
              <w:t xml:space="preserve"> Sztuki, Muzeum Sopotu, Teatr na Plaży, Biblioteka, </w:t>
            </w:r>
            <w:proofErr w:type="spellStart"/>
            <w:r w:rsidR="00791A65" w:rsidRPr="00434EBC">
              <w:rPr>
                <w:color w:val="002060"/>
                <w:sz w:val="24"/>
                <w:szCs w:val="24"/>
              </w:rPr>
              <w:t>Sopoteka</w:t>
            </w:r>
            <w:proofErr w:type="spellEnd"/>
            <w:r w:rsidR="00791A65" w:rsidRPr="00434EBC">
              <w:rPr>
                <w:color w:val="002060"/>
                <w:sz w:val="24"/>
                <w:szCs w:val="24"/>
              </w:rPr>
              <w:t xml:space="preserve">, Teatr </w:t>
            </w:r>
            <w:proofErr w:type="spellStart"/>
            <w:r w:rsidR="00791A65" w:rsidRPr="00434EBC">
              <w:rPr>
                <w:color w:val="002060"/>
                <w:sz w:val="24"/>
                <w:szCs w:val="24"/>
              </w:rPr>
              <w:t>Boto</w:t>
            </w:r>
            <w:proofErr w:type="spellEnd"/>
            <w:r w:rsidR="00791A65" w:rsidRPr="00434EBC">
              <w:rPr>
                <w:color w:val="002060"/>
                <w:sz w:val="24"/>
                <w:szCs w:val="24"/>
              </w:rPr>
              <w:t>, Opera Leśna)</w:t>
            </w:r>
          </w:p>
          <w:p w14:paraId="12CC3A05" w14:textId="77777777" w:rsidR="00791A65" w:rsidRPr="00434EBC" w:rsidRDefault="00DF0F0D" w:rsidP="00434EBC">
            <w:pPr>
              <w:spacing w:line="360" w:lineRule="auto"/>
              <w:jc w:val="both"/>
              <w:rPr>
                <w:color w:val="002060"/>
                <w:sz w:val="24"/>
                <w:szCs w:val="24"/>
              </w:rPr>
            </w:pPr>
            <w:r w:rsidRPr="00434EBC">
              <w:rPr>
                <w:color w:val="002060"/>
                <w:sz w:val="24"/>
                <w:szCs w:val="24"/>
              </w:rPr>
              <w:t>III.12</w:t>
            </w:r>
            <w:r w:rsidR="00791A65" w:rsidRPr="00434EBC">
              <w:rPr>
                <w:color w:val="002060"/>
                <w:sz w:val="24"/>
                <w:szCs w:val="24"/>
              </w:rPr>
              <w:t>. Wartość wydatków na kulturę (teatry, galerie i biura wystaw artystycznych, domy i ośrodki kultury, muzea, świetlice i kluby, orkiestry i chóry) w przeliczeniu na 1 mieszkańca</w:t>
            </w:r>
          </w:p>
          <w:p w14:paraId="3FDA8BA9" w14:textId="77777777" w:rsidR="0082444B" w:rsidRPr="00434EBC" w:rsidRDefault="0082444B" w:rsidP="00434EBC">
            <w:pPr>
              <w:spacing w:line="360" w:lineRule="auto"/>
              <w:jc w:val="both"/>
              <w:rPr>
                <w:color w:val="002060"/>
                <w:sz w:val="24"/>
                <w:szCs w:val="24"/>
              </w:rPr>
            </w:pPr>
            <w:r w:rsidRPr="00434EBC">
              <w:rPr>
                <w:color w:val="002060"/>
                <w:sz w:val="24"/>
                <w:szCs w:val="24"/>
              </w:rPr>
              <w:t>II</w:t>
            </w:r>
            <w:r w:rsidR="00DF0F0D" w:rsidRPr="00434EBC">
              <w:rPr>
                <w:color w:val="002060"/>
                <w:sz w:val="24"/>
                <w:szCs w:val="24"/>
              </w:rPr>
              <w:t>I.13</w:t>
            </w:r>
            <w:r w:rsidR="00791A65" w:rsidRPr="00434EBC">
              <w:rPr>
                <w:color w:val="002060"/>
                <w:sz w:val="24"/>
                <w:szCs w:val="24"/>
              </w:rPr>
              <w:t>. Wartość funduszy zewnętrznych pozyskanych na kulturę</w:t>
            </w:r>
          </w:p>
          <w:p w14:paraId="3E2CB4ED" w14:textId="77777777" w:rsidR="00791A65" w:rsidRPr="00434EBC" w:rsidRDefault="00DF0F0D" w:rsidP="00434EBC">
            <w:pPr>
              <w:spacing w:line="360" w:lineRule="auto"/>
              <w:jc w:val="both"/>
              <w:rPr>
                <w:color w:val="002060"/>
                <w:sz w:val="24"/>
                <w:szCs w:val="24"/>
              </w:rPr>
            </w:pPr>
            <w:r w:rsidRPr="00434EBC">
              <w:rPr>
                <w:color w:val="002060"/>
                <w:sz w:val="24"/>
                <w:szCs w:val="24"/>
              </w:rPr>
              <w:t>III.14</w:t>
            </w:r>
            <w:r w:rsidR="00791A65" w:rsidRPr="00434EBC">
              <w:rPr>
                <w:color w:val="002060"/>
                <w:sz w:val="24"/>
                <w:szCs w:val="24"/>
              </w:rPr>
              <w:t xml:space="preserve">. Liczba imprez sportowych, rekreacyjnych i kulturalnych umieszczonych w miejskim kalendarzu imprez </w:t>
            </w:r>
          </w:p>
          <w:p w14:paraId="5425BC77" w14:textId="77777777" w:rsidR="00791A65" w:rsidRPr="00434EBC" w:rsidRDefault="00DF0F0D" w:rsidP="00434EBC">
            <w:pPr>
              <w:spacing w:line="360" w:lineRule="auto"/>
              <w:jc w:val="both"/>
              <w:rPr>
                <w:color w:val="002060"/>
                <w:sz w:val="24"/>
                <w:szCs w:val="24"/>
              </w:rPr>
            </w:pPr>
            <w:r w:rsidRPr="00434EBC">
              <w:rPr>
                <w:color w:val="002060"/>
                <w:sz w:val="24"/>
                <w:szCs w:val="24"/>
              </w:rPr>
              <w:t>III.15</w:t>
            </w:r>
            <w:r w:rsidR="00791A65" w:rsidRPr="00434EBC">
              <w:rPr>
                <w:color w:val="002060"/>
                <w:sz w:val="24"/>
                <w:szCs w:val="24"/>
              </w:rPr>
              <w:t>. Liczba instytucji i organizacji wdrażających programy sportowe</w:t>
            </w:r>
          </w:p>
          <w:p w14:paraId="46BC0F4D" w14:textId="77777777" w:rsidR="00791A65" w:rsidRPr="00434EBC" w:rsidRDefault="00DF0F0D" w:rsidP="00434EBC">
            <w:pPr>
              <w:spacing w:line="360" w:lineRule="auto"/>
              <w:jc w:val="both"/>
              <w:rPr>
                <w:color w:val="002060"/>
                <w:sz w:val="24"/>
                <w:szCs w:val="24"/>
              </w:rPr>
            </w:pPr>
            <w:r w:rsidRPr="00434EBC">
              <w:rPr>
                <w:color w:val="002060"/>
                <w:sz w:val="24"/>
                <w:szCs w:val="24"/>
              </w:rPr>
              <w:t>III.16</w:t>
            </w:r>
            <w:r w:rsidR="00791A65" w:rsidRPr="00434EBC">
              <w:rPr>
                <w:color w:val="002060"/>
                <w:sz w:val="24"/>
                <w:szCs w:val="24"/>
              </w:rPr>
              <w:t>. Liczba osób korzystających z miejskich obiektów sportowo – rekreacyjnych</w:t>
            </w:r>
          </w:p>
          <w:p w14:paraId="37A3D04B" w14:textId="77777777" w:rsidR="0082444B" w:rsidRPr="00434EBC" w:rsidRDefault="00DF0F0D" w:rsidP="00434EBC">
            <w:pPr>
              <w:spacing w:line="360" w:lineRule="auto"/>
              <w:jc w:val="both"/>
              <w:rPr>
                <w:color w:val="002060"/>
                <w:sz w:val="24"/>
                <w:szCs w:val="24"/>
              </w:rPr>
            </w:pPr>
            <w:r w:rsidRPr="00434EBC">
              <w:rPr>
                <w:color w:val="002060"/>
                <w:sz w:val="24"/>
                <w:szCs w:val="24"/>
              </w:rPr>
              <w:t>III.17</w:t>
            </w:r>
            <w:r w:rsidR="00791A65" w:rsidRPr="00434EBC">
              <w:rPr>
                <w:color w:val="002060"/>
                <w:sz w:val="24"/>
                <w:szCs w:val="24"/>
              </w:rPr>
              <w:t xml:space="preserve">. Wartość wydatków na kulturę fizyczną </w:t>
            </w:r>
            <w:r w:rsidR="0082444B" w:rsidRPr="00434EBC">
              <w:rPr>
                <w:color w:val="002060"/>
                <w:sz w:val="24"/>
                <w:szCs w:val="24"/>
              </w:rPr>
              <w:t>w przeliczeniu na 1 mieszkańca</w:t>
            </w:r>
          </w:p>
          <w:p w14:paraId="227AA67D" w14:textId="77777777" w:rsidR="0082444B" w:rsidRPr="00434EBC" w:rsidRDefault="00791A65" w:rsidP="00434EBC">
            <w:pPr>
              <w:spacing w:line="360" w:lineRule="auto"/>
              <w:jc w:val="both"/>
              <w:rPr>
                <w:color w:val="002060"/>
                <w:sz w:val="24"/>
                <w:szCs w:val="24"/>
              </w:rPr>
            </w:pPr>
            <w:r w:rsidRPr="00434EBC">
              <w:rPr>
                <w:color w:val="002060"/>
                <w:sz w:val="24"/>
                <w:szCs w:val="24"/>
              </w:rPr>
              <w:t>III</w:t>
            </w:r>
            <w:r w:rsidR="00DF0F0D" w:rsidRPr="00434EBC">
              <w:rPr>
                <w:color w:val="002060"/>
                <w:sz w:val="24"/>
                <w:szCs w:val="24"/>
              </w:rPr>
              <w:t>.18</w:t>
            </w:r>
            <w:r w:rsidR="00D43CEC" w:rsidRPr="00434EBC">
              <w:rPr>
                <w:color w:val="002060"/>
                <w:sz w:val="24"/>
                <w:szCs w:val="24"/>
              </w:rPr>
              <w:t>. Liczba i rodzaj programów/</w:t>
            </w:r>
            <w:r w:rsidRPr="00434EBC">
              <w:rPr>
                <w:color w:val="002060"/>
                <w:sz w:val="24"/>
                <w:szCs w:val="24"/>
              </w:rPr>
              <w:t>projektów na rzecz osób starszych w</w:t>
            </w:r>
            <w:r w:rsidR="0082444B" w:rsidRPr="00434EBC">
              <w:rPr>
                <w:color w:val="002060"/>
                <w:sz w:val="24"/>
                <w:szCs w:val="24"/>
              </w:rPr>
              <w:t>spółfinansowanych przez Miasto.</w:t>
            </w:r>
          </w:p>
          <w:p w14:paraId="5651C9B3" w14:textId="77777777" w:rsidR="00791A65" w:rsidRPr="00434EBC" w:rsidRDefault="00791A65" w:rsidP="00434EBC">
            <w:pPr>
              <w:spacing w:line="360" w:lineRule="auto"/>
              <w:jc w:val="both"/>
              <w:rPr>
                <w:color w:val="002060"/>
                <w:sz w:val="24"/>
                <w:szCs w:val="24"/>
              </w:rPr>
            </w:pPr>
            <w:r w:rsidRPr="00434EBC">
              <w:rPr>
                <w:color w:val="002060"/>
                <w:sz w:val="24"/>
                <w:szCs w:val="24"/>
              </w:rPr>
              <w:t>III</w:t>
            </w:r>
            <w:r w:rsidR="00DF0F0D" w:rsidRPr="00434EBC">
              <w:rPr>
                <w:color w:val="002060"/>
                <w:sz w:val="24"/>
                <w:szCs w:val="24"/>
              </w:rPr>
              <w:t>.19</w:t>
            </w:r>
            <w:r w:rsidR="00D43CEC" w:rsidRPr="00434EBC">
              <w:rPr>
                <w:color w:val="002060"/>
                <w:sz w:val="24"/>
                <w:szCs w:val="24"/>
              </w:rPr>
              <w:t>. Liczba i rodzaj programów/</w:t>
            </w:r>
            <w:r w:rsidRPr="00434EBC">
              <w:rPr>
                <w:color w:val="002060"/>
                <w:sz w:val="24"/>
                <w:szCs w:val="24"/>
              </w:rPr>
              <w:t>projektów na rzecz osób niepełnosprawnych w</w:t>
            </w:r>
            <w:r w:rsidR="006F338F" w:rsidRPr="00434EBC">
              <w:rPr>
                <w:color w:val="002060"/>
                <w:sz w:val="24"/>
                <w:szCs w:val="24"/>
              </w:rPr>
              <w:t>spółfinansowanych przez Miasto.</w:t>
            </w:r>
          </w:p>
          <w:p w14:paraId="11184FBE" w14:textId="77777777" w:rsidR="00791A65" w:rsidRDefault="00791A65" w:rsidP="00434EBC">
            <w:pPr>
              <w:spacing w:line="360" w:lineRule="auto"/>
              <w:jc w:val="both"/>
              <w:rPr>
                <w:color w:val="002060"/>
                <w:sz w:val="24"/>
                <w:szCs w:val="24"/>
              </w:rPr>
            </w:pPr>
            <w:r w:rsidRPr="00434EBC">
              <w:rPr>
                <w:color w:val="002060"/>
                <w:sz w:val="24"/>
                <w:szCs w:val="24"/>
              </w:rPr>
              <w:t>III</w:t>
            </w:r>
            <w:r w:rsidR="00DF0F0D" w:rsidRPr="00434EBC">
              <w:rPr>
                <w:color w:val="002060"/>
                <w:sz w:val="24"/>
                <w:szCs w:val="24"/>
              </w:rPr>
              <w:t>.20</w:t>
            </w:r>
            <w:r w:rsidR="0082444B" w:rsidRPr="00434EBC">
              <w:rPr>
                <w:color w:val="002060"/>
                <w:sz w:val="24"/>
                <w:szCs w:val="24"/>
              </w:rPr>
              <w:t>. W</w:t>
            </w:r>
            <w:r w:rsidRPr="00434EBC">
              <w:rPr>
                <w:color w:val="002060"/>
                <w:sz w:val="24"/>
                <w:szCs w:val="24"/>
              </w:rPr>
              <w:t>ielkość funduszy zewnętrznych</w:t>
            </w:r>
            <w:r w:rsidR="0082444B" w:rsidRPr="00434EBC">
              <w:rPr>
                <w:color w:val="002060"/>
                <w:sz w:val="24"/>
                <w:szCs w:val="24"/>
              </w:rPr>
              <w:t xml:space="preserve"> pozyskanych</w:t>
            </w:r>
            <w:r w:rsidRPr="00434EBC">
              <w:rPr>
                <w:color w:val="002060"/>
                <w:sz w:val="24"/>
                <w:szCs w:val="24"/>
              </w:rPr>
              <w:t xml:space="preserve"> na programy edukacyjne i aktywne formy spędzania czasu wolnego osób star</w:t>
            </w:r>
            <w:r w:rsidR="00636311">
              <w:rPr>
                <w:color w:val="002060"/>
                <w:sz w:val="24"/>
                <w:szCs w:val="24"/>
              </w:rPr>
              <w:t>szych i osób niepełnosprawnych</w:t>
            </w:r>
          </w:p>
          <w:p w14:paraId="1AB3AC06" w14:textId="03AFFA0C" w:rsidR="00636311" w:rsidRPr="00434EBC" w:rsidRDefault="00636311" w:rsidP="00434EBC">
            <w:pPr>
              <w:spacing w:line="360" w:lineRule="auto"/>
              <w:jc w:val="both"/>
              <w:rPr>
                <w:color w:val="002060"/>
                <w:sz w:val="24"/>
                <w:szCs w:val="24"/>
              </w:rPr>
            </w:pPr>
          </w:p>
        </w:tc>
      </w:tr>
      <w:tr w:rsidR="00791A65" w:rsidRPr="000D0703" w14:paraId="46442CCC" w14:textId="77777777" w:rsidTr="00615748">
        <w:tc>
          <w:tcPr>
            <w:tcW w:w="1980" w:type="dxa"/>
            <w:shd w:val="clear" w:color="auto" w:fill="00B0F0"/>
          </w:tcPr>
          <w:p w14:paraId="6869D6B4" w14:textId="77777777" w:rsidR="00791A65" w:rsidRPr="00434EBC" w:rsidRDefault="00791A65" w:rsidP="00434EBC">
            <w:pPr>
              <w:spacing w:line="360" w:lineRule="auto"/>
              <w:jc w:val="both"/>
              <w:rPr>
                <w:sz w:val="24"/>
                <w:szCs w:val="24"/>
              </w:rPr>
            </w:pPr>
          </w:p>
          <w:p w14:paraId="3F5EB532" w14:textId="77777777" w:rsidR="006F338F" w:rsidRPr="00434EBC" w:rsidRDefault="006F338F" w:rsidP="00434EBC">
            <w:pPr>
              <w:spacing w:line="360" w:lineRule="auto"/>
              <w:rPr>
                <w:b/>
                <w:sz w:val="24"/>
                <w:szCs w:val="24"/>
              </w:rPr>
            </w:pPr>
          </w:p>
          <w:p w14:paraId="2F5A1808" w14:textId="77777777" w:rsidR="00791A65" w:rsidRPr="00434EBC" w:rsidRDefault="006A1E70" w:rsidP="00434EBC">
            <w:pPr>
              <w:spacing w:line="360" w:lineRule="auto"/>
              <w:rPr>
                <w:b/>
                <w:sz w:val="24"/>
                <w:szCs w:val="24"/>
              </w:rPr>
            </w:pPr>
            <w:r w:rsidRPr="00434EBC">
              <w:rPr>
                <w:b/>
                <w:sz w:val="24"/>
                <w:szCs w:val="24"/>
              </w:rPr>
              <w:t xml:space="preserve">IV </w:t>
            </w:r>
            <w:r w:rsidR="00791A65" w:rsidRPr="00434EBC">
              <w:rPr>
                <w:b/>
                <w:sz w:val="24"/>
                <w:szCs w:val="24"/>
              </w:rPr>
              <w:t xml:space="preserve">Partycypacja obywatelska </w:t>
            </w:r>
          </w:p>
          <w:p w14:paraId="2E58AEB8" w14:textId="77777777" w:rsidR="00791A65" w:rsidRPr="00434EBC" w:rsidRDefault="00791A65" w:rsidP="00434EBC">
            <w:pPr>
              <w:spacing w:line="360" w:lineRule="auto"/>
              <w:jc w:val="both"/>
              <w:rPr>
                <w:sz w:val="24"/>
                <w:szCs w:val="24"/>
              </w:rPr>
            </w:pPr>
          </w:p>
        </w:tc>
        <w:tc>
          <w:tcPr>
            <w:tcW w:w="12049" w:type="dxa"/>
            <w:shd w:val="clear" w:color="auto" w:fill="FFFF00"/>
          </w:tcPr>
          <w:p w14:paraId="1B338B15" w14:textId="77777777" w:rsidR="00791A65" w:rsidRPr="00434EBC" w:rsidRDefault="002502D7" w:rsidP="00434EBC">
            <w:pPr>
              <w:spacing w:line="360" w:lineRule="auto"/>
              <w:jc w:val="both"/>
              <w:rPr>
                <w:sz w:val="24"/>
                <w:szCs w:val="24"/>
              </w:rPr>
            </w:pPr>
            <w:r w:rsidRPr="00434EBC">
              <w:rPr>
                <w:sz w:val="24"/>
                <w:szCs w:val="24"/>
              </w:rPr>
              <w:t>IV.1. Liczba i rodzaj</w:t>
            </w:r>
            <w:r w:rsidR="00791A65" w:rsidRPr="00434EBC">
              <w:rPr>
                <w:sz w:val="24"/>
                <w:szCs w:val="24"/>
              </w:rPr>
              <w:t xml:space="preserve"> programów aktywności lokalnej.</w:t>
            </w:r>
          </w:p>
          <w:p w14:paraId="236B6DFC" w14:textId="77777777" w:rsidR="00791A65" w:rsidRPr="00434EBC" w:rsidRDefault="00791A65" w:rsidP="00434EBC">
            <w:pPr>
              <w:spacing w:line="360" w:lineRule="auto"/>
              <w:jc w:val="both"/>
              <w:rPr>
                <w:sz w:val="24"/>
                <w:szCs w:val="24"/>
              </w:rPr>
            </w:pPr>
            <w:r w:rsidRPr="00434EBC">
              <w:rPr>
                <w:sz w:val="24"/>
                <w:szCs w:val="24"/>
              </w:rPr>
              <w:t>IV.</w:t>
            </w:r>
            <w:r w:rsidR="00D43CEC" w:rsidRPr="00434EBC">
              <w:rPr>
                <w:sz w:val="24"/>
                <w:szCs w:val="24"/>
              </w:rPr>
              <w:t>2</w:t>
            </w:r>
            <w:r w:rsidRPr="00434EBC">
              <w:rPr>
                <w:sz w:val="24"/>
                <w:szCs w:val="24"/>
              </w:rPr>
              <w:t>. Liczba przedsięwzięć inicjowanych przez mieszkańców i wspieranych przez Miasto w różnej formie.</w:t>
            </w:r>
          </w:p>
          <w:p w14:paraId="6B672FB7" w14:textId="77777777" w:rsidR="00791A65" w:rsidRPr="00434EBC" w:rsidRDefault="00D43CEC" w:rsidP="00434EBC">
            <w:pPr>
              <w:spacing w:line="360" w:lineRule="auto"/>
              <w:jc w:val="both"/>
              <w:rPr>
                <w:sz w:val="24"/>
                <w:szCs w:val="24"/>
              </w:rPr>
            </w:pPr>
            <w:r w:rsidRPr="00434EBC">
              <w:rPr>
                <w:sz w:val="24"/>
                <w:szCs w:val="24"/>
              </w:rPr>
              <w:t>IV.3</w:t>
            </w:r>
            <w:r w:rsidR="00791A65" w:rsidRPr="00434EBC">
              <w:rPr>
                <w:sz w:val="24"/>
                <w:szCs w:val="24"/>
              </w:rPr>
              <w:t>. Wydatki Miasta na programy wspierające przedsięwzięcia mieszkańców.</w:t>
            </w:r>
          </w:p>
          <w:p w14:paraId="709E7125" w14:textId="77777777" w:rsidR="00791A65" w:rsidRPr="00434EBC" w:rsidRDefault="00791A65" w:rsidP="00434EBC">
            <w:pPr>
              <w:spacing w:line="360" w:lineRule="auto"/>
              <w:jc w:val="both"/>
              <w:rPr>
                <w:color w:val="002060"/>
                <w:sz w:val="24"/>
                <w:szCs w:val="24"/>
              </w:rPr>
            </w:pPr>
            <w:r w:rsidRPr="00434EBC">
              <w:rPr>
                <w:sz w:val="24"/>
                <w:szCs w:val="24"/>
              </w:rPr>
              <w:t>IV.</w:t>
            </w:r>
            <w:r w:rsidR="00D43CEC" w:rsidRPr="00434EBC">
              <w:rPr>
                <w:sz w:val="24"/>
                <w:szCs w:val="24"/>
              </w:rPr>
              <w:t>4.</w:t>
            </w:r>
            <w:r w:rsidRPr="00434EBC">
              <w:rPr>
                <w:sz w:val="24"/>
                <w:szCs w:val="24"/>
              </w:rPr>
              <w:t xml:space="preserve"> Liczba skonsultowanych aktów </w:t>
            </w:r>
            <w:r w:rsidRPr="00434EBC">
              <w:rPr>
                <w:color w:val="002060"/>
                <w:sz w:val="24"/>
                <w:szCs w:val="24"/>
              </w:rPr>
              <w:t>prawa miejscowego oraz innych programów lub projektów</w:t>
            </w:r>
          </w:p>
          <w:p w14:paraId="0967876A" w14:textId="77777777" w:rsidR="00791A65" w:rsidRPr="00434EBC" w:rsidRDefault="00791A65" w:rsidP="00434EBC">
            <w:pPr>
              <w:spacing w:line="360" w:lineRule="auto"/>
              <w:jc w:val="both"/>
              <w:rPr>
                <w:color w:val="002060"/>
                <w:sz w:val="24"/>
                <w:szCs w:val="24"/>
              </w:rPr>
            </w:pPr>
            <w:r w:rsidRPr="00434EBC">
              <w:rPr>
                <w:color w:val="002060"/>
                <w:sz w:val="24"/>
                <w:szCs w:val="24"/>
              </w:rPr>
              <w:t>IV.</w:t>
            </w:r>
            <w:r w:rsidR="00D43CEC" w:rsidRPr="00434EBC">
              <w:rPr>
                <w:color w:val="002060"/>
                <w:sz w:val="24"/>
                <w:szCs w:val="24"/>
              </w:rPr>
              <w:t>5.</w:t>
            </w:r>
            <w:r w:rsidRPr="00434EBC">
              <w:rPr>
                <w:color w:val="002060"/>
                <w:sz w:val="24"/>
                <w:szCs w:val="24"/>
              </w:rPr>
              <w:t xml:space="preserve"> Liczba zadań publicznych zleconych przez Gminę Miasta Sopotu organizacjom pozarządowym</w:t>
            </w:r>
          </w:p>
          <w:p w14:paraId="63C2A16E" w14:textId="77777777" w:rsidR="00791A65" w:rsidRPr="00434EBC" w:rsidRDefault="00791A65" w:rsidP="00434EBC">
            <w:pPr>
              <w:spacing w:line="360" w:lineRule="auto"/>
              <w:jc w:val="both"/>
              <w:rPr>
                <w:color w:val="002060"/>
                <w:sz w:val="24"/>
                <w:szCs w:val="24"/>
              </w:rPr>
            </w:pPr>
            <w:r w:rsidRPr="00434EBC">
              <w:rPr>
                <w:color w:val="002060"/>
                <w:sz w:val="24"/>
                <w:szCs w:val="24"/>
              </w:rPr>
              <w:t>IV.</w:t>
            </w:r>
            <w:r w:rsidR="00D43CEC" w:rsidRPr="00434EBC">
              <w:rPr>
                <w:color w:val="002060"/>
                <w:sz w:val="24"/>
                <w:szCs w:val="24"/>
              </w:rPr>
              <w:t>6.</w:t>
            </w:r>
            <w:r w:rsidRPr="00434EBC">
              <w:rPr>
                <w:color w:val="002060"/>
                <w:sz w:val="24"/>
                <w:szCs w:val="24"/>
              </w:rPr>
              <w:t xml:space="preserve"> Kwota </w:t>
            </w:r>
            <w:r w:rsidR="005F7465" w:rsidRPr="00434EBC">
              <w:rPr>
                <w:color w:val="002060"/>
                <w:sz w:val="24"/>
                <w:szCs w:val="24"/>
              </w:rPr>
              <w:t xml:space="preserve">dotacji udzielonych organizacjom społecznym </w:t>
            </w:r>
          </w:p>
          <w:p w14:paraId="3CB7F471" w14:textId="77777777" w:rsidR="006A1E70" w:rsidRPr="00434EBC" w:rsidRDefault="00791A65" w:rsidP="00434EBC">
            <w:pPr>
              <w:spacing w:line="360" w:lineRule="auto"/>
              <w:jc w:val="both"/>
              <w:rPr>
                <w:color w:val="002060"/>
                <w:sz w:val="24"/>
                <w:szCs w:val="24"/>
              </w:rPr>
            </w:pPr>
            <w:r w:rsidRPr="00434EBC">
              <w:rPr>
                <w:color w:val="002060"/>
                <w:sz w:val="24"/>
                <w:szCs w:val="24"/>
              </w:rPr>
              <w:t>IV.</w:t>
            </w:r>
            <w:r w:rsidR="00D43CEC" w:rsidRPr="00434EBC">
              <w:rPr>
                <w:color w:val="002060"/>
                <w:sz w:val="24"/>
                <w:szCs w:val="24"/>
              </w:rPr>
              <w:t>7.</w:t>
            </w:r>
            <w:r w:rsidRPr="00434EBC">
              <w:rPr>
                <w:color w:val="002060"/>
                <w:sz w:val="24"/>
                <w:szCs w:val="24"/>
              </w:rPr>
              <w:t xml:space="preserve"> </w:t>
            </w:r>
            <w:r w:rsidRPr="00434EBC">
              <w:rPr>
                <w:sz w:val="24"/>
                <w:szCs w:val="24"/>
              </w:rPr>
              <w:t xml:space="preserve">Liczba </w:t>
            </w:r>
            <w:r w:rsidR="006A1E70" w:rsidRPr="00434EBC">
              <w:rPr>
                <w:sz w:val="24"/>
                <w:szCs w:val="24"/>
              </w:rPr>
              <w:t>osób</w:t>
            </w:r>
            <w:r w:rsidRPr="00434EBC">
              <w:rPr>
                <w:sz w:val="24"/>
                <w:szCs w:val="24"/>
              </w:rPr>
              <w:t xml:space="preserve"> </w:t>
            </w:r>
            <w:r w:rsidRPr="00434EBC">
              <w:rPr>
                <w:color w:val="002060"/>
                <w:sz w:val="24"/>
                <w:szCs w:val="24"/>
              </w:rPr>
              <w:t>zarejest</w:t>
            </w:r>
            <w:r w:rsidR="0076209F" w:rsidRPr="00434EBC">
              <w:rPr>
                <w:color w:val="002060"/>
                <w:sz w:val="24"/>
                <w:szCs w:val="24"/>
              </w:rPr>
              <w:t xml:space="preserve">rowanych w </w:t>
            </w:r>
            <w:r w:rsidR="006A1E70" w:rsidRPr="00434EBC">
              <w:rPr>
                <w:color w:val="002060"/>
                <w:sz w:val="24"/>
                <w:szCs w:val="24"/>
              </w:rPr>
              <w:t xml:space="preserve">bazie sopockich wolontariuszy </w:t>
            </w:r>
          </w:p>
          <w:p w14:paraId="78297A13" w14:textId="77777777" w:rsidR="005F6040" w:rsidRPr="00434EBC" w:rsidRDefault="005F6040" w:rsidP="00434EBC">
            <w:pPr>
              <w:pStyle w:val="Tekstkomentarza"/>
              <w:spacing w:line="360" w:lineRule="auto"/>
              <w:rPr>
                <w:sz w:val="24"/>
                <w:szCs w:val="24"/>
              </w:rPr>
            </w:pPr>
            <w:r w:rsidRPr="00434EBC">
              <w:rPr>
                <w:sz w:val="24"/>
                <w:szCs w:val="24"/>
              </w:rPr>
              <w:t>IV.8 Liczba organizacji pozarządowych zarejestrowanych w Sopocie</w:t>
            </w:r>
          </w:p>
          <w:p w14:paraId="6A3D21BD" w14:textId="77777777" w:rsidR="005F6040" w:rsidRPr="00434EBC" w:rsidRDefault="005F6040" w:rsidP="00434EBC">
            <w:pPr>
              <w:pStyle w:val="Tekstkomentarza"/>
              <w:spacing w:after="160" w:line="360" w:lineRule="auto"/>
              <w:rPr>
                <w:sz w:val="24"/>
                <w:szCs w:val="24"/>
              </w:rPr>
            </w:pPr>
            <w:r w:rsidRPr="00434EBC">
              <w:rPr>
                <w:sz w:val="24"/>
                <w:szCs w:val="24"/>
              </w:rPr>
              <w:t>IV.9. Liczba organizacji pozarządowych korzystających ze wsparcia Sopockiego Centrum Organizacji Pozarządowych i Wolontariatu</w:t>
            </w:r>
          </w:p>
        </w:tc>
      </w:tr>
    </w:tbl>
    <w:p w14:paraId="13A743BE" w14:textId="77777777" w:rsidR="00314E36" w:rsidRDefault="00314E36" w:rsidP="003E1114">
      <w:pPr>
        <w:spacing w:line="360" w:lineRule="auto"/>
        <w:jc w:val="both"/>
        <w:rPr>
          <w:sz w:val="24"/>
        </w:rPr>
      </w:pPr>
    </w:p>
    <w:p w14:paraId="3E96D590" w14:textId="423C0561" w:rsidR="00DC372E" w:rsidRPr="000D0703" w:rsidRDefault="00A46156" w:rsidP="003E1114">
      <w:pPr>
        <w:spacing w:line="360" w:lineRule="auto"/>
        <w:jc w:val="both"/>
        <w:rPr>
          <w:sz w:val="24"/>
        </w:rPr>
      </w:pPr>
      <w:r w:rsidRPr="000D0703">
        <w:rPr>
          <w:sz w:val="24"/>
        </w:rPr>
        <w:t>Poziom osiągania celów strategii w czterech obszarach oceniany będzie poprzez korelowanie wskaźników realizacji działań z badaniami społecznymi wśród adresatów strategii oraz oceną ekspercką, przeprowadzoną wśród realizatorów działań oraz osób zarządzających. Ocena ta będzie dokonyw</w:t>
      </w:r>
      <w:r w:rsidR="00CB369F" w:rsidRPr="000D0703">
        <w:rPr>
          <w:sz w:val="24"/>
        </w:rPr>
        <w:t>ana poprzez pryzmat pię</w:t>
      </w:r>
      <w:r w:rsidRPr="000D0703">
        <w:rPr>
          <w:sz w:val="24"/>
        </w:rPr>
        <w:t>ciu</w:t>
      </w:r>
      <w:r w:rsidR="00713BB4" w:rsidRPr="000D0703">
        <w:rPr>
          <w:sz w:val="24"/>
        </w:rPr>
        <w:t>/sześciu</w:t>
      </w:r>
      <w:r w:rsidRPr="000D0703">
        <w:rPr>
          <w:sz w:val="24"/>
        </w:rPr>
        <w:t xml:space="preserve"> priorytetowych kierunków, aby potwierdzić, czy działania zostały podjęte zgodnie z wytycznymi wynikającymi z tych kierunków. Sporządzanie raportów z prowadzonego monitoringu planuje się co trzy lata.  </w:t>
      </w:r>
    </w:p>
    <w:p w14:paraId="3B8BD406" w14:textId="77777777" w:rsidR="00DC372E" w:rsidRPr="000D0703" w:rsidRDefault="00DC372E" w:rsidP="003E1114">
      <w:pPr>
        <w:spacing w:line="360" w:lineRule="auto"/>
        <w:jc w:val="both"/>
        <w:rPr>
          <w:sz w:val="24"/>
        </w:rPr>
      </w:pPr>
      <w:r w:rsidRPr="000D0703">
        <w:rPr>
          <w:sz w:val="24"/>
        </w:rPr>
        <w:t xml:space="preserve">Za prowadzenie monitoringu odpowiedzialny jest Zespół Monitorujący. Wszelkie podmioty, do których odnoszą się zapisy strategii, zobowiązane są do przedkładania niezbędnych informacji jednostce monitorującej za pośrednictwem </w:t>
      </w:r>
      <w:proofErr w:type="spellStart"/>
      <w:r w:rsidRPr="000D0703">
        <w:rPr>
          <w:sz w:val="24"/>
        </w:rPr>
        <w:t>WZiSS</w:t>
      </w:r>
      <w:proofErr w:type="spellEnd"/>
      <w:r w:rsidRPr="000D0703">
        <w:rPr>
          <w:sz w:val="24"/>
        </w:rPr>
        <w:t xml:space="preserve">/MOPS.   </w:t>
      </w:r>
    </w:p>
    <w:p w14:paraId="1ACB6A40" w14:textId="77777777" w:rsidR="001501C7" w:rsidRDefault="001501C7">
      <w:pPr>
        <w:spacing w:line="259" w:lineRule="auto"/>
        <w:rPr>
          <w:b/>
          <w:sz w:val="28"/>
        </w:rPr>
      </w:pPr>
      <w:r>
        <w:rPr>
          <w:b/>
          <w:sz w:val="28"/>
        </w:rPr>
        <w:br w:type="page"/>
      </w:r>
    </w:p>
    <w:p w14:paraId="7E51B46E" w14:textId="6F93F92F" w:rsidR="008C0011" w:rsidRPr="00314E36" w:rsidRDefault="00811D4F" w:rsidP="00314E36">
      <w:pPr>
        <w:spacing w:line="360" w:lineRule="auto"/>
        <w:jc w:val="both"/>
        <w:rPr>
          <w:b/>
          <w:sz w:val="28"/>
        </w:rPr>
      </w:pPr>
      <w:r w:rsidRPr="00314E36">
        <w:rPr>
          <w:b/>
          <w:sz w:val="28"/>
        </w:rPr>
        <w:lastRenderedPageBreak/>
        <w:t xml:space="preserve">Ramy finansowe Strategii </w:t>
      </w:r>
      <w:r w:rsidR="00C67FC6" w:rsidRPr="00314E36">
        <w:rPr>
          <w:b/>
          <w:sz w:val="28"/>
        </w:rPr>
        <w:t>Integracji</w:t>
      </w:r>
      <w:r w:rsidR="00A46156" w:rsidRPr="00314E36">
        <w:rPr>
          <w:b/>
          <w:sz w:val="28"/>
        </w:rPr>
        <w:t xml:space="preserve"> </w:t>
      </w:r>
    </w:p>
    <w:p w14:paraId="1F83E064" w14:textId="77777777" w:rsidR="008C0011" w:rsidRPr="000D0703" w:rsidRDefault="00465D8C" w:rsidP="00820380">
      <w:pPr>
        <w:spacing w:after="0" w:line="360" w:lineRule="auto"/>
        <w:jc w:val="both"/>
        <w:rPr>
          <w:sz w:val="24"/>
        </w:rPr>
      </w:pPr>
      <w:r w:rsidRPr="000D0703">
        <w:rPr>
          <w:sz w:val="24"/>
        </w:rPr>
        <w:t>Realizacja celów</w:t>
      </w:r>
      <w:r w:rsidR="008C0011" w:rsidRPr="000D0703">
        <w:rPr>
          <w:sz w:val="24"/>
        </w:rPr>
        <w:t xml:space="preserve"> </w:t>
      </w:r>
      <w:r w:rsidR="00C67FC6" w:rsidRPr="000D0703">
        <w:rPr>
          <w:sz w:val="24"/>
        </w:rPr>
        <w:t>strategii</w:t>
      </w:r>
      <w:r w:rsidR="008C0011" w:rsidRPr="000D0703">
        <w:rPr>
          <w:sz w:val="24"/>
        </w:rPr>
        <w:t xml:space="preserve"> finansowana będzie z następujących źródeł:</w:t>
      </w:r>
    </w:p>
    <w:p w14:paraId="21441CB2" w14:textId="502AC9B7" w:rsidR="00624A26" w:rsidRPr="000D0703" w:rsidRDefault="006C610C" w:rsidP="004A6DC7">
      <w:pPr>
        <w:pStyle w:val="Akapitzlist"/>
        <w:numPr>
          <w:ilvl w:val="0"/>
          <w:numId w:val="19"/>
        </w:numPr>
        <w:spacing w:line="360" w:lineRule="auto"/>
        <w:jc w:val="both"/>
        <w:rPr>
          <w:sz w:val="24"/>
          <w:szCs w:val="24"/>
        </w:rPr>
      </w:pPr>
      <w:r w:rsidRPr="000D0703">
        <w:rPr>
          <w:sz w:val="24"/>
          <w:szCs w:val="24"/>
        </w:rPr>
        <w:t>budżet</w:t>
      </w:r>
      <w:r w:rsidR="00B9292E">
        <w:rPr>
          <w:sz w:val="24"/>
          <w:szCs w:val="24"/>
        </w:rPr>
        <w:t xml:space="preserve"> G</w:t>
      </w:r>
      <w:r w:rsidR="00A76F53" w:rsidRPr="000D0703">
        <w:rPr>
          <w:sz w:val="24"/>
          <w:szCs w:val="24"/>
        </w:rPr>
        <w:t xml:space="preserve">miny </w:t>
      </w:r>
      <w:r w:rsidR="00B9292E">
        <w:rPr>
          <w:sz w:val="24"/>
          <w:szCs w:val="24"/>
        </w:rPr>
        <w:t xml:space="preserve">Miasta </w:t>
      </w:r>
      <w:r w:rsidR="00A76F53" w:rsidRPr="000D0703">
        <w:rPr>
          <w:sz w:val="24"/>
          <w:szCs w:val="24"/>
        </w:rPr>
        <w:t>Sopot</w:t>
      </w:r>
      <w:r w:rsidR="00B9292E">
        <w:rPr>
          <w:sz w:val="24"/>
          <w:szCs w:val="24"/>
        </w:rPr>
        <w:t xml:space="preserve">u </w:t>
      </w:r>
    </w:p>
    <w:p w14:paraId="4D0D8D43" w14:textId="353551F7" w:rsidR="008C0011" w:rsidRPr="000D0703" w:rsidRDefault="006C610C" w:rsidP="004A6DC7">
      <w:pPr>
        <w:pStyle w:val="Akapitzlist"/>
        <w:numPr>
          <w:ilvl w:val="0"/>
          <w:numId w:val="19"/>
        </w:numPr>
        <w:spacing w:line="360" w:lineRule="auto"/>
        <w:jc w:val="both"/>
        <w:rPr>
          <w:sz w:val="24"/>
          <w:szCs w:val="24"/>
        </w:rPr>
      </w:pPr>
      <w:r w:rsidRPr="000D0703">
        <w:rPr>
          <w:sz w:val="24"/>
          <w:szCs w:val="24"/>
        </w:rPr>
        <w:t>fundusze zewnętrzne</w:t>
      </w:r>
      <w:r w:rsidR="008C0011" w:rsidRPr="000D0703">
        <w:rPr>
          <w:sz w:val="24"/>
          <w:szCs w:val="24"/>
        </w:rPr>
        <w:t xml:space="preserve"> w</w:t>
      </w:r>
      <w:r w:rsidR="005F6040">
        <w:rPr>
          <w:sz w:val="24"/>
          <w:szCs w:val="24"/>
        </w:rPr>
        <w:t xml:space="preserve"> tym rządowe</w:t>
      </w:r>
      <w:r w:rsidR="00A46156" w:rsidRPr="006A1E70">
        <w:rPr>
          <w:sz w:val="24"/>
          <w:szCs w:val="24"/>
        </w:rPr>
        <w:t>,</w:t>
      </w:r>
      <w:r w:rsidR="00A46156" w:rsidRPr="000D0703">
        <w:rPr>
          <w:sz w:val="24"/>
          <w:szCs w:val="24"/>
        </w:rPr>
        <w:t xml:space="preserve"> programy celowe i fundusze unijne</w:t>
      </w:r>
      <w:r w:rsidR="00820380">
        <w:rPr>
          <w:sz w:val="24"/>
          <w:szCs w:val="24"/>
        </w:rPr>
        <w:t>,</w:t>
      </w:r>
    </w:p>
    <w:p w14:paraId="1BF130D0" w14:textId="20D6E4AE" w:rsidR="00A76F53" w:rsidRPr="000D0703" w:rsidRDefault="00A76F53" w:rsidP="004A6DC7">
      <w:pPr>
        <w:pStyle w:val="Akapitzlist"/>
        <w:numPr>
          <w:ilvl w:val="0"/>
          <w:numId w:val="19"/>
        </w:numPr>
        <w:spacing w:line="360" w:lineRule="auto"/>
        <w:rPr>
          <w:sz w:val="24"/>
          <w:szCs w:val="24"/>
        </w:rPr>
      </w:pPr>
      <w:r w:rsidRPr="000D0703">
        <w:rPr>
          <w:sz w:val="24"/>
          <w:szCs w:val="24"/>
        </w:rPr>
        <w:t>kapitał prywatny i środki własne w ramach partnerstwa publiczno-prywatnego</w:t>
      </w:r>
      <w:r w:rsidR="00820380">
        <w:rPr>
          <w:sz w:val="24"/>
          <w:szCs w:val="24"/>
        </w:rPr>
        <w:t>,</w:t>
      </w:r>
    </w:p>
    <w:p w14:paraId="0EEA5D81" w14:textId="6F0FAA92" w:rsidR="00A76F53" w:rsidRPr="000D0703" w:rsidRDefault="00A76F53" w:rsidP="004A6DC7">
      <w:pPr>
        <w:pStyle w:val="Akapitzlist"/>
        <w:numPr>
          <w:ilvl w:val="0"/>
          <w:numId w:val="19"/>
        </w:numPr>
        <w:spacing w:line="360" w:lineRule="auto"/>
        <w:rPr>
          <w:sz w:val="24"/>
          <w:szCs w:val="24"/>
        </w:rPr>
      </w:pPr>
      <w:r w:rsidRPr="000D0703">
        <w:rPr>
          <w:sz w:val="24"/>
          <w:szCs w:val="24"/>
        </w:rPr>
        <w:t>kapitał prywatny</w:t>
      </w:r>
      <w:r w:rsidR="00820380">
        <w:rPr>
          <w:sz w:val="24"/>
          <w:szCs w:val="24"/>
        </w:rPr>
        <w:t>,</w:t>
      </w:r>
      <w:r w:rsidR="00A46156" w:rsidRPr="000D0703">
        <w:rPr>
          <w:sz w:val="24"/>
          <w:szCs w:val="24"/>
        </w:rPr>
        <w:t xml:space="preserve"> </w:t>
      </w:r>
    </w:p>
    <w:p w14:paraId="5011CB58" w14:textId="77777777" w:rsidR="00615748" w:rsidRPr="006548A3" w:rsidRDefault="00A76F53" w:rsidP="004A6DC7">
      <w:pPr>
        <w:pStyle w:val="Akapitzlist"/>
        <w:numPr>
          <w:ilvl w:val="0"/>
          <w:numId w:val="19"/>
        </w:numPr>
        <w:spacing w:line="360" w:lineRule="auto"/>
        <w:rPr>
          <w:sz w:val="24"/>
          <w:szCs w:val="24"/>
        </w:rPr>
      </w:pPr>
      <w:proofErr w:type="spellStart"/>
      <w:r w:rsidRPr="000D0703">
        <w:rPr>
          <w:sz w:val="24"/>
          <w:szCs w:val="24"/>
        </w:rPr>
        <w:t>pozaunijne</w:t>
      </w:r>
      <w:proofErr w:type="spellEnd"/>
      <w:r w:rsidRPr="000D0703">
        <w:rPr>
          <w:sz w:val="24"/>
          <w:szCs w:val="24"/>
        </w:rPr>
        <w:t xml:space="preserve"> fundusze celowe i grantowe</w:t>
      </w:r>
      <w:r w:rsidR="00A059C5" w:rsidRPr="000D0703">
        <w:rPr>
          <w:sz w:val="24"/>
          <w:szCs w:val="24"/>
        </w:rPr>
        <w:t>.</w:t>
      </w:r>
    </w:p>
    <w:p w14:paraId="48470DEE" w14:textId="1D3526C1" w:rsidR="005F6040" w:rsidRDefault="005F6040">
      <w:pPr>
        <w:rPr>
          <w:color w:val="8EAADB" w:themeColor="accent1" w:themeTint="99"/>
          <w:sz w:val="32"/>
        </w:rPr>
      </w:pPr>
    </w:p>
    <w:p w14:paraId="691E15ED" w14:textId="55728EEA" w:rsidR="00314E36" w:rsidRDefault="00314E36">
      <w:pPr>
        <w:rPr>
          <w:color w:val="8EAADB" w:themeColor="accent1" w:themeTint="99"/>
          <w:sz w:val="32"/>
        </w:rPr>
      </w:pPr>
    </w:p>
    <w:p w14:paraId="2A1F6964" w14:textId="77777777" w:rsidR="00434EBC" w:rsidRDefault="00434EBC">
      <w:pPr>
        <w:spacing w:line="259" w:lineRule="auto"/>
        <w:rPr>
          <w:color w:val="8EAADB" w:themeColor="accent1" w:themeTint="99"/>
          <w:sz w:val="32"/>
        </w:rPr>
      </w:pPr>
      <w:r>
        <w:rPr>
          <w:color w:val="8EAADB" w:themeColor="accent1" w:themeTint="99"/>
          <w:sz w:val="32"/>
        </w:rPr>
        <w:br w:type="page"/>
      </w:r>
    </w:p>
    <w:p w14:paraId="2D2E744F" w14:textId="77777777" w:rsidR="00434EBC" w:rsidRDefault="00434EBC" w:rsidP="003E1114">
      <w:pPr>
        <w:spacing w:after="0" w:line="360" w:lineRule="auto"/>
        <w:jc w:val="center"/>
        <w:rPr>
          <w:color w:val="8EAADB" w:themeColor="accent1" w:themeTint="99"/>
          <w:sz w:val="32"/>
        </w:rPr>
      </w:pPr>
    </w:p>
    <w:p w14:paraId="68EE3A13" w14:textId="121AE777" w:rsidR="0070308B" w:rsidRPr="000D0703" w:rsidRDefault="0070308B" w:rsidP="003E1114">
      <w:pPr>
        <w:spacing w:after="0" w:line="360" w:lineRule="auto"/>
        <w:jc w:val="center"/>
        <w:rPr>
          <w:color w:val="8EAADB" w:themeColor="accent1" w:themeTint="99"/>
          <w:sz w:val="32"/>
        </w:rPr>
      </w:pPr>
      <w:r w:rsidRPr="000D0703">
        <w:rPr>
          <w:color w:val="8EAADB" w:themeColor="accent1" w:themeTint="99"/>
          <w:sz w:val="32"/>
        </w:rPr>
        <w:t>ZAŁACZNIK 1.</w:t>
      </w:r>
    </w:p>
    <w:p w14:paraId="1636EA35" w14:textId="77777777" w:rsidR="0070308B" w:rsidRPr="000D0703" w:rsidRDefault="00615748" w:rsidP="003E1114">
      <w:pPr>
        <w:spacing w:line="360" w:lineRule="auto"/>
        <w:jc w:val="center"/>
        <w:rPr>
          <w:rFonts w:cs="Arial"/>
          <w:b/>
          <w:sz w:val="24"/>
          <w:szCs w:val="24"/>
        </w:rPr>
      </w:pPr>
      <w:r>
        <w:rPr>
          <w:color w:val="8EAADB" w:themeColor="accent1" w:themeTint="99"/>
          <w:sz w:val="32"/>
        </w:rPr>
        <w:t>SZCZEGÓŁ</w:t>
      </w:r>
      <w:r w:rsidR="007D7F76" w:rsidRPr="000D0703">
        <w:rPr>
          <w:color w:val="8EAADB" w:themeColor="accent1" w:themeTint="99"/>
          <w:sz w:val="32"/>
        </w:rPr>
        <w:t>OWE</w:t>
      </w:r>
      <w:r w:rsidR="0070308B" w:rsidRPr="000D0703">
        <w:rPr>
          <w:color w:val="8EAADB" w:themeColor="accent1" w:themeTint="99"/>
          <w:sz w:val="32"/>
        </w:rPr>
        <w:t xml:space="preserve"> </w:t>
      </w:r>
      <w:r w:rsidR="007D7F76" w:rsidRPr="000D0703">
        <w:rPr>
          <w:color w:val="8EAADB" w:themeColor="accent1" w:themeTint="99"/>
          <w:sz w:val="32"/>
        </w:rPr>
        <w:t>UZUPEŁNIENIE DIAGNOZY</w:t>
      </w:r>
    </w:p>
    <w:p w14:paraId="53C3BE08" w14:textId="77777777" w:rsidR="0070308B" w:rsidRPr="000D0703" w:rsidRDefault="0070308B" w:rsidP="003E1114">
      <w:pPr>
        <w:pStyle w:val="Nagwek2"/>
        <w:spacing w:line="360" w:lineRule="auto"/>
        <w:rPr>
          <w:rFonts w:asciiTheme="minorHAnsi" w:hAnsiTheme="minorHAnsi"/>
          <w:color w:val="auto"/>
        </w:rPr>
      </w:pPr>
      <w:r w:rsidRPr="000D0703">
        <w:rPr>
          <w:rFonts w:asciiTheme="minorHAnsi" w:hAnsiTheme="minorHAnsi"/>
          <w:color w:val="auto"/>
        </w:rPr>
        <w:t>PROCESY LUDNOŚCIOWE</w:t>
      </w:r>
    </w:p>
    <w:p w14:paraId="175E1D63" w14:textId="77777777" w:rsidR="0070308B" w:rsidRPr="000D0703" w:rsidRDefault="0070308B" w:rsidP="003E1114">
      <w:pPr>
        <w:spacing w:line="360" w:lineRule="auto"/>
        <w:jc w:val="both"/>
        <w:rPr>
          <w:sz w:val="24"/>
        </w:rPr>
      </w:pPr>
      <w:r w:rsidRPr="000D0703">
        <w:rPr>
          <w:sz w:val="24"/>
        </w:rPr>
        <w:t>W sferze ludnościowej Sopot dotykają podobne problemy, jakich doświadcza wiele miast w Polsce: starzenie się społeczeństwa, ujemny przyrost naturalny oraz ujemne saldo migracji.</w:t>
      </w:r>
    </w:p>
    <w:p w14:paraId="109A28B3" w14:textId="77777777" w:rsidR="0070308B" w:rsidRPr="000D0703" w:rsidRDefault="0070308B" w:rsidP="003E1114">
      <w:pPr>
        <w:spacing w:after="0" w:line="360" w:lineRule="auto"/>
        <w:jc w:val="both"/>
        <w:rPr>
          <w:b/>
          <w:sz w:val="24"/>
        </w:rPr>
      </w:pPr>
      <w:r w:rsidRPr="000D0703">
        <w:rPr>
          <w:b/>
          <w:sz w:val="24"/>
        </w:rPr>
        <w:t xml:space="preserve">Starzenie się społeczeństwa </w:t>
      </w:r>
    </w:p>
    <w:p w14:paraId="05180451" w14:textId="0AB37C65" w:rsidR="0070308B" w:rsidRPr="000D0703" w:rsidRDefault="00EC4D3F" w:rsidP="003E1114">
      <w:pPr>
        <w:spacing w:after="0" w:line="360" w:lineRule="auto"/>
        <w:jc w:val="both"/>
        <w:rPr>
          <w:sz w:val="24"/>
        </w:rPr>
      </w:pPr>
      <w:r>
        <w:rPr>
          <w:sz w:val="24"/>
        </w:rPr>
        <w:t>Według danych z 2015</w:t>
      </w:r>
      <w:r w:rsidR="0070308B" w:rsidRPr="000D0703">
        <w:rPr>
          <w:sz w:val="24"/>
        </w:rPr>
        <w:t xml:space="preserve"> r. liczba mieszkańców Sopotu wynosi 37 tysięcy, z czego 53,6% stanowią kobiety, a 46,4% mężczyźni. W latach 2002-2016 liczba mieszkańców zmalała o 10,4%. Średni wiek – 46,6 lat jest znacznie wyższy od średniego wieku mieszkańców województwa p</w:t>
      </w:r>
      <w:r>
        <w:rPr>
          <w:sz w:val="24"/>
        </w:rPr>
        <w:t xml:space="preserve">omorskiego i całej Polski. 29,1 </w:t>
      </w:r>
      <w:r w:rsidR="009D6B81">
        <w:rPr>
          <w:sz w:val="24"/>
        </w:rPr>
        <w:t>%</w:t>
      </w:r>
      <w:r w:rsidR="0070308B" w:rsidRPr="000D0703">
        <w:rPr>
          <w:sz w:val="24"/>
        </w:rPr>
        <w:t xml:space="preserve"> mieszkańców Sopotu jest w wieku poprodukcyjnym.</w:t>
      </w:r>
    </w:p>
    <w:p w14:paraId="056A4E21" w14:textId="77777777" w:rsidR="00FB72B8" w:rsidRDefault="00FB72B8">
      <w:r>
        <w:br w:type="page"/>
      </w:r>
    </w:p>
    <w:p w14:paraId="5A43EC07" w14:textId="77777777" w:rsidR="0070308B" w:rsidRPr="000D0703" w:rsidRDefault="00D072B8" w:rsidP="003E1114">
      <w:pPr>
        <w:spacing w:line="360" w:lineRule="auto"/>
        <w:jc w:val="both"/>
      </w:pPr>
      <w:r w:rsidRPr="000D0703">
        <w:lastRenderedPageBreak/>
        <w:t>Wykres 1</w:t>
      </w:r>
      <w:r w:rsidR="0070308B" w:rsidRPr="000D0703">
        <w:t>. Struktura wiekowa mieszkańców Sopotu w 2015 roku z podziałem na płcie</w:t>
      </w:r>
    </w:p>
    <w:p w14:paraId="7AC2B08A" w14:textId="77777777" w:rsidR="0070308B" w:rsidRPr="000D0703" w:rsidRDefault="0070308B" w:rsidP="003E1114">
      <w:pPr>
        <w:spacing w:line="360" w:lineRule="auto"/>
        <w:jc w:val="center"/>
      </w:pPr>
      <w:r w:rsidRPr="000D0703">
        <w:rPr>
          <w:noProof/>
          <w:lang w:eastAsia="pl-PL"/>
        </w:rPr>
        <w:drawing>
          <wp:inline distT="0" distB="0" distL="0" distR="0" wp14:anchorId="5ACE39D4" wp14:editId="348D6145">
            <wp:extent cx="927455" cy="2876550"/>
            <wp:effectExtent l="0" t="0" r="6350" b="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8"/>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935944" cy="2902880"/>
                    </a:xfrm>
                    <a:prstGeom prst="rect">
                      <a:avLst/>
                    </a:prstGeom>
                    <a:noFill/>
                    <a:ln>
                      <a:noFill/>
                    </a:ln>
                  </pic:spPr>
                </pic:pic>
              </a:graphicData>
            </a:graphic>
          </wp:inline>
        </w:drawing>
      </w:r>
      <w:r w:rsidRPr="000D0703">
        <w:rPr>
          <w:noProof/>
          <w:lang w:eastAsia="pl-PL"/>
        </w:rPr>
        <w:drawing>
          <wp:inline distT="0" distB="0" distL="0" distR="0" wp14:anchorId="2ED95315" wp14:editId="62551D40">
            <wp:extent cx="1333500" cy="2887133"/>
            <wp:effectExtent l="0" t="0" r="0" b="889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7"/>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336638" cy="2893927"/>
                    </a:xfrm>
                    <a:prstGeom prst="rect">
                      <a:avLst/>
                    </a:prstGeom>
                    <a:noFill/>
                    <a:ln>
                      <a:noFill/>
                    </a:ln>
                  </pic:spPr>
                </pic:pic>
              </a:graphicData>
            </a:graphic>
          </wp:inline>
        </w:drawing>
      </w:r>
    </w:p>
    <w:p w14:paraId="19FBA2D5" w14:textId="77777777" w:rsidR="0070308B" w:rsidRPr="000D0703" w:rsidRDefault="0070308B" w:rsidP="003E1114">
      <w:pPr>
        <w:spacing w:line="360" w:lineRule="auto"/>
        <w:ind w:left="2124"/>
        <w:jc w:val="both"/>
        <w:rPr>
          <w:i/>
        </w:rPr>
      </w:pPr>
      <w:r w:rsidRPr="000D0703">
        <w:rPr>
          <w:i/>
        </w:rPr>
        <w:t>Źródło: Urząd Statystyczny w Gdańsku</w:t>
      </w:r>
    </w:p>
    <w:p w14:paraId="65A2933A" w14:textId="77777777" w:rsidR="0070308B" w:rsidRPr="000D0703" w:rsidRDefault="0070308B" w:rsidP="003E1114">
      <w:pPr>
        <w:spacing w:line="360" w:lineRule="auto"/>
        <w:jc w:val="both"/>
        <w:rPr>
          <w:sz w:val="24"/>
        </w:rPr>
      </w:pPr>
      <w:r w:rsidRPr="000D0703">
        <w:rPr>
          <w:sz w:val="24"/>
        </w:rPr>
        <w:t xml:space="preserve">Jedną z konsekwencji starzenia się społeczeństwa jest nadwyżka liczby kobiet w grupach wiekowych powyżej 65 lat oraz zdecydowana przewaga liczby wdów nad liczbą wdowców (w Sopocie stosunek ten wynosi 5:1). </w:t>
      </w:r>
    </w:p>
    <w:p w14:paraId="28F70DB6" w14:textId="77777777" w:rsidR="00615748" w:rsidRPr="00FB72B8" w:rsidRDefault="0070308B" w:rsidP="003E1114">
      <w:pPr>
        <w:spacing w:line="360" w:lineRule="auto"/>
        <w:jc w:val="both"/>
        <w:rPr>
          <w:sz w:val="24"/>
        </w:rPr>
      </w:pPr>
      <w:r w:rsidRPr="000D0703">
        <w:rPr>
          <w:sz w:val="24"/>
        </w:rPr>
        <w:t>Samotne osoby mogą potrzebować pomocy, która w sytuacji braku wsparcia ze strony rodziny wymaga interwencji publicznej. Jednak   oprócz usług opiekuńczych, ważne jest wykorzystanie potencjału i wolnego czasu osób starszych, poprzez międzypokoleniowe inicjatywy oparte na wolontariacie i włączeniu różnych członków lokalnych społeczności.</w:t>
      </w:r>
    </w:p>
    <w:p w14:paraId="28D5B957" w14:textId="77777777" w:rsidR="0070308B" w:rsidRPr="000D0703" w:rsidRDefault="0070308B" w:rsidP="003E1114">
      <w:pPr>
        <w:spacing w:line="360" w:lineRule="auto"/>
        <w:jc w:val="both"/>
        <w:rPr>
          <w:b/>
          <w:sz w:val="24"/>
        </w:rPr>
      </w:pPr>
      <w:r w:rsidRPr="000D0703">
        <w:rPr>
          <w:b/>
          <w:sz w:val="24"/>
        </w:rPr>
        <w:lastRenderedPageBreak/>
        <w:t>Ujemny przyrost naturalny</w:t>
      </w:r>
    </w:p>
    <w:p w14:paraId="2A33F741" w14:textId="77777777" w:rsidR="0070308B" w:rsidRPr="000D0703" w:rsidRDefault="0070308B" w:rsidP="003E1114">
      <w:pPr>
        <w:spacing w:line="360" w:lineRule="auto"/>
        <w:jc w:val="both"/>
        <w:rPr>
          <w:sz w:val="24"/>
          <w:szCs w:val="24"/>
        </w:rPr>
      </w:pPr>
      <w:r w:rsidRPr="000D0703">
        <w:rPr>
          <w:sz w:val="24"/>
          <w:szCs w:val="24"/>
        </w:rPr>
        <w:t xml:space="preserve">Innym negatywnym zjawiskiem w sferze ludnościowej Sopotu jest ujemny przyrost naturalny wynoszący -258. Odpowiada to przyrostowi naturalnemu -6,9 na 1000 mieszkańców Sopotu. Na 1000 ludności Sopotu przypada 13.75 zgonów, czyli znacznie więcej od wartości średniej dla województwa pomorskiego oraz znacznie więcej od wartości średniej dla kraju. Jednym z powodów jest współczesny model życia, opóźnienie lub podejmowanie negatywnej decyzji o założeniu rodziny czy posiadaniu potomstwa, jak również mniej liczny model rodziny. </w:t>
      </w:r>
    </w:p>
    <w:p w14:paraId="26A13861" w14:textId="77777777" w:rsidR="0070308B" w:rsidRPr="000D0703" w:rsidRDefault="00D072B8" w:rsidP="003E1114">
      <w:pPr>
        <w:spacing w:line="360" w:lineRule="auto"/>
        <w:jc w:val="both"/>
      </w:pPr>
      <w:r w:rsidRPr="000D0703">
        <w:t>Wykres 2</w:t>
      </w:r>
      <w:r w:rsidR="0070308B" w:rsidRPr="000D0703">
        <w:t>. Współczynniki obciążenia demograficznego</w:t>
      </w:r>
    </w:p>
    <w:p w14:paraId="11FCAAD2" w14:textId="77777777" w:rsidR="0070308B" w:rsidRPr="000D0703" w:rsidRDefault="0070308B" w:rsidP="003E1114">
      <w:pPr>
        <w:spacing w:line="360" w:lineRule="auto"/>
        <w:jc w:val="center"/>
      </w:pPr>
      <w:r w:rsidRPr="000D0703">
        <w:rPr>
          <w:noProof/>
          <w:lang w:eastAsia="pl-PL"/>
        </w:rPr>
        <w:drawing>
          <wp:inline distT="0" distB="0" distL="0" distR="0" wp14:anchorId="76500B2B" wp14:editId="77C9788A">
            <wp:extent cx="2913380" cy="1871345"/>
            <wp:effectExtent l="0" t="0" r="127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2913380" cy="1871345"/>
                    </a:xfrm>
                    <a:prstGeom prst="rect">
                      <a:avLst/>
                    </a:prstGeom>
                    <a:noFill/>
                    <a:ln>
                      <a:noFill/>
                    </a:ln>
                  </pic:spPr>
                </pic:pic>
              </a:graphicData>
            </a:graphic>
          </wp:inline>
        </w:drawing>
      </w:r>
    </w:p>
    <w:p w14:paraId="2531FC01" w14:textId="77777777" w:rsidR="0070308B" w:rsidRPr="000D0703" w:rsidRDefault="0070308B" w:rsidP="003E1114">
      <w:pPr>
        <w:spacing w:line="360" w:lineRule="auto"/>
        <w:ind w:left="2124"/>
        <w:jc w:val="both"/>
        <w:rPr>
          <w:i/>
        </w:rPr>
      </w:pPr>
      <w:r w:rsidRPr="000D0703">
        <w:rPr>
          <w:i/>
        </w:rPr>
        <w:t>Źródło: Urząd Statystyczny w Gdańsku</w:t>
      </w:r>
    </w:p>
    <w:p w14:paraId="099D714F" w14:textId="77777777" w:rsidR="0070308B" w:rsidRPr="002502D7" w:rsidRDefault="0070308B" w:rsidP="003E1114">
      <w:pPr>
        <w:spacing w:line="360" w:lineRule="auto"/>
        <w:jc w:val="both"/>
        <w:rPr>
          <w:sz w:val="24"/>
        </w:rPr>
      </w:pPr>
      <w:r w:rsidRPr="000D0703">
        <w:rPr>
          <w:sz w:val="24"/>
        </w:rPr>
        <w:t>W latach 2010-2015 nastąpił wzrost liczby ludności w wieku poprodukcyjnym o 25% i tylko o 5% wzrost ludności w wieku przedprod</w:t>
      </w:r>
      <w:r w:rsidR="002502D7">
        <w:rPr>
          <w:sz w:val="24"/>
        </w:rPr>
        <w:t xml:space="preserve">ukcyjnym. </w:t>
      </w:r>
    </w:p>
    <w:p w14:paraId="781086FD" w14:textId="77777777" w:rsidR="00615748" w:rsidRDefault="00615748" w:rsidP="003E1114">
      <w:pPr>
        <w:spacing w:line="360" w:lineRule="auto"/>
        <w:rPr>
          <w:b/>
          <w:sz w:val="24"/>
        </w:rPr>
      </w:pPr>
      <w:r>
        <w:rPr>
          <w:b/>
          <w:sz w:val="24"/>
        </w:rPr>
        <w:br w:type="page"/>
      </w:r>
    </w:p>
    <w:p w14:paraId="2D1786F5" w14:textId="77777777" w:rsidR="0070308B" w:rsidRPr="000D0703" w:rsidRDefault="0070308B" w:rsidP="003E1114">
      <w:pPr>
        <w:spacing w:line="360" w:lineRule="auto"/>
        <w:jc w:val="both"/>
        <w:rPr>
          <w:b/>
          <w:sz w:val="24"/>
        </w:rPr>
      </w:pPr>
      <w:r w:rsidRPr="000D0703">
        <w:rPr>
          <w:b/>
          <w:sz w:val="24"/>
        </w:rPr>
        <w:lastRenderedPageBreak/>
        <w:t>Ujemne saldo migracji</w:t>
      </w:r>
    </w:p>
    <w:p w14:paraId="7AA11FF8" w14:textId="77777777" w:rsidR="0070308B" w:rsidRPr="000D0703" w:rsidRDefault="0070308B" w:rsidP="003E1114">
      <w:pPr>
        <w:spacing w:line="360" w:lineRule="auto"/>
        <w:jc w:val="both"/>
        <w:rPr>
          <w:sz w:val="24"/>
        </w:rPr>
      </w:pPr>
      <w:r w:rsidRPr="000D0703">
        <w:rPr>
          <w:sz w:val="24"/>
        </w:rPr>
        <w:t>Liczba mieszkańców Sopotu spada również z powodu migracji. Ujemne saldo migracji jest cechą charakterystyczną wielu miast, częściowo związaną z procesem przenoszeniem się ludności na przedmieścia. Ważnym czynnikiem wpływającym na saldo migracji w Sopocie mają wysokie ceny zakupu oraz wynajmu mieszkań. Ma to szczególne znacznie dla ludzi młodych, którzy na rynku nieruchomości i co za tym idzie, na rynku pracy, poszukują bardziej dostępnych możliwości w innych częściach Trójmiasta, kraju czy świata.</w:t>
      </w:r>
    </w:p>
    <w:p w14:paraId="12546B6D" w14:textId="77777777" w:rsidR="0070308B" w:rsidRPr="000D0703" w:rsidRDefault="00D072B8" w:rsidP="003E1114">
      <w:pPr>
        <w:spacing w:line="360" w:lineRule="auto"/>
      </w:pPr>
      <w:r w:rsidRPr="000D0703">
        <w:t>Wykres 3</w:t>
      </w:r>
      <w:r w:rsidR="0070308B" w:rsidRPr="000D0703">
        <w:t xml:space="preserve">. Migracje ludności na pobyt stały w 2015 r. </w:t>
      </w:r>
    </w:p>
    <w:p w14:paraId="4BA9F1AA" w14:textId="77777777" w:rsidR="0070308B" w:rsidRPr="000D0703" w:rsidRDefault="0070308B" w:rsidP="003E1114">
      <w:pPr>
        <w:spacing w:line="360" w:lineRule="auto"/>
        <w:jc w:val="center"/>
      </w:pPr>
      <w:r w:rsidRPr="000D0703">
        <w:rPr>
          <w:noProof/>
          <w:lang w:eastAsia="pl-PL"/>
        </w:rPr>
        <w:drawing>
          <wp:inline distT="0" distB="0" distL="0" distR="0" wp14:anchorId="07223328" wp14:editId="46114419">
            <wp:extent cx="4540250" cy="1403350"/>
            <wp:effectExtent l="0" t="0" r="0" b="635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5"/>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4540250" cy="1403350"/>
                    </a:xfrm>
                    <a:prstGeom prst="rect">
                      <a:avLst/>
                    </a:prstGeom>
                    <a:noFill/>
                    <a:ln>
                      <a:noFill/>
                    </a:ln>
                  </pic:spPr>
                </pic:pic>
              </a:graphicData>
            </a:graphic>
          </wp:inline>
        </w:drawing>
      </w:r>
    </w:p>
    <w:p w14:paraId="51A8E205" w14:textId="77777777" w:rsidR="0070308B" w:rsidRPr="000D0703" w:rsidRDefault="0070308B" w:rsidP="003E1114">
      <w:pPr>
        <w:spacing w:line="360" w:lineRule="auto"/>
        <w:ind w:left="708"/>
        <w:jc w:val="both"/>
        <w:rPr>
          <w:i/>
        </w:rPr>
      </w:pPr>
      <w:r w:rsidRPr="000D0703">
        <w:rPr>
          <w:i/>
        </w:rPr>
        <w:t>Źródło: Urząd Statystyczny w Gdańsku</w:t>
      </w:r>
    </w:p>
    <w:p w14:paraId="7321369E" w14:textId="05302856" w:rsidR="00615748" w:rsidRPr="00434EBC" w:rsidRDefault="0070308B" w:rsidP="003E1114">
      <w:pPr>
        <w:spacing w:line="360" w:lineRule="auto"/>
        <w:jc w:val="both"/>
        <w:rPr>
          <w:color w:val="000000"/>
          <w:sz w:val="24"/>
          <w:szCs w:val="21"/>
        </w:rPr>
      </w:pPr>
      <w:r w:rsidRPr="000D0703">
        <w:rPr>
          <w:color w:val="000000"/>
          <w:sz w:val="24"/>
          <w:szCs w:val="21"/>
        </w:rPr>
        <w:t>W związku z opisanymi trendami prognozowana liczba ludności Sopotu będzie sys</w:t>
      </w:r>
      <w:r w:rsidR="00434EBC">
        <w:rPr>
          <w:color w:val="000000"/>
          <w:sz w:val="24"/>
          <w:szCs w:val="21"/>
        </w:rPr>
        <w:t>tematycznie spadała.</w:t>
      </w:r>
    </w:p>
    <w:p w14:paraId="54C629D6" w14:textId="77777777" w:rsidR="00093A9D" w:rsidRDefault="00093A9D" w:rsidP="003E1114">
      <w:pPr>
        <w:spacing w:line="360" w:lineRule="auto"/>
        <w:jc w:val="both"/>
      </w:pPr>
    </w:p>
    <w:p w14:paraId="17DB79AF" w14:textId="77777777" w:rsidR="00093A9D" w:rsidRDefault="00093A9D" w:rsidP="003E1114">
      <w:pPr>
        <w:spacing w:line="360" w:lineRule="auto"/>
        <w:jc w:val="both"/>
      </w:pPr>
    </w:p>
    <w:p w14:paraId="4B3E506D" w14:textId="77777777" w:rsidR="00093A9D" w:rsidRDefault="00093A9D" w:rsidP="003E1114">
      <w:pPr>
        <w:spacing w:line="360" w:lineRule="auto"/>
        <w:jc w:val="both"/>
      </w:pPr>
    </w:p>
    <w:p w14:paraId="5C3935DF" w14:textId="59D7EA24" w:rsidR="00D072B8" w:rsidRPr="000D0703" w:rsidRDefault="00D072B8" w:rsidP="003E1114">
      <w:pPr>
        <w:spacing w:line="360" w:lineRule="auto"/>
        <w:jc w:val="both"/>
      </w:pPr>
      <w:r w:rsidRPr="000D0703">
        <w:lastRenderedPageBreak/>
        <w:t>Wykres 4. Prognoza rozwoju populacji Sopotu</w:t>
      </w:r>
    </w:p>
    <w:p w14:paraId="19D48A33" w14:textId="77777777" w:rsidR="0070308B" w:rsidRPr="000D0703" w:rsidRDefault="0070308B" w:rsidP="003E1114">
      <w:pPr>
        <w:spacing w:line="360" w:lineRule="auto"/>
        <w:jc w:val="center"/>
      </w:pPr>
      <w:r w:rsidRPr="000D0703">
        <w:rPr>
          <w:noProof/>
          <w:lang w:eastAsia="pl-PL"/>
        </w:rPr>
        <w:drawing>
          <wp:inline distT="0" distB="0" distL="0" distR="0" wp14:anchorId="1F6E4043" wp14:editId="63A40143">
            <wp:extent cx="3710940" cy="2466975"/>
            <wp:effectExtent l="0" t="0" r="3810" b="9525"/>
            <wp:docPr id="4" name="Obraz 4" descr="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descr="chart"/>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3710940" cy="2466975"/>
                    </a:xfrm>
                    <a:prstGeom prst="rect">
                      <a:avLst/>
                    </a:prstGeom>
                    <a:noFill/>
                    <a:ln>
                      <a:noFill/>
                    </a:ln>
                  </pic:spPr>
                </pic:pic>
              </a:graphicData>
            </a:graphic>
          </wp:inline>
        </w:drawing>
      </w:r>
    </w:p>
    <w:p w14:paraId="7502BFD7" w14:textId="10E5B179" w:rsidR="00434EBC" w:rsidRPr="00434EBC" w:rsidRDefault="0070308B" w:rsidP="00434EBC">
      <w:pPr>
        <w:spacing w:line="360" w:lineRule="auto"/>
        <w:ind w:left="1416"/>
        <w:jc w:val="both"/>
        <w:rPr>
          <w:i/>
        </w:rPr>
      </w:pPr>
      <w:r w:rsidRPr="000D0703">
        <w:rPr>
          <w:i/>
        </w:rPr>
        <w:t>Źr</w:t>
      </w:r>
      <w:r w:rsidR="009D6B81">
        <w:rPr>
          <w:i/>
        </w:rPr>
        <w:t>ódło: Główny Urząd Statystyczny</w:t>
      </w:r>
    </w:p>
    <w:p w14:paraId="201D94B3" w14:textId="02B85788" w:rsidR="0070308B" w:rsidRDefault="0070308B" w:rsidP="003E1114">
      <w:pPr>
        <w:spacing w:line="360" w:lineRule="auto"/>
        <w:jc w:val="both"/>
        <w:rPr>
          <w:sz w:val="24"/>
          <w:szCs w:val="24"/>
        </w:rPr>
      </w:pPr>
      <w:r w:rsidRPr="000D0703">
        <w:rPr>
          <w:sz w:val="24"/>
          <w:szCs w:val="24"/>
        </w:rPr>
        <w:t xml:space="preserve">Diagnoza oraz prognoza dotycząca struktury wiekowej Sopotu ma swoje konsekwencje w wielu sferach funkcjonowania miasta: gospodarce, rynku pracy, pomocy społecznej, opiece zdrowotnej. W kontekście wyzwań dla polityki społecznej miasta jest to ważna przesłanka, wpływająca zarówno na charakter planowanych interwencji publicznych jak i kierunki rozwoju usług publicznych. </w:t>
      </w:r>
    </w:p>
    <w:p w14:paraId="29DE549F" w14:textId="77777777" w:rsidR="009D6B81" w:rsidRDefault="009D6B81" w:rsidP="003E1114">
      <w:pPr>
        <w:spacing w:line="360" w:lineRule="auto"/>
        <w:jc w:val="both"/>
        <w:rPr>
          <w:sz w:val="24"/>
          <w:szCs w:val="24"/>
        </w:rPr>
      </w:pPr>
      <w:r>
        <w:rPr>
          <w:sz w:val="24"/>
          <w:szCs w:val="24"/>
        </w:rPr>
        <w:t>Miasto Sopot ze względu na strukturę wiekową mieszkańców podejmuje dzia</w:t>
      </w:r>
      <w:r w:rsidR="00B0099B">
        <w:rPr>
          <w:sz w:val="24"/>
          <w:szCs w:val="24"/>
        </w:rPr>
        <w:t>łania dostosowane do potrzeb</w:t>
      </w:r>
      <w:r>
        <w:rPr>
          <w:sz w:val="24"/>
          <w:szCs w:val="24"/>
        </w:rPr>
        <w:t xml:space="preserve"> grupy osób niesamodzielnych, w tym starszych i niepełnosprawnych, którym niezbędna była pomoc zewnętrzna w celu poprawy ich funkcjonowania.</w:t>
      </w:r>
    </w:p>
    <w:p w14:paraId="51611713" w14:textId="77777777" w:rsidR="00B0099B" w:rsidRPr="00372D05" w:rsidRDefault="00B0099B" w:rsidP="003E1114">
      <w:pPr>
        <w:spacing w:after="0" w:line="360" w:lineRule="auto"/>
        <w:jc w:val="both"/>
        <w:rPr>
          <w:sz w:val="24"/>
          <w:szCs w:val="20"/>
        </w:rPr>
      </w:pPr>
      <w:r w:rsidRPr="00372D05">
        <w:rPr>
          <w:sz w:val="24"/>
          <w:szCs w:val="20"/>
        </w:rPr>
        <w:lastRenderedPageBreak/>
        <w:t>Formą pomocy dla osób niesamodzielnych przebywających w środowisku było korzystanie z usług opiekuńczych w miejscu zamieszkania (</w:t>
      </w:r>
      <w:r w:rsidRPr="00372D05">
        <w:rPr>
          <w:color w:val="000000"/>
          <w:sz w:val="24"/>
          <w:szCs w:val="20"/>
        </w:rPr>
        <w:t>379 osób w ciągu roku</w:t>
      </w:r>
      <w:r w:rsidRPr="00372D05">
        <w:rPr>
          <w:sz w:val="24"/>
          <w:szCs w:val="20"/>
        </w:rPr>
        <w:t xml:space="preserve">), możliwość skorzystania z dowozu </w:t>
      </w:r>
      <w:r w:rsidRPr="00372D05">
        <w:rPr>
          <w:color w:val="000000"/>
          <w:sz w:val="24"/>
          <w:szCs w:val="20"/>
        </w:rPr>
        <w:t>posiłków (49 osób),</w:t>
      </w:r>
      <w:r w:rsidRPr="00372D05">
        <w:rPr>
          <w:sz w:val="24"/>
          <w:szCs w:val="20"/>
        </w:rPr>
        <w:t xml:space="preserve"> otrzymywanie zasiłków celowych na zaspokojenie różnych potrzeb, w tym zasiłków na zakup leków. Miasto Sopot dostrzegając potrzeby tej grupy osób wprowadziło podwyższone kryterium dochodowe dla seniorów uprawniające do pomocy społecznej. Dla osób objętych usługami oraz ich opiekunów dostępne było również poradnictwo psychologiczne w miejscu zamieszkania.</w:t>
      </w:r>
    </w:p>
    <w:p w14:paraId="14BF2067" w14:textId="77777777" w:rsidR="009D6B81" w:rsidRPr="00372D05" w:rsidRDefault="00B0099B" w:rsidP="003E1114">
      <w:pPr>
        <w:spacing w:after="0" w:line="360" w:lineRule="auto"/>
        <w:jc w:val="both"/>
        <w:rPr>
          <w:color w:val="000000"/>
          <w:sz w:val="24"/>
          <w:szCs w:val="20"/>
        </w:rPr>
      </w:pPr>
      <w:r w:rsidRPr="00372D05">
        <w:rPr>
          <w:color w:val="000000"/>
          <w:sz w:val="24"/>
          <w:szCs w:val="20"/>
        </w:rPr>
        <w:t>Zapewniano pomoc osobom starszym i niepełnosprawnym w organizacji życia, utrzymaniu sprawności fizycznej i psychicznej, podtrzymywaniu kontaktów z otoczeniem oraz podejmowano działania integrujące ze środowiskiem poprzez zajęcia w ośrodkach wsparcia: Dzienny Dom Pobytu i Środowiskowy Dom Samopomocy – Ośrodek Adaptacyjny typ B, oraz funkcjonujący od sierpnia 2015 r. - Środowiskowy Dom Samopomocy typ C dla osób cierpiących na demencję, w tym na chorobę Alzheimera. W sytuacji braku możliwości zapewnienia całodobowego wsparcia w miejscu zamieszkania, klienci kierowani byli do domów pomocy społecznej różnego typu.</w:t>
      </w:r>
    </w:p>
    <w:p w14:paraId="034AC37F" w14:textId="77777777" w:rsidR="00372D05" w:rsidRPr="00372D05" w:rsidRDefault="00372D05" w:rsidP="003E1114">
      <w:pPr>
        <w:spacing w:after="0" w:line="360" w:lineRule="auto"/>
        <w:jc w:val="both"/>
        <w:rPr>
          <w:color w:val="000000"/>
          <w:sz w:val="24"/>
          <w:szCs w:val="20"/>
        </w:rPr>
      </w:pPr>
      <w:r w:rsidRPr="00372D05">
        <w:rPr>
          <w:sz w:val="24"/>
          <w:szCs w:val="20"/>
        </w:rPr>
        <w:t>Dom Pomocy Społecznej w Sopocie przy ul. Mickiewicza 49 przeznaczony jest dla mieszkańców Sopotu, osób w podeszłym wieku oraz osób przewlekle somatycznie chorych. Dom zapewnia całodobową opiekę i pielęgnację osobom, które z powodu wieku lub choroby nie są w stanie samodzielnie funkcjonować w codziennym życiu. DPS dysponuje 83 miejscami, z czego 35 miejsc przeznaczonych jest dla osób przewlekle somatycznie chorych, 48 miejsc dla osób starszych. W całym 2016 roku w DPS w Sopocie przebywało 97 osób, średnio w miesiącu w DPS mieszkało 79 osób.</w:t>
      </w:r>
    </w:p>
    <w:p w14:paraId="464AF408" w14:textId="77777777" w:rsidR="00093A9D" w:rsidRDefault="00093A9D">
      <w:pPr>
        <w:spacing w:line="259" w:lineRule="auto"/>
        <w:rPr>
          <w:b/>
          <w:color w:val="000000"/>
          <w:sz w:val="24"/>
          <w:szCs w:val="21"/>
        </w:rPr>
      </w:pPr>
      <w:r>
        <w:rPr>
          <w:b/>
          <w:color w:val="000000"/>
          <w:sz w:val="24"/>
          <w:szCs w:val="21"/>
        </w:rPr>
        <w:br w:type="page"/>
      </w:r>
    </w:p>
    <w:p w14:paraId="20CDD21C" w14:textId="7BE61F47" w:rsidR="00093A9D" w:rsidRDefault="00093A9D" w:rsidP="00093A9D">
      <w:pPr>
        <w:spacing w:line="360" w:lineRule="auto"/>
        <w:jc w:val="both"/>
        <w:rPr>
          <w:b/>
          <w:color w:val="000000"/>
          <w:sz w:val="24"/>
          <w:szCs w:val="21"/>
        </w:rPr>
      </w:pPr>
      <w:r>
        <w:rPr>
          <w:b/>
          <w:color w:val="000000"/>
          <w:sz w:val="24"/>
          <w:szCs w:val="21"/>
        </w:rPr>
        <w:lastRenderedPageBreak/>
        <w:t>Migracje do Sopotu</w:t>
      </w:r>
    </w:p>
    <w:p w14:paraId="13023499" w14:textId="77777777" w:rsidR="00093A9D" w:rsidRDefault="00093A9D" w:rsidP="00093A9D">
      <w:pPr>
        <w:spacing w:line="360" w:lineRule="auto"/>
        <w:jc w:val="both"/>
        <w:rPr>
          <w:b/>
          <w:color w:val="000000"/>
          <w:sz w:val="24"/>
          <w:szCs w:val="21"/>
        </w:rPr>
      </w:pPr>
      <w:r>
        <w:rPr>
          <w:b/>
          <w:color w:val="000000"/>
          <w:sz w:val="24"/>
          <w:szCs w:val="21"/>
        </w:rPr>
        <w:t>Cudzoziemscy pracownicy</w:t>
      </w:r>
    </w:p>
    <w:p w14:paraId="56A87C71" w14:textId="77777777" w:rsidR="00093A9D" w:rsidRDefault="00093A9D" w:rsidP="00093A9D">
      <w:pPr>
        <w:spacing w:line="360" w:lineRule="auto"/>
        <w:jc w:val="both"/>
        <w:rPr>
          <w:color w:val="000000"/>
          <w:sz w:val="24"/>
          <w:szCs w:val="21"/>
        </w:rPr>
      </w:pPr>
      <w:r>
        <w:rPr>
          <w:color w:val="000000"/>
          <w:sz w:val="24"/>
          <w:szCs w:val="21"/>
        </w:rPr>
        <w:t>Sopot, jak i cała aglomeracja trójmiejska, przyciąga do siebie pracowników z różnych stron kraju, ale też spoza Polski. Władze miasta i służby miejskie obserwują wzmożony napływ obcokrajowców, głównie z Ukrainy.</w:t>
      </w:r>
    </w:p>
    <w:p w14:paraId="18BAD0FF" w14:textId="77777777" w:rsidR="00093A9D" w:rsidRDefault="00093A9D" w:rsidP="00093A9D">
      <w:pPr>
        <w:spacing w:line="360" w:lineRule="auto"/>
        <w:jc w:val="both"/>
        <w:rPr>
          <w:color w:val="000000"/>
          <w:sz w:val="24"/>
          <w:szCs w:val="21"/>
        </w:rPr>
      </w:pPr>
      <w:r>
        <w:rPr>
          <w:color w:val="000000"/>
          <w:sz w:val="24"/>
          <w:szCs w:val="21"/>
        </w:rPr>
        <w:t xml:space="preserve">Zauważono również konieczność codziennego wsparcia obcokrajowców przebywających na terenie Gminy Miasta Sopotu. Wsparcie przewidziane zostało dla wszystkich obcokrajowców o różnym statusie, nie tylko dla osób legalnie przebywających w Polsce. Z tego tytułu utworzono Sopockie Centrum Integracji i Wsparcia Cudzoziemców. </w:t>
      </w:r>
      <w:proofErr w:type="spellStart"/>
      <w:r>
        <w:rPr>
          <w:color w:val="000000"/>
          <w:sz w:val="24"/>
          <w:szCs w:val="21"/>
        </w:rPr>
        <w:t>SCIiWC</w:t>
      </w:r>
      <w:proofErr w:type="spellEnd"/>
      <w:r>
        <w:rPr>
          <w:color w:val="000000"/>
          <w:sz w:val="24"/>
          <w:szCs w:val="21"/>
        </w:rPr>
        <w:t xml:space="preserve"> powstało w ramach projektu realizowanego przez Fundację Społecznie Bezpieczni jako punkt, w którym cudzoziemcy mieszkający bądź przebywający w Sopocie mogą uzyskać podstawowe, codzienne informacje, jaki i specjalistyczne wsparcie. Punkt ma być również miejscem wspierającym integrację i wymianę kulturową, otwierającym społeczność lokalną na kontakt z przybyszami spoza Polski, a cudzoziemcom dającym możliwość poznania i zrozumienia polskiej kultury i lokalnej specyfiki. Oferta </w:t>
      </w:r>
      <w:proofErr w:type="spellStart"/>
      <w:r>
        <w:rPr>
          <w:color w:val="000000"/>
          <w:sz w:val="24"/>
          <w:szCs w:val="21"/>
        </w:rPr>
        <w:t>SCIiWC</w:t>
      </w:r>
      <w:proofErr w:type="spellEnd"/>
      <w:r>
        <w:rPr>
          <w:color w:val="000000"/>
          <w:sz w:val="24"/>
          <w:szCs w:val="21"/>
        </w:rPr>
        <w:t xml:space="preserve"> kierowana jest do wszystkich cudzoziemców związanych z Sopotem, bez względu na ich kraj pochodzenia czy status pobytowy. </w:t>
      </w:r>
    </w:p>
    <w:p w14:paraId="51F08739" w14:textId="77777777" w:rsidR="00093A9D" w:rsidRDefault="00093A9D" w:rsidP="00093A9D">
      <w:pPr>
        <w:spacing w:line="360" w:lineRule="auto"/>
        <w:jc w:val="both"/>
        <w:rPr>
          <w:b/>
          <w:color w:val="000000"/>
          <w:sz w:val="24"/>
          <w:szCs w:val="21"/>
        </w:rPr>
      </w:pPr>
      <w:r>
        <w:rPr>
          <w:b/>
          <w:color w:val="000000"/>
          <w:sz w:val="24"/>
          <w:szCs w:val="21"/>
        </w:rPr>
        <w:t>Repatrianci</w:t>
      </w:r>
    </w:p>
    <w:p w14:paraId="13808594" w14:textId="77777777" w:rsidR="00093A9D" w:rsidRDefault="00093A9D" w:rsidP="00093A9D">
      <w:pPr>
        <w:spacing w:line="360" w:lineRule="auto"/>
        <w:jc w:val="both"/>
        <w:rPr>
          <w:color w:val="000000"/>
          <w:sz w:val="24"/>
          <w:szCs w:val="21"/>
        </w:rPr>
      </w:pPr>
      <w:r>
        <w:rPr>
          <w:color w:val="000000"/>
          <w:sz w:val="24"/>
          <w:szCs w:val="21"/>
        </w:rPr>
        <w:t xml:space="preserve">Szczególną grupą imigrantów w Sopocie </w:t>
      </w:r>
      <w:proofErr w:type="spellStart"/>
      <w:r>
        <w:rPr>
          <w:color w:val="000000"/>
          <w:sz w:val="24"/>
          <w:szCs w:val="21"/>
        </w:rPr>
        <w:t>sa</w:t>
      </w:r>
      <w:proofErr w:type="spellEnd"/>
      <w:r>
        <w:rPr>
          <w:color w:val="000000"/>
          <w:sz w:val="24"/>
          <w:szCs w:val="21"/>
        </w:rPr>
        <w:t xml:space="preserve"> repatrianci. Pierwszymi osobami zaproszonymi przez Radę Miasta Sopotu była trzyosobowa rodzina z Kazachstanu, która w 1996 roku zamieszkała w Sopocie. W następnych latach z Kazachstanu, Ukrainy i Białorusi przyjechało jeszcze dwanaście osób pochodzenia polskiego. W 2011 roku została zaproszona do Sopotu trzyosobowa rodzina z Gruzji, a w 2015 Rada Miasta wyraziła zgodę na osiedlenie w Sopocie czteroosobowej rodziny polskiego pochodzenia która została ewakuowana przez Rząd RP z Donbasu na Ukrainie.  Od </w:t>
      </w:r>
      <w:r>
        <w:rPr>
          <w:color w:val="000000"/>
          <w:sz w:val="24"/>
          <w:szCs w:val="21"/>
        </w:rPr>
        <w:lastRenderedPageBreak/>
        <w:t xml:space="preserve">czerwca do września bieżącego roku osiedliły się w Sopocie trzy rodziny repatriantów z Kazachstanu: młode małżeństwo z czteroletnim synkiem, młode małżeństwo z dwójką dzieci oraz babcią i jedno starsze małżeństwo. </w:t>
      </w:r>
    </w:p>
    <w:p w14:paraId="44913982" w14:textId="4480BFE1" w:rsidR="00093A9D" w:rsidRDefault="00093A9D" w:rsidP="00093A9D">
      <w:pPr>
        <w:spacing w:line="360" w:lineRule="auto"/>
        <w:jc w:val="both"/>
        <w:rPr>
          <w:color w:val="000000"/>
          <w:sz w:val="24"/>
          <w:szCs w:val="21"/>
        </w:rPr>
      </w:pPr>
      <w:r>
        <w:rPr>
          <w:color w:val="000000"/>
          <w:sz w:val="24"/>
          <w:szCs w:val="21"/>
        </w:rPr>
        <w:t>Repatrianci są pod opieką MOPS, mają lekcje języka polskiego. Urzędnicy pomagają im w załatwieniu wszelkich spraw formalnych (w urzędach i przy zawieraniu umów - energia, media, Internet, bank itp.). Otrzymują wsparcie w staraniach w znalezieniu pracy. W zależności od sytuacji i potrzeb danej rodziny, objęci są wsparciem Miejskiego Ośrodka Pomocy Społecznej w Sopocie w formie pracy socjalnej oraz pomocą finansową. Sopocki MOPS opłaca żłobek lub przedszkole dla dzieci a także obiady w szkole. Repatrianci mogą również liczyć na wsparcie wolontariuszy, którzy posługują się językiem rosyjskim.</w:t>
      </w:r>
    </w:p>
    <w:p w14:paraId="1A4E06F0" w14:textId="526B62B7" w:rsidR="00093A9D" w:rsidRPr="00093A9D" w:rsidRDefault="00093A9D" w:rsidP="00093A9D">
      <w:pPr>
        <w:spacing w:line="360" w:lineRule="auto"/>
        <w:jc w:val="both"/>
        <w:rPr>
          <w:b/>
          <w:color w:val="000000"/>
          <w:sz w:val="24"/>
          <w:szCs w:val="21"/>
        </w:rPr>
      </w:pPr>
      <w:r w:rsidRPr="00093A9D">
        <w:rPr>
          <w:b/>
          <w:color w:val="000000"/>
          <w:sz w:val="24"/>
          <w:szCs w:val="21"/>
        </w:rPr>
        <w:t>Sytuacja międzynarodowa</w:t>
      </w:r>
    </w:p>
    <w:p w14:paraId="7CB6ED34" w14:textId="59A139B2" w:rsidR="00093A9D" w:rsidRDefault="00093A9D" w:rsidP="00093A9D">
      <w:pPr>
        <w:spacing w:line="360" w:lineRule="auto"/>
        <w:jc w:val="both"/>
        <w:rPr>
          <w:color w:val="000000"/>
          <w:sz w:val="24"/>
          <w:szCs w:val="21"/>
        </w:rPr>
      </w:pPr>
      <w:r>
        <w:rPr>
          <w:color w:val="000000"/>
          <w:sz w:val="24"/>
          <w:szCs w:val="21"/>
        </w:rPr>
        <w:t>Wobec w</w:t>
      </w:r>
      <w:r w:rsidRPr="00093A9D">
        <w:rPr>
          <w:color w:val="000000"/>
          <w:sz w:val="24"/>
          <w:szCs w:val="21"/>
        </w:rPr>
        <w:t>zmożonej fali migracji obserwowanej na świecie zauważono w Sopocie potrzebę zintegrowania działań wobec obcokrajowców</w:t>
      </w:r>
      <w:r>
        <w:rPr>
          <w:color w:val="000000"/>
          <w:sz w:val="24"/>
          <w:szCs w:val="21"/>
        </w:rPr>
        <w:t>, któ</w:t>
      </w:r>
      <w:r w:rsidR="00A04BDF">
        <w:rPr>
          <w:color w:val="000000"/>
          <w:sz w:val="24"/>
          <w:szCs w:val="21"/>
        </w:rPr>
        <w:t>rzy uzyskali</w:t>
      </w:r>
      <w:r>
        <w:rPr>
          <w:color w:val="000000"/>
          <w:sz w:val="24"/>
          <w:szCs w:val="21"/>
        </w:rPr>
        <w:t xml:space="preserve"> ochro</w:t>
      </w:r>
      <w:r w:rsidR="00A04BDF">
        <w:rPr>
          <w:color w:val="000000"/>
          <w:sz w:val="24"/>
          <w:szCs w:val="21"/>
        </w:rPr>
        <w:t>nę międzynarodową</w:t>
      </w:r>
      <w:r>
        <w:rPr>
          <w:color w:val="000000"/>
          <w:sz w:val="24"/>
          <w:szCs w:val="21"/>
        </w:rPr>
        <w:t xml:space="preserve"> w RP. Z inicjatywy Prezydenta Miasta Sopotu powołano</w:t>
      </w:r>
      <w:r w:rsidRPr="00093A9D">
        <w:rPr>
          <w:color w:val="000000"/>
          <w:sz w:val="24"/>
          <w:szCs w:val="21"/>
        </w:rPr>
        <w:t xml:space="preserve"> </w:t>
      </w:r>
      <w:r>
        <w:rPr>
          <w:color w:val="000000"/>
          <w:sz w:val="24"/>
          <w:szCs w:val="21"/>
        </w:rPr>
        <w:t xml:space="preserve">zespół </w:t>
      </w:r>
      <w:r w:rsidRPr="00093A9D">
        <w:rPr>
          <w:color w:val="000000"/>
          <w:sz w:val="24"/>
          <w:szCs w:val="21"/>
        </w:rPr>
        <w:t>ds. opracowania procedury postępowania dotyczącej przyjęcia i integracji cudzoziemców</w:t>
      </w:r>
      <w:r w:rsidR="00A04BDF">
        <w:rPr>
          <w:color w:val="000000"/>
          <w:sz w:val="24"/>
          <w:szCs w:val="21"/>
        </w:rPr>
        <w:t xml:space="preserve"> ze statusem uchodźcy lub ochroną międzynarodową</w:t>
      </w:r>
      <w:r w:rsidRPr="00093A9D">
        <w:rPr>
          <w:color w:val="000000"/>
          <w:sz w:val="24"/>
          <w:szCs w:val="21"/>
        </w:rPr>
        <w:t>.</w:t>
      </w:r>
    </w:p>
    <w:p w14:paraId="125819A7" w14:textId="77777777" w:rsidR="00093A9D" w:rsidRDefault="00093A9D" w:rsidP="00093A9D">
      <w:pPr>
        <w:spacing w:line="360" w:lineRule="auto"/>
        <w:jc w:val="both"/>
        <w:rPr>
          <w:b/>
          <w:color w:val="000000"/>
          <w:sz w:val="24"/>
          <w:szCs w:val="21"/>
        </w:rPr>
      </w:pPr>
      <w:r>
        <w:rPr>
          <w:b/>
          <w:color w:val="000000"/>
          <w:sz w:val="24"/>
          <w:szCs w:val="21"/>
        </w:rPr>
        <w:t>Studenci zagraniczni</w:t>
      </w:r>
    </w:p>
    <w:p w14:paraId="58DCE4F2" w14:textId="77777777" w:rsidR="00093A9D" w:rsidRDefault="00093A9D" w:rsidP="00093A9D">
      <w:pPr>
        <w:spacing w:line="360" w:lineRule="auto"/>
        <w:jc w:val="both"/>
        <w:rPr>
          <w:color w:val="000000"/>
          <w:sz w:val="24"/>
          <w:szCs w:val="21"/>
        </w:rPr>
      </w:pPr>
      <w:r>
        <w:rPr>
          <w:color w:val="000000"/>
          <w:sz w:val="24"/>
          <w:szCs w:val="21"/>
        </w:rPr>
        <w:t>W związku z intensyfikacją procesów umiędzynarodowienia uczelni rosnąć będzie liczba studentów zagranicznych uczących się i mieszkających w Sopocie.</w:t>
      </w:r>
    </w:p>
    <w:p w14:paraId="2D480A7B" w14:textId="77777777" w:rsidR="00093A9D" w:rsidRDefault="00093A9D" w:rsidP="00093A9D">
      <w:pPr>
        <w:spacing w:line="360" w:lineRule="auto"/>
        <w:jc w:val="both"/>
        <w:rPr>
          <w:b/>
          <w:color w:val="000000"/>
          <w:sz w:val="24"/>
          <w:szCs w:val="21"/>
        </w:rPr>
      </w:pPr>
      <w:r>
        <w:rPr>
          <w:b/>
          <w:color w:val="000000"/>
          <w:sz w:val="24"/>
          <w:szCs w:val="21"/>
        </w:rPr>
        <w:t xml:space="preserve">Dzieci z doświadczeniem migracyjnym </w:t>
      </w:r>
    </w:p>
    <w:p w14:paraId="3FC6E01C" w14:textId="77777777" w:rsidR="00093A9D" w:rsidRDefault="00093A9D" w:rsidP="00093A9D">
      <w:pPr>
        <w:spacing w:line="360" w:lineRule="auto"/>
        <w:jc w:val="both"/>
        <w:rPr>
          <w:color w:val="000000"/>
          <w:sz w:val="24"/>
          <w:szCs w:val="21"/>
        </w:rPr>
      </w:pPr>
      <w:r>
        <w:rPr>
          <w:color w:val="000000"/>
          <w:sz w:val="24"/>
          <w:szCs w:val="21"/>
        </w:rPr>
        <w:t xml:space="preserve">Wielka mobilność współczesnego świata powoduje, że już małe dzieci podlegają różnym doświadczeniom migracji. We wszystkich sopockich szkołach i przedszkolach uczą się dzieci z takim doświadczeniem (dzieci cudzoziemskich pracowników, repatriantów, dzieci uchodźcy, dzieci </w:t>
      </w:r>
      <w:r>
        <w:rPr>
          <w:color w:val="000000"/>
          <w:sz w:val="24"/>
          <w:szCs w:val="21"/>
        </w:rPr>
        <w:lastRenderedPageBreak/>
        <w:t xml:space="preserve">pochodzące z rodzin mieszanych, korzystające ze stypendiów, dzieci „trzeciej kultury”). Specjalne potrzeby edukacyjne uczniów cudzoziemskich i ich rodzin stanowią wyzwanie dla systemu szkolnego oraz społeczności lokalnej w tworzeniu włączającego środowiska zarówno w szkole jak i w mieście. W celu doskonalenia kompetencji międzykulturowych pracowników oświaty zrealizowany został program szkoleń we wszystkich sopockich szkołach i przedszkolach pt. „Dziecko z doświadczeniem migracyjnym w polskiej szkole”. </w:t>
      </w:r>
    </w:p>
    <w:p w14:paraId="663A9BD4" w14:textId="1D959831" w:rsidR="00615748" w:rsidRDefault="00093A9D" w:rsidP="00A04BDF">
      <w:pPr>
        <w:spacing w:line="360" w:lineRule="auto"/>
        <w:jc w:val="both"/>
        <w:rPr>
          <w:color w:val="000000"/>
          <w:sz w:val="24"/>
          <w:szCs w:val="21"/>
        </w:rPr>
      </w:pPr>
      <w:r>
        <w:rPr>
          <w:color w:val="000000"/>
          <w:sz w:val="24"/>
          <w:szCs w:val="21"/>
        </w:rPr>
        <w:t xml:space="preserve">Obecność i aktywność cudzoziemców w mieście, ich potencjał zawodowy, edukacyjny, kulturowy i demograficzny stanowi szansę na uzupełnienie rynku pracy oraz odwrócenie negatywnych trendów demograficznych. </w:t>
      </w:r>
    </w:p>
    <w:p w14:paraId="0EFC3FD5" w14:textId="77777777" w:rsidR="00A04BDF" w:rsidRPr="00A04BDF" w:rsidRDefault="00A04BDF" w:rsidP="00A04BDF">
      <w:pPr>
        <w:spacing w:line="360" w:lineRule="auto"/>
        <w:jc w:val="both"/>
        <w:rPr>
          <w:color w:val="000000"/>
          <w:sz w:val="24"/>
          <w:szCs w:val="21"/>
        </w:rPr>
      </w:pPr>
    </w:p>
    <w:p w14:paraId="7178F2CD" w14:textId="7E299269" w:rsidR="00C93926" w:rsidRPr="00C93926" w:rsidRDefault="00615748" w:rsidP="003E1114">
      <w:pPr>
        <w:pStyle w:val="Nagwek2"/>
        <w:numPr>
          <w:ilvl w:val="0"/>
          <w:numId w:val="0"/>
        </w:numPr>
        <w:spacing w:after="240" w:line="360" w:lineRule="auto"/>
        <w:ind w:left="720"/>
      </w:pPr>
      <w:r>
        <w:t xml:space="preserve">I </w:t>
      </w:r>
      <w:r w:rsidR="00C93926" w:rsidRPr="00C93926">
        <w:t>BEZPIECZEŃSTWO PUBLICZNE</w:t>
      </w:r>
      <w:r w:rsidR="00A04BDF">
        <w:t xml:space="preserve"> </w:t>
      </w:r>
    </w:p>
    <w:p w14:paraId="48078AB3" w14:textId="77777777" w:rsidR="00C93926" w:rsidRDefault="00C93926" w:rsidP="003E1114">
      <w:pPr>
        <w:spacing w:line="360" w:lineRule="auto"/>
        <w:jc w:val="both"/>
        <w:rPr>
          <w:sz w:val="24"/>
        </w:rPr>
      </w:pPr>
      <w:r>
        <w:rPr>
          <w:sz w:val="24"/>
        </w:rPr>
        <w:t xml:space="preserve">Bezpieczeństwo publiczne w Sopocie, z racji wielofunkcyjnego charakteru miasta, dotyczy całego spectrum potrzeb i problemów, od ochrony mieszkańców przed skutkami zjawisk przyrodniczych poprzez zachowanie porządku publicznego w mieście odwiedzanym przez tysiące turystów po ochronę przed przestępczością. </w:t>
      </w:r>
    </w:p>
    <w:p w14:paraId="6460C1FA" w14:textId="77777777" w:rsidR="00C93926" w:rsidRDefault="00C93926" w:rsidP="003E1114">
      <w:pPr>
        <w:spacing w:line="360" w:lineRule="auto"/>
        <w:jc w:val="both"/>
        <w:rPr>
          <w:sz w:val="24"/>
        </w:rPr>
      </w:pPr>
      <w:r>
        <w:rPr>
          <w:sz w:val="24"/>
        </w:rPr>
        <w:t xml:space="preserve">Znaczny wpływ na bezpieczeństwo publiczne ma popularność Sopotu jako kurortu i ogromna liczba odwiedzających go turystów. Czas urlopowy sprzyja nadużywaniu środków odurzających – alkoholu i narkotyków. Mimo zakazu wnoszenia napojów alkoholowych na plażę, częste są przypadki łamania przepisów porządku publicznego. Według informacji pozyskanych od mieszkańców miasta oraz przedstawicieli Policji, w sezonie urlopowym w Sopocie wzrasta natężenie handlu narkotykami. </w:t>
      </w:r>
    </w:p>
    <w:p w14:paraId="6EFE8290" w14:textId="77777777" w:rsidR="00C93926" w:rsidRDefault="00C93926" w:rsidP="003E1114">
      <w:pPr>
        <w:spacing w:line="360" w:lineRule="auto"/>
        <w:jc w:val="both"/>
        <w:rPr>
          <w:sz w:val="24"/>
        </w:rPr>
      </w:pPr>
      <w:r>
        <w:rPr>
          <w:sz w:val="24"/>
        </w:rPr>
        <w:t xml:space="preserve">Najczęstszymi przestępstwami w Sopocie są kradzieże i włamania do samochodów. Zdarzenia te nasilają się w czasie sezonu urlopowego. Na najbardziej uczęszczanych szlakach odnotowuje się rozboje i zakłócenia porządku publicznego. Zagrożeniem dla bezpieczeństwa publicznego są </w:t>
      </w:r>
      <w:r>
        <w:rPr>
          <w:sz w:val="24"/>
        </w:rPr>
        <w:lastRenderedPageBreak/>
        <w:t>też liczne w sezonie letnim imprezy masowe, gromadzące tysiące uczestników. Coraz częściej organizatorzy ukrywają się masowy charakter tego typu imprez, aby uniknąć dodatkowych kosztów związanych z zapewnieniem odpowiednich wymogów bezpieczeństwa. Z licznymi niebezpieczeństwami związane są też imprezy rekreacyjne, których liczba z roku na rok jest większa</w:t>
      </w:r>
      <w:r>
        <w:rPr>
          <w:rStyle w:val="Odwoanieprzypisudolnego"/>
          <w:sz w:val="24"/>
        </w:rPr>
        <w:footnoteReference w:id="3"/>
      </w:r>
      <w:r>
        <w:rPr>
          <w:sz w:val="24"/>
        </w:rPr>
        <w:t xml:space="preserve">. </w:t>
      </w:r>
    </w:p>
    <w:p w14:paraId="34E3B9FC" w14:textId="77777777" w:rsidR="00C93926" w:rsidRDefault="00C93926" w:rsidP="003E1114">
      <w:pPr>
        <w:spacing w:line="360" w:lineRule="auto"/>
        <w:jc w:val="both"/>
        <w:rPr>
          <w:sz w:val="24"/>
        </w:rPr>
      </w:pPr>
      <w:r>
        <w:rPr>
          <w:sz w:val="24"/>
        </w:rPr>
        <w:t>Przemoc domowa jest szczególnym rodzajem dysfunkcji rodziny i stanowi problem społeczny. Z danych Komendy Policji w Sopocie rośnie liczba interwencji z powodu przemocy w rodzinie. Warto podkreślić, iż interwencje z powodu przemocy domowej ujęte w oficjalnych statystykach,</w:t>
      </w:r>
      <w:r w:rsidR="00615748">
        <w:rPr>
          <w:sz w:val="24"/>
        </w:rPr>
        <w:t xml:space="preserve"> </w:t>
      </w:r>
      <w:r>
        <w:rPr>
          <w:sz w:val="24"/>
        </w:rPr>
        <w:t xml:space="preserve">stanowią zaledwie 5% ogółu interwencji, co nie odzwierciedla rzeczywistej skali problemu przemocy domowej, potwierdzonych liczbą osób korzystających z powodu przemocy z pomocy innych instytucji np. z Punktu Interwencji Kryzysowej. </w:t>
      </w:r>
    </w:p>
    <w:p w14:paraId="1F62D323" w14:textId="77777777" w:rsidR="00C93926" w:rsidRDefault="00C93926" w:rsidP="003E1114">
      <w:pPr>
        <w:spacing w:line="360" w:lineRule="auto"/>
        <w:jc w:val="both"/>
        <w:rPr>
          <w:sz w:val="24"/>
        </w:rPr>
      </w:pPr>
      <w:r>
        <w:rPr>
          <w:sz w:val="24"/>
        </w:rPr>
        <w:t>W celu realizacji zadań w zakresie zwierzchnictwa nad miejskimi służbami, inspekcjami i strażami oraz zadań określonych w ustawach w zakresie porządku publicznego i bezpieczeństwa obywateli została powołana przez Prezydenta Miasta Sopotu Komisja Bezpieczeństwa i Porządku.</w:t>
      </w:r>
    </w:p>
    <w:p w14:paraId="2D4AB058" w14:textId="77777777" w:rsidR="00C93926" w:rsidRDefault="00C93926" w:rsidP="003E1114">
      <w:pPr>
        <w:spacing w:line="360" w:lineRule="auto"/>
        <w:jc w:val="both"/>
        <w:rPr>
          <w:sz w:val="24"/>
        </w:rPr>
      </w:pPr>
      <w:r>
        <w:rPr>
          <w:sz w:val="24"/>
        </w:rPr>
        <w:t>W celu poprawy bezpieczeństwa w 2017 roku miasto zamierza realizować poniższe przedsięwzięcia:</w:t>
      </w:r>
    </w:p>
    <w:p w14:paraId="255BF683" w14:textId="77777777" w:rsidR="00C93926" w:rsidRDefault="00C93926" w:rsidP="003E1114">
      <w:pPr>
        <w:spacing w:line="360" w:lineRule="auto"/>
        <w:jc w:val="both"/>
        <w:rPr>
          <w:sz w:val="24"/>
        </w:rPr>
      </w:pPr>
      <w:r>
        <w:rPr>
          <w:sz w:val="24"/>
        </w:rPr>
        <w:t>1. Organizować więcej spotkań z przedstawicielami branży gastronomicznej i wdrażać nowe rozwiązania dotyczące bezpieczeństwa w mieście, które zakładają większą współpracę restauratorów i wynajmowanych przez nich firm ochroniarskich z Policją. Likwidowanie zarzewia konfliktów już wewnątrz lokalu, a w koniecznych przypadkach wzywanie Policji.</w:t>
      </w:r>
    </w:p>
    <w:p w14:paraId="540CD18F" w14:textId="77777777" w:rsidR="00C93926" w:rsidRDefault="00C93926" w:rsidP="003E1114">
      <w:pPr>
        <w:spacing w:line="360" w:lineRule="auto"/>
        <w:jc w:val="both"/>
        <w:rPr>
          <w:sz w:val="24"/>
        </w:rPr>
      </w:pPr>
      <w:r>
        <w:rPr>
          <w:sz w:val="24"/>
        </w:rPr>
        <w:t>2.  Zacieśnienie współpracy ze wszystkimi podmiotami odpowiedzialnymi za bezpieczeństwo na terenie Sopotu.</w:t>
      </w:r>
    </w:p>
    <w:p w14:paraId="0AD05037" w14:textId="77777777" w:rsidR="00C93926" w:rsidRDefault="00C93926" w:rsidP="003E1114">
      <w:pPr>
        <w:spacing w:line="360" w:lineRule="auto"/>
        <w:jc w:val="both"/>
        <w:rPr>
          <w:sz w:val="24"/>
        </w:rPr>
      </w:pPr>
      <w:r>
        <w:rPr>
          <w:sz w:val="24"/>
        </w:rPr>
        <w:t>3. Dążenie do rozbudowy systemu syren alarmowych funkcjonujących w Sopocie dążąc do zapewniających ich słyszalność w całym mieście.</w:t>
      </w:r>
    </w:p>
    <w:p w14:paraId="74A20BB8" w14:textId="77777777" w:rsidR="00C93926" w:rsidRDefault="00C93926" w:rsidP="003E1114">
      <w:pPr>
        <w:spacing w:line="360" w:lineRule="auto"/>
        <w:jc w:val="both"/>
        <w:rPr>
          <w:sz w:val="24"/>
        </w:rPr>
      </w:pPr>
      <w:r>
        <w:rPr>
          <w:sz w:val="24"/>
        </w:rPr>
        <w:lastRenderedPageBreak/>
        <w:t>4. Czuwanie nad właściwym zabezpieczeniem imprez masowych i gromadzących dużą liczbę osób, które przeprowadzane są na obiektach usytuowanych na terenie miasta Sopotu.</w:t>
      </w:r>
    </w:p>
    <w:p w14:paraId="07A88576" w14:textId="77777777" w:rsidR="00C93926" w:rsidRDefault="00C93926" w:rsidP="003E1114">
      <w:pPr>
        <w:spacing w:line="360" w:lineRule="auto"/>
        <w:jc w:val="both"/>
        <w:rPr>
          <w:sz w:val="24"/>
        </w:rPr>
      </w:pPr>
      <w:r>
        <w:rPr>
          <w:sz w:val="24"/>
        </w:rPr>
        <w:t>5. Udzielenie wsparcia Komendzie Miejskiej Policji w Sopocie w zakresie:</w:t>
      </w:r>
    </w:p>
    <w:p w14:paraId="6714BDD5" w14:textId="77777777" w:rsidR="00C93926" w:rsidRDefault="00C93926" w:rsidP="003E1114">
      <w:pPr>
        <w:spacing w:line="360" w:lineRule="auto"/>
        <w:ind w:left="708"/>
        <w:jc w:val="both"/>
        <w:rPr>
          <w:sz w:val="24"/>
        </w:rPr>
      </w:pPr>
      <w:r>
        <w:rPr>
          <w:sz w:val="24"/>
        </w:rPr>
        <w:t>a) zwiększenia patroli Policji na terenie miasta, szczególnie w okresie weekendów, poprzez opłacanie dodatkowych służb.</w:t>
      </w:r>
    </w:p>
    <w:p w14:paraId="21C3768A" w14:textId="77777777" w:rsidR="00C93926" w:rsidRDefault="00C93926" w:rsidP="003E1114">
      <w:pPr>
        <w:spacing w:line="360" w:lineRule="auto"/>
        <w:ind w:left="708"/>
        <w:jc w:val="both"/>
        <w:rPr>
          <w:sz w:val="24"/>
        </w:rPr>
      </w:pPr>
      <w:r>
        <w:rPr>
          <w:sz w:val="24"/>
        </w:rPr>
        <w:t>b) partycypowanie w kosztach zakupu nowoczesnego sprzętu ze szczególnym naciskiem na zakupy dotyczące wyposażenia komisariatu mobilnego.</w:t>
      </w:r>
    </w:p>
    <w:p w14:paraId="62A73DA9" w14:textId="77777777" w:rsidR="00C93926" w:rsidRDefault="00C93926" w:rsidP="003E1114">
      <w:pPr>
        <w:spacing w:line="360" w:lineRule="auto"/>
        <w:ind w:left="708"/>
        <w:jc w:val="both"/>
        <w:rPr>
          <w:sz w:val="24"/>
        </w:rPr>
      </w:pPr>
      <w:r>
        <w:rPr>
          <w:sz w:val="24"/>
        </w:rPr>
        <w:t>c) uruchomienia mobilnego komisariatu</w:t>
      </w:r>
    </w:p>
    <w:p w14:paraId="44F558B5" w14:textId="77777777" w:rsidR="00C93926" w:rsidRDefault="00C93926" w:rsidP="003E1114">
      <w:pPr>
        <w:spacing w:line="360" w:lineRule="auto"/>
        <w:jc w:val="both"/>
        <w:rPr>
          <w:sz w:val="24"/>
        </w:rPr>
      </w:pPr>
      <w:r>
        <w:rPr>
          <w:sz w:val="24"/>
        </w:rPr>
        <w:t>6. Doskonalenie procedur w zakresie przeciwdziałania ekstremalnym warunkom hydrometeorologicznym, szczególnie przy ich wzajemnym nakładaniu się (np. wysoki poziom napełnienia Bałtyku przy tym niesprzyjający wiatr i intensywne, powyżej normy opady deszczu).</w:t>
      </w:r>
    </w:p>
    <w:p w14:paraId="1358E934" w14:textId="77777777" w:rsidR="00C93926" w:rsidRDefault="00C93926" w:rsidP="003E1114">
      <w:pPr>
        <w:spacing w:line="360" w:lineRule="auto"/>
        <w:jc w:val="both"/>
        <w:rPr>
          <w:sz w:val="24"/>
        </w:rPr>
      </w:pPr>
      <w:r>
        <w:rPr>
          <w:sz w:val="24"/>
        </w:rPr>
        <w:t>7. Wspieranie Ochotniczej Straży Pożarnej w zakresie funkcjonowania w Krajowym Systemie Ratowniczo Gaśniczym. W tym celu dokonać kolejnych zakupów wyposażania i specjalistycznego sprzętu na rzecz OSP.</w:t>
      </w:r>
    </w:p>
    <w:p w14:paraId="54F73460" w14:textId="77777777" w:rsidR="00C93926" w:rsidRDefault="00C93926" w:rsidP="003E1114">
      <w:pPr>
        <w:spacing w:line="360" w:lineRule="auto"/>
        <w:jc w:val="both"/>
        <w:rPr>
          <w:sz w:val="24"/>
        </w:rPr>
      </w:pPr>
      <w:r>
        <w:rPr>
          <w:sz w:val="24"/>
        </w:rPr>
        <w:t>8. Angażować Sopockie WOPR i podległe mu Centrum Koordynacji Ratownictwa WOPR, którego numer alarmowy 601 100 100 jest numerem rozpoznawalnym w skali kraju do zapewnienia bezpieczeństwa nad wodą w rejonie Sopotu.</w:t>
      </w:r>
    </w:p>
    <w:p w14:paraId="2AA12177" w14:textId="77777777" w:rsidR="00C93926" w:rsidRDefault="00C93926" w:rsidP="003E1114">
      <w:pPr>
        <w:spacing w:line="360" w:lineRule="auto"/>
        <w:jc w:val="both"/>
        <w:rPr>
          <w:sz w:val="24"/>
        </w:rPr>
      </w:pPr>
      <w:r>
        <w:rPr>
          <w:sz w:val="24"/>
        </w:rPr>
        <w:t>9. Kontynuowanie rozbudowy miejskiego monitoringu wizyjnego i jego modernizacja, w miarę możliwości zadania realizować również w ramach budżetu obywatelskiego.</w:t>
      </w:r>
    </w:p>
    <w:p w14:paraId="028D9CDD" w14:textId="77777777" w:rsidR="00C93926" w:rsidRDefault="00C93926" w:rsidP="003E1114">
      <w:pPr>
        <w:spacing w:line="360" w:lineRule="auto"/>
        <w:jc w:val="both"/>
        <w:rPr>
          <w:sz w:val="24"/>
        </w:rPr>
      </w:pPr>
      <w:r>
        <w:rPr>
          <w:sz w:val="24"/>
        </w:rPr>
        <w:lastRenderedPageBreak/>
        <w:t>10. Po uruchomieniu, uczestniczyć w pracach nad doskonaleniem funkcjonowania Centrum Powiadamiania Ratunkowego dla aglomeracji Trójmiejskiej. Interweniować w przypadku stwierdzenia niewłaściwego jego funkcjonowania w nowych strukturach.</w:t>
      </w:r>
    </w:p>
    <w:p w14:paraId="0DC77A78" w14:textId="77777777" w:rsidR="00C93926" w:rsidRDefault="00C93926" w:rsidP="003E1114">
      <w:pPr>
        <w:spacing w:line="360" w:lineRule="auto"/>
        <w:jc w:val="both"/>
        <w:rPr>
          <w:sz w:val="24"/>
        </w:rPr>
      </w:pPr>
      <w:r>
        <w:rPr>
          <w:sz w:val="24"/>
        </w:rPr>
        <w:t>11. Współuczestniczyć przy wdrażaniu kolejnych elementów Trójmiejskiego Inteligentnego Systemu Transportu Aglomeracyjnego „TRISTAR”.</w:t>
      </w:r>
    </w:p>
    <w:p w14:paraId="38B1F935" w14:textId="77777777" w:rsidR="00C93926" w:rsidRDefault="00C93926" w:rsidP="003E1114">
      <w:pPr>
        <w:spacing w:line="360" w:lineRule="auto"/>
        <w:jc w:val="both"/>
        <w:rPr>
          <w:sz w:val="24"/>
        </w:rPr>
      </w:pPr>
      <w:r>
        <w:rPr>
          <w:sz w:val="24"/>
        </w:rPr>
        <w:t>12. Brać udział w programach zwalczających patologie społeczne wśród dzieci i młodzieży oraz tzw. „Grup ryzyka”.</w:t>
      </w:r>
    </w:p>
    <w:p w14:paraId="1EB225CC" w14:textId="77777777" w:rsidR="00C93926" w:rsidRDefault="00C93926" w:rsidP="003E1114">
      <w:pPr>
        <w:spacing w:line="360" w:lineRule="auto"/>
        <w:jc w:val="both"/>
        <w:rPr>
          <w:sz w:val="24"/>
        </w:rPr>
      </w:pPr>
      <w:r>
        <w:rPr>
          <w:sz w:val="24"/>
        </w:rPr>
        <w:t>13. Czuwać nad przestrzeganiem przepisów mających na celu zwiększenie bezpieczeństwa podczas wypoczynku na plażach Sopotu i akwenie morskim bezpośrednio do nich przyległym.</w:t>
      </w:r>
    </w:p>
    <w:p w14:paraId="3360B7C9" w14:textId="77777777" w:rsidR="00C93926" w:rsidRDefault="00C93926" w:rsidP="003E1114">
      <w:pPr>
        <w:spacing w:line="360" w:lineRule="auto"/>
        <w:jc w:val="both"/>
        <w:rPr>
          <w:sz w:val="24"/>
        </w:rPr>
      </w:pPr>
      <w:r>
        <w:rPr>
          <w:sz w:val="24"/>
        </w:rPr>
        <w:t>14. Współuczestniczyć w organizacji konkursów dla dzieci i młodzieży związanych z szeroko pojętą edukacją na rzecz bezpieczeństwa.</w:t>
      </w:r>
    </w:p>
    <w:p w14:paraId="20776819" w14:textId="77777777" w:rsidR="00C93926" w:rsidRPr="00FB72B8" w:rsidRDefault="00C93926" w:rsidP="003E1114">
      <w:pPr>
        <w:spacing w:line="360" w:lineRule="auto"/>
        <w:jc w:val="both"/>
        <w:rPr>
          <w:color w:val="FF0000"/>
          <w:sz w:val="24"/>
        </w:rPr>
      </w:pPr>
      <w:r>
        <w:rPr>
          <w:sz w:val="24"/>
        </w:rPr>
        <w:t>15. Uczestniczenie w pracach Zespołu ds. opracowania procedur postępowania dotyczącego przyjęcia i integracji cudzoziemców, którzy uzyskali status uchodźcy lub ochronę uzupełniającą oraz opracować, a w przypadku powstania podstaw prawnych wdrażać procedury przyjęcia repatriantów</w:t>
      </w:r>
      <w:r>
        <w:rPr>
          <w:rStyle w:val="Odwoanieprzypisudolnego"/>
          <w:sz w:val="24"/>
        </w:rPr>
        <w:footnoteReference w:id="4"/>
      </w:r>
      <w:r>
        <w:rPr>
          <w:sz w:val="24"/>
        </w:rPr>
        <w:t xml:space="preserve">. </w:t>
      </w:r>
    </w:p>
    <w:p w14:paraId="1FE144E6" w14:textId="77777777" w:rsidR="0070308B" w:rsidRPr="000D0703" w:rsidRDefault="0070308B" w:rsidP="003E1114">
      <w:pPr>
        <w:pStyle w:val="Nagwek2"/>
        <w:spacing w:after="240" w:line="360" w:lineRule="auto"/>
        <w:rPr>
          <w:rFonts w:asciiTheme="minorHAnsi" w:hAnsiTheme="minorHAnsi"/>
          <w:color w:val="auto"/>
        </w:rPr>
      </w:pPr>
      <w:r w:rsidRPr="000D0703">
        <w:rPr>
          <w:rFonts w:asciiTheme="minorHAnsi" w:hAnsiTheme="minorHAnsi"/>
          <w:color w:val="auto"/>
        </w:rPr>
        <w:t>RODZINA SOPOCKA</w:t>
      </w:r>
    </w:p>
    <w:p w14:paraId="201CFFC7" w14:textId="77777777" w:rsidR="0070308B" w:rsidRPr="000D0703" w:rsidRDefault="0070308B" w:rsidP="003E1114">
      <w:pPr>
        <w:spacing w:line="360" w:lineRule="auto"/>
        <w:jc w:val="both"/>
        <w:rPr>
          <w:b/>
          <w:sz w:val="24"/>
          <w:szCs w:val="24"/>
        </w:rPr>
      </w:pPr>
      <w:r w:rsidRPr="000D0703">
        <w:rPr>
          <w:b/>
          <w:sz w:val="24"/>
          <w:szCs w:val="24"/>
        </w:rPr>
        <w:t>Wsparcie rodzin</w:t>
      </w:r>
    </w:p>
    <w:p w14:paraId="138D2F11" w14:textId="77777777" w:rsidR="00C051B2" w:rsidRDefault="0070308B" w:rsidP="003E1114">
      <w:pPr>
        <w:spacing w:line="360" w:lineRule="auto"/>
        <w:jc w:val="both"/>
        <w:rPr>
          <w:rFonts w:ascii="Candara" w:hAnsi="Candara"/>
          <w:sz w:val="24"/>
          <w:szCs w:val="20"/>
        </w:rPr>
      </w:pPr>
      <w:r w:rsidRPr="000D0703">
        <w:rPr>
          <w:sz w:val="24"/>
          <w:szCs w:val="24"/>
        </w:rPr>
        <w:t xml:space="preserve">Instytucją realizującą zadania pomocy społecznej dla  rodzin w Sopocie jest Miejski Ośrodek Pomocy Społecznej, który udziela pomocy w formie świadczeń (stałych, okresowych, jednorazowych) pieniężnych i niepieniężnych. </w:t>
      </w:r>
      <w:r w:rsidR="00644A16" w:rsidRPr="00DF5A6A">
        <w:rPr>
          <w:rFonts w:ascii="Candara" w:hAnsi="Candara"/>
          <w:sz w:val="24"/>
          <w:szCs w:val="20"/>
        </w:rPr>
        <w:t>Gminny Program Wspierania Rodzin</w:t>
      </w:r>
      <w:r w:rsidR="00DF5A6A" w:rsidRPr="00DF5A6A">
        <w:rPr>
          <w:rFonts w:ascii="Candara" w:hAnsi="Candara"/>
          <w:sz w:val="24"/>
          <w:szCs w:val="20"/>
        </w:rPr>
        <w:t>y w Sopocie na lata 2015 – 2017 wytycza następujące cele:</w:t>
      </w:r>
      <w:r w:rsidR="00644A16" w:rsidRPr="00DF5A6A">
        <w:rPr>
          <w:rFonts w:ascii="Candara" w:hAnsi="Candara"/>
          <w:sz w:val="24"/>
          <w:szCs w:val="20"/>
        </w:rPr>
        <w:t xml:space="preserve"> edukowanie i wczesne interweniowanie w rodzinach przeżywających trudności w wypełnianiu funkcji </w:t>
      </w:r>
      <w:r w:rsidR="00644A16" w:rsidRPr="00DF5A6A">
        <w:rPr>
          <w:rFonts w:ascii="Candara" w:hAnsi="Candara"/>
          <w:sz w:val="24"/>
          <w:szCs w:val="20"/>
        </w:rPr>
        <w:lastRenderedPageBreak/>
        <w:t>opiekuńczo-wychowawczych, rozwijanie środowiskowych form pomocy rodzinie, zapewnienie dzieciom z terenu Sopotu opieki, gwarantującej zaspokojenie ich potrzeb psychofizycznych i właściwe warunki do prawidłowego rozwoju.</w:t>
      </w:r>
    </w:p>
    <w:p w14:paraId="2A535460" w14:textId="77777777" w:rsidR="0070308B" w:rsidRPr="000D0703" w:rsidRDefault="0070308B" w:rsidP="003E1114">
      <w:pPr>
        <w:spacing w:line="360" w:lineRule="auto"/>
        <w:jc w:val="both"/>
        <w:rPr>
          <w:b/>
          <w:sz w:val="24"/>
          <w:szCs w:val="24"/>
        </w:rPr>
      </w:pPr>
      <w:r w:rsidRPr="000D0703">
        <w:rPr>
          <w:b/>
          <w:sz w:val="24"/>
          <w:szCs w:val="24"/>
        </w:rPr>
        <w:t>Dysfunkcje rodziny</w:t>
      </w:r>
    </w:p>
    <w:p w14:paraId="59D8BF5D" w14:textId="77777777" w:rsidR="0070308B" w:rsidRPr="000D0703" w:rsidRDefault="00DF5A6A" w:rsidP="003E1114">
      <w:pPr>
        <w:spacing w:line="360" w:lineRule="auto"/>
        <w:jc w:val="both"/>
        <w:rPr>
          <w:sz w:val="24"/>
          <w:szCs w:val="24"/>
        </w:rPr>
      </w:pPr>
      <w:r>
        <w:rPr>
          <w:sz w:val="24"/>
          <w:szCs w:val="24"/>
        </w:rPr>
        <w:t>Dysfunkcji rodzin wynikają z bezradności</w:t>
      </w:r>
      <w:r w:rsidR="0070308B" w:rsidRPr="000D0703">
        <w:rPr>
          <w:sz w:val="24"/>
          <w:szCs w:val="24"/>
        </w:rPr>
        <w:t xml:space="preserve"> w sprawach opiekuńczo-wychowawczych, wyuczone</w:t>
      </w:r>
      <w:r>
        <w:rPr>
          <w:sz w:val="24"/>
          <w:szCs w:val="24"/>
        </w:rPr>
        <w:t>go bezrobocia, długotrwałej choroby lub niepełnosprawności, wychowania dzieci w niepełnych rodzinach</w:t>
      </w:r>
      <w:r w:rsidR="0070308B" w:rsidRPr="000D0703">
        <w:rPr>
          <w:sz w:val="24"/>
          <w:szCs w:val="24"/>
        </w:rPr>
        <w:t xml:space="preserve">, w której rodzic nie radzi sobie z opieką i wychowaniem. Rodziny niepełne stanowią około 50% rodzin z problemami opiekuńczo-wychowawczymi. </w:t>
      </w:r>
    </w:p>
    <w:p w14:paraId="6B32407A" w14:textId="77777777" w:rsidR="0070308B" w:rsidRDefault="0070308B" w:rsidP="003E1114">
      <w:pPr>
        <w:spacing w:after="0" w:line="360" w:lineRule="auto"/>
        <w:jc w:val="both"/>
        <w:rPr>
          <w:color w:val="000000"/>
          <w:sz w:val="24"/>
          <w:szCs w:val="24"/>
        </w:rPr>
      </w:pPr>
      <w:r w:rsidRPr="000D0703">
        <w:rPr>
          <w:sz w:val="24"/>
          <w:szCs w:val="24"/>
        </w:rPr>
        <w:t xml:space="preserve">Wsparcie rodziny sopockiej w środowisku opiera się głównie na prowadzonej z rodziną pracy socjalnej, w którą wplatane są inne wzmacniające i wspierające formy pomocy: poradnictwo specjalistyczne, grupy wsparcia, praca asystenta rodziny w środowisku, zapewnienie opieki dzieciom w placówce wsparcia dziennego, zespoły interdyscyplinarne, monitoring środowisk </w:t>
      </w:r>
      <w:proofErr w:type="spellStart"/>
      <w:r w:rsidRPr="000D0703">
        <w:rPr>
          <w:sz w:val="24"/>
          <w:szCs w:val="24"/>
        </w:rPr>
        <w:t>wielodysfunkcyjnych</w:t>
      </w:r>
      <w:proofErr w:type="spellEnd"/>
      <w:r w:rsidRPr="000D0703">
        <w:rPr>
          <w:sz w:val="24"/>
          <w:szCs w:val="24"/>
        </w:rPr>
        <w:t xml:space="preserve"> w godzinach popołudniowych.</w:t>
      </w:r>
      <w:r w:rsidR="00B514D9">
        <w:rPr>
          <w:sz w:val="24"/>
          <w:szCs w:val="24"/>
        </w:rPr>
        <w:t xml:space="preserve"> </w:t>
      </w:r>
      <w:r w:rsidR="00B514D9" w:rsidRPr="00B514D9">
        <w:rPr>
          <w:sz w:val="24"/>
          <w:szCs w:val="24"/>
        </w:rPr>
        <w:t>W roku 2016 p</w:t>
      </w:r>
      <w:r w:rsidR="00B514D9" w:rsidRPr="00B514D9">
        <w:rPr>
          <w:color w:val="000000"/>
          <w:sz w:val="24"/>
          <w:szCs w:val="24"/>
        </w:rPr>
        <w:t xml:space="preserve">racą socjalną objęto </w:t>
      </w:r>
      <w:r w:rsidR="00B514D9" w:rsidRPr="002502D7">
        <w:rPr>
          <w:color w:val="000000"/>
          <w:sz w:val="24"/>
          <w:szCs w:val="24"/>
        </w:rPr>
        <w:t>1 282 rodziny</w:t>
      </w:r>
      <w:r w:rsidR="00B514D9" w:rsidRPr="00B514D9">
        <w:rPr>
          <w:b/>
          <w:color w:val="000000"/>
          <w:sz w:val="24"/>
          <w:szCs w:val="24"/>
        </w:rPr>
        <w:t xml:space="preserve"> </w:t>
      </w:r>
      <w:r w:rsidR="00B514D9" w:rsidRPr="00B514D9">
        <w:rPr>
          <w:color w:val="000000"/>
          <w:sz w:val="24"/>
          <w:szCs w:val="24"/>
        </w:rPr>
        <w:t>(1 944 osób w rodzinach), w tym 303 rodziny (546 osób w rodzinach) objęto wyłącznie pracą socjalną.</w:t>
      </w:r>
    </w:p>
    <w:p w14:paraId="01E08588" w14:textId="77777777" w:rsidR="00B514D9" w:rsidRPr="00B514D9" w:rsidRDefault="00B514D9" w:rsidP="003E1114">
      <w:pPr>
        <w:spacing w:after="0" w:line="360" w:lineRule="auto"/>
        <w:ind w:firstLine="567"/>
        <w:jc w:val="both"/>
        <w:rPr>
          <w:color w:val="000000"/>
          <w:sz w:val="24"/>
          <w:szCs w:val="24"/>
        </w:rPr>
      </w:pPr>
    </w:p>
    <w:p w14:paraId="1D6F539A" w14:textId="77777777" w:rsidR="0070308B" w:rsidRPr="000D0703" w:rsidRDefault="0070308B" w:rsidP="003E1114">
      <w:pPr>
        <w:spacing w:line="360" w:lineRule="auto"/>
        <w:jc w:val="both"/>
        <w:rPr>
          <w:sz w:val="24"/>
          <w:szCs w:val="24"/>
        </w:rPr>
      </w:pPr>
      <w:r w:rsidRPr="000D0703">
        <w:rPr>
          <w:sz w:val="24"/>
          <w:szCs w:val="24"/>
        </w:rPr>
        <w:t>Część dzieci wychowujących się w rodzinach niewydolnych w sprawach opiekuńczo-wychowawczych zagrożona jest koniecznością zapewnienia opieki w pieczy zastępczej. Rodziny mieszkające w Sopocie posiadają informacje o możliwości otrzymania wsparcia ze strony asystenta,</w:t>
      </w:r>
      <w:r w:rsidR="00DF5A6A">
        <w:rPr>
          <w:sz w:val="24"/>
          <w:szCs w:val="24"/>
        </w:rPr>
        <w:t xml:space="preserve"> z którego korzysta</w:t>
      </w:r>
      <w:r w:rsidRPr="000D0703">
        <w:rPr>
          <w:sz w:val="24"/>
          <w:szCs w:val="24"/>
        </w:rPr>
        <w:t xml:space="preserve"> znaczna część rodzin</w:t>
      </w:r>
      <w:r w:rsidR="00DF5A6A">
        <w:rPr>
          <w:sz w:val="24"/>
          <w:szCs w:val="24"/>
        </w:rPr>
        <w:t>, podejmując</w:t>
      </w:r>
      <w:r w:rsidRPr="000D0703">
        <w:rPr>
          <w:sz w:val="24"/>
          <w:szCs w:val="24"/>
        </w:rPr>
        <w:t xml:space="preserve"> współpracę uki</w:t>
      </w:r>
      <w:r w:rsidR="00DF5A6A">
        <w:rPr>
          <w:sz w:val="24"/>
          <w:szCs w:val="24"/>
        </w:rPr>
        <w:t>erunkowaną na rozwiązanie</w:t>
      </w:r>
      <w:r w:rsidRPr="000D0703">
        <w:rPr>
          <w:sz w:val="24"/>
          <w:szCs w:val="24"/>
        </w:rPr>
        <w:t xml:space="preserve"> trudnej sytuacji. Liczba rodzin, które uzyskały wsparcie asyst</w:t>
      </w:r>
      <w:r w:rsidR="007F28FE">
        <w:rPr>
          <w:sz w:val="24"/>
          <w:szCs w:val="24"/>
        </w:rPr>
        <w:t>enta</w:t>
      </w:r>
      <w:r w:rsidRPr="000D0703">
        <w:rPr>
          <w:sz w:val="24"/>
          <w:szCs w:val="24"/>
        </w:rPr>
        <w:t>:</w:t>
      </w:r>
    </w:p>
    <w:tbl>
      <w:tblPr>
        <w:tblStyle w:val="Tabela-Siatka"/>
        <w:tblW w:w="0" w:type="auto"/>
        <w:jc w:val="center"/>
        <w:tblLook w:val="04A0" w:firstRow="1" w:lastRow="0" w:firstColumn="1" w:lastColumn="0" w:noHBand="0" w:noVBand="1"/>
      </w:tblPr>
      <w:tblGrid>
        <w:gridCol w:w="1555"/>
        <w:gridCol w:w="1134"/>
        <w:gridCol w:w="1193"/>
        <w:gridCol w:w="1294"/>
        <w:gridCol w:w="1294"/>
        <w:gridCol w:w="1295"/>
      </w:tblGrid>
      <w:tr w:rsidR="00C051B2" w14:paraId="4DA6AE6B" w14:textId="77777777" w:rsidTr="00C051B2">
        <w:trPr>
          <w:jc w:val="center"/>
        </w:trPr>
        <w:tc>
          <w:tcPr>
            <w:tcW w:w="1555" w:type="dxa"/>
            <w:tcBorders>
              <w:top w:val="single" w:sz="4" w:space="0" w:color="auto"/>
              <w:left w:val="single" w:sz="4" w:space="0" w:color="auto"/>
              <w:bottom w:val="single" w:sz="4" w:space="0" w:color="auto"/>
              <w:right w:val="single" w:sz="4" w:space="0" w:color="auto"/>
            </w:tcBorders>
            <w:hideMark/>
          </w:tcPr>
          <w:p w14:paraId="52E70055" w14:textId="77777777" w:rsidR="00C051B2" w:rsidRDefault="00C051B2" w:rsidP="003E1114">
            <w:pPr>
              <w:spacing w:line="360" w:lineRule="auto"/>
              <w:jc w:val="both"/>
              <w:rPr>
                <w:sz w:val="24"/>
                <w:szCs w:val="24"/>
              </w:rPr>
            </w:pPr>
            <w:r>
              <w:rPr>
                <w:sz w:val="24"/>
                <w:szCs w:val="24"/>
              </w:rPr>
              <w:t xml:space="preserve">Rok </w:t>
            </w:r>
          </w:p>
        </w:tc>
        <w:tc>
          <w:tcPr>
            <w:tcW w:w="1134" w:type="dxa"/>
            <w:tcBorders>
              <w:top w:val="single" w:sz="4" w:space="0" w:color="auto"/>
              <w:left w:val="single" w:sz="4" w:space="0" w:color="auto"/>
              <w:bottom w:val="single" w:sz="4" w:space="0" w:color="auto"/>
              <w:right w:val="single" w:sz="4" w:space="0" w:color="auto"/>
            </w:tcBorders>
            <w:hideMark/>
          </w:tcPr>
          <w:p w14:paraId="03048F01" w14:textId="77777777" w:rsidR="00C051B2" w:rsidRDefault="00C051B2" w:rsidP="003E1114">
            <w:pPr>
              <w:spacing w:line="360" w:lineRule="auto"/>
              <w:jc w:val="both"/>
              <w:rPr>
                <w:sz w:val="24"/>
                <w:szCs w:val="24"/>
              </w:rPr>
            </w:pPr>
            <w:r>
              <w:rPr>
                <w:sz w:val="24"/>
                <w:szCs w:val="24"/>
              </w:rPr>
              <w:t>2012</w:t>
            </w:r>
          </w:p>
        </w:tc>
        <w:tc>
          <w:tcPr>
            <w:tcW w:w="1193" w:type="dxa"/>
            <w:tcBorders>
              <w:top w:val="single" w:sz="4" w:space="0" w:color="auto"/>
              <w:left w:val="single" w:sz="4" w:space="0" w:color="auto"/>
              <w:bottom w:val="single" w:sz="4" w:space="0" w:color="auto"/>
              <w:right w:val="single" w:sz="4" w:space="0" w:color="auto"/>
            </w:tcBorders>
            <w:hideMark/>
          </w:tcPr>
          <w:p w14:paraId="60EECFD6" w14:textId="77777777" w:rsidR="00C051B2" w:rsidRDefault="00C051B2" w:rsidP="003E1114">
            <w:pPr>
              <w:spacing w:line="360" w:lineRule="auto"/>
              <w:jc w:val="both"/>
              <w:rPr>
                <w:sz w:val="24"/>
                <w:szCs w:val="24"/>
              </w:rPr>
            </w:pPr>
            <w:r>
              <w:rPr>
                <w:sz w:val="24"/>
                <w:szCs w:val="24"/>
              </w:rPr>
              <w:t>2013</w:t>
            </w:r>
          </w:p>
        </w:tc>
        <w:tc>
          <w:tcPr>
            <w:tcW w:w="1294" w:type="dxa"/>
            <w:tcBorders>
              <w:top w:val="single" w:sz="4" w:space="0" w:color="auto"/>
              <w:left w:val="single" w:sz="4" w:space="0" w:color="auto"/>
              <w:bottom w:val="single" w:sz="4" w:space="0" w:color="auto"/>
              <w:right w:val="single" w:sz="4" w:space="0" w:color="auto"/>
            </w:tcBorders>
            <w:hideMark/>
          </w:tcPr>
          <w:p w14:paraId="44A8209B" w14:textId="77777777" w:rsidR="00C051B2" w:rsidRDefault="00C051B2" w:rsidP="003E1114">
            <w:pPr>
              <w:spacing w:line="360" w:lineRule="auto"/>
              <w:jc w:val="both"/>
              <w:rPr>
                <w:sz w:val="24"/>
                <w:szCs w:val="24"/>
              </w:rPr>
            </w:pPr>
            <w:r>
              <w:rPr>
                <w:sz w:val="24"/>
                <w:szCs w:val="24"/>
              </w:rPr>
              <w:t>2014</w:t>
            </w:r>
          </w:p>
        </w:tc>
        <w:tc>
          <w:tcPr>
            <w:tcW w:w="1294" w:type="dxa"/>
            <w:tcBorders>
              <w:top w:val="single" w:sz="4" w:space="0" w:color="auto"/>
              <w:left w:val="single" w:sz="4" w:space="0" w:color="auto"/>
              <w:bottom w:val="single" w:sz="4" w:space="0" w:color="auto"/>
              <w:right w:val="single" w:sz="4" w:space="0" w:color="auto"/>
            </w:tcBorders>
            <w:hideMark/>
          </w:tcPr>
          <w:p w14:paraId="00F7BF51" w14:textId="77777777" w:rsidR="00C051B2" w:rsidRDefault="00C051B2" w:rsidP="003E1114">
            <w:pPr>
              <w:spacing w:line="360" w:lineRule="auto"/>
              <w:jc w:val="both"/>
              <w:rPr>
                <w:sz w:val="24"/>
                <w:szCs w:val="24"/>
              </w:rPr>
            </w:pPr>
            <w:r>
              <w:rPr>
                <w:sz w:val="24"/>
                <w:szCs w:val="24"/>
              </w:rPr>
              <w:t>2015</w:t>
            </w:r>
          </w:p>
        </w:tc>
        <w:tc>
          <w:tcPr>
            <w:tcW w:w="1295" w:type="dxa"/>
            <w:tcBorders>
              <w:top w:val="single" w:sz="4" w:space="0" w:color="auto"/>
              <w:left w:val="single" w:sz="4" w:space="0" w:color="auto"/>
              <w:bottom w:val="single" w:sz="4" w:space="0" w:color="auto"/>
              <w:right w:val="single" w:sz="4" w:space="0" w:color="auto"/>
            </w:tcBorders>
            <w:hideMark/>
          </w:tcPr>
          <w:p w14:paraId="3B733435" w14:textId="77777777" w:rsidR="00C051B2" w:rsidRDefault="00C051B2" w:rsidP="003E1114">
            <w:pPr>
              <w:spacing w:line="360" w:lineRule="auto"/>
              <w:jc w:val="both"/>
              <w:rPr>
                <w:sz w:val="24"/>
                <w:szCs w:val="24"/>
              </w:rPr>
            </w:pPr>
            <w:r>
              <w:rPr>
                <w:sz w:val="24"/>
                <w:szCs w:val="24"/>
              </w:rPr>
              <w:t>2016</w:t>
            </w:r>
          </w:p>
        </w:tc>
      </w:tr>
      <w:tr w:rsidR="00C051B2" w14:paraId="787ECCB3" w14:textId="77777777" w:rsidTr="00C051B2">
        <w:trPr>
          <w:jc w:val="center"/>
        </w:trPr>
        <w:tc>
          <w:tcPr>
            <w:tcW w:w="1555" w:type="dxa"/>
            <w:tcBorders>
              <w:top w:val="single" w:sz="4" w:space="0" w:color="auto"/>
              <w:left w:val="single" w:sz="4" w:space="0" w:color="auto"/>
              <w:bottom w:val="single" w:sz="4" w:space="0" w:color="auto"/>
              <w:right w:val="single" w:sz="4" w:space="0" w:color="auto"/>
            </w:tcBorders>
            <w:hideMark/>
          </w:tcPr>
          <w:p w14:paraId="0E7E2A06" w14:textId="77777777" w:rsidR="00C051B2" w:rsidRDefault="00C051B2" w:rsidP="003E1114">
            <w:pPr>
              <w:spacing w:line="360" w:lineRule="auto"/>
              <w:jc w:val="both"/>
              <w:rPr>
                <w:sz w:val="24"/>
                <w:szCs w:val="24"/>
              </w:rPr>
            </w:pPr>
            <w:r>
              <w:rPr>
                <w:sz w:val="24"/>
                <w:szCs w:val="24"/>
              </w:rPr>
              <w:t>Liczba rodzin</w:t>
            </w:r>
          </w:p>
        </w:tc>
        <w:tc>
          <w:tcPr>
            <w:tcW w:w="1134" w:type="dxa"/>
            <w:tcBorders>
              <w:top w:val="single" w:sz="4" w:space="0" w:color="auto"/>
              <w:left w:val="single" w:sz="4" w:space="0" w:color="auto"/>
              <w:bottom w:val="single" w:sz="4" w:space="0" w:color="auto"/>
              <w:right w:val="single" w:sz="4" w:space="0" w:color="auto"/>
            </w:tcBorders>
            <w:hideMark/>
          </w:tcPr>
          <w:p w14:paraId="191ED1EB" w14:textId="77777777" w:rsidR="00C051B2" w:rsidRDefault="00C051B2" w:rsidP="003E1114">
            <w:pPr>
              <w:spacing w:line="360" w:lineRule="auto"/>
              <w:jc w:val="both"/>
              <w:rPr>
                <w:sz w:val="24"/>
                <w:szCs w:val="24"/>
              </w:rPr>
            </w:pPr>
            <w:r>
              <w:rPr>
                <w:sz w:val="24"/>
                <w:szCs w:val="24"/>
              </w:rPr>
              <w:t>21</w:t>
            </w:r>
          </w:p>
        </w:tc>
        <w:tc>
          <w:tcPr>
            <w:tcW w:w="1193" w:type="dxa"/>
            <w:tcBorders>
              <w:top w:val="single" w:sz="4" w:space="0" w:color="auto"/>
              <w:left w:val="single" w:sz="4" w:space="0" w:color="auto"/>
              <w:bottom w:val="single" w:sz="4" w:space="0" w:color="auto"/>
              <w:right w:val="single" w:sz="4" w:space="0" w:color="auto"/>
            </w:tcBorders>
            <w:hideMark/>
          </w:tcPr>
          <w:p w14:paraId="4E67DE84" w14:textId="77777777" w:rsidR="00C051B2" w:rsidRDefault="00C051B2" w:rsidP="003E1114">
            <w:pPr>
              <w:spacing w:line="360" w:lineRule="auto"/>
              <w:jc w:val="both"/>
              <w:rPr>
                <w:sz w:val="24"/>
                <w:szCs w:val="24"/>
              </w:rPr>
            </w:pPr>
            <w:r>
              <w:rPr>
                <w:sz w:val="24"/>
                <w:szCs w:val="24"/>
              </w:rPr>
              <w:t>34</w:t>
            </w:r>
          </w:p>
        </w:tc>
        <w:tc>
          <w:tcPr>
            <w:tcW w:w="1294" w:type="dxa"/>
            <w:tcBorders>
              <w:top w:val="single" w:sz="4" w:space="0" w:color="auto"/>
              <w:left w:val="single" w:sz="4" w:space="0" w:color="auto"/>
              <w:bottom w:val="single" w:sz="4" w:space="0" w:color="auto"/>
              <w:right w:val="single" w:sz="4" w:space="0" w:color="auto"/>
            </w:tcBorders>
            <w:hideMark/>
          </w:tcPr>
          <w:p w14:paraId="01D045FF" w14:textId="77777777" w:rsidR="00C051B2" w:rsidRDefault="00C051B2" w:rsidP="003E1114">
            <w:pPr>
              <w:spacing w:line="360" w:lineRule="auto"/>
              <w:jc w:val="both"/>
              <w:rPr>
                <w:sz w:val="24"/>
                <w:szCs w:val="24"/>
              </w:rPr>
            </w:pPr>
            <w:r>
              <w:rPr>
                <w:sz w:val="24"/>
                <w:szCs w:val="24"/>
              </w:rPr>
              <w:t>34</w:t>
            </w:r>
          </w:p>
        </w:tc>
        <w:tc>
          <w:tcPr>
            <w:tcW w:w="1294" w:type="dxa"/>
            <w:tcBorders>
              <w:top w:val="single" w:sz="4" w:space="0" w:color="auto"/>
              <w:left w:val="single" w:sz="4" w:space="0" w:color="auto"/>
              <w:bottom w:val="single" w:sz="4" w:space="0" w:color="auto"/>
              <w:right w:val="single" w:sz="4" w:space="0" w:color="auto"/>
            </w:tcBorders>
          </w:tcPr>
          <w:p w14:paraId="2E1A0B86" w14:textId="77777777" w:rsidR="00C051B2" w:rsidRDefault="002502D7" w:rsidP="003E1114">
            <w:pPr>
              <w:spacing w:line="360" w:lineRule="auto"/>
              <w:jc w:val="both"/>
              <w:rPr>
                <w:sz w:val="24"/>
                <w:szCs w:val="24"/>
              </w:rPr>
            </w:pPr>
            <w:r>
              <w:rPr>
                <w:sz w:val="24"/>
                <w:szCs w:val="24"/>
              </w:rPr>
              <w:t>35</w:t>
            </w:r>
          </w:p>
        </w:tc>
        <w:tc>
          <w:tcPr>
            <w:tcW w:w="1295" w:type="dxa"/>
            <w:tcBorders>
              <w:top w:val="single" w:sz="4" w:space="0" w:color="auto"/>
              <w:left w:val="single" w:sz="4" w:space="0" w:color="auto"/>
              <w:bottom w:val="single" w:sz="4" w:space="0" w:color="auto"/>
              <w:right w:val="single" w:sz="4" w:space="0" w:color="auto"/>
            </w:tcBorders>
          </w:tcPr>
          <w:p w14:paraId="3838DCE3" w14:textId="77777777" w:rsidR="00C051B2" w:rsidRDefault="00B514D9" w:rsidP="003E1114">
            <w:pPr>
              <w:spacing w:line="360" w:lineRule="auto"/>
              <w:jc w:val="both"/>
              <w:rPr>
                <w:sz w:val="24"/>
                <w:szCs w:val="24"/>
              </w:rPr>
            </w:pPr>
            <w:r>
              <w:rPr>
                <w:sz w:val="24"/>
                <w:szCs w:val="24"/>
              </w:rPr>
              <w:t>35</w:t>
            </w:r>
          </w:p>
        </w:tc>
      </w:tr>
    </w:tbl>
    <w:p w14:paraId="337FDFDF" w14:textId="77777777" w:rsidR="00C051B2" w:rsidRPr="000D0703" w:rsidRDefault="00C051B2" w:rsidP="003E1114">
      <w:pPr>
        <w:spacing w:line="360" w:lineRule="auto"/>
        <w:rPr>
          <w:sz w:val="24"/>
          <w:szCs w:val="24"/>
        </w:rPr>
      </w:pPr>
    </w:p>
    <w:p w14:paraId="4BBC36C4" w14:textId="77777777" w:rsidR="0050727B" w:rsidRDefault="0050727B" w:rsidP="003E1114">
      <w:pPr>
        <w:spacing w:line="360" w:lineRule="auto"/>
        <w:jc w:val="both"/>
        <w:rPr>
          <w:sz w:val="24"/>
          <w:szCs w:val="24"/>
        </w:rPr>
      </w:pPr>
      <w:r w:rsidRPr="000D0703">
        <w:rPr>
          <w:sz w:val="24"/>
          <w:szCs w:val="24"/>
        </w:rPr>
        <w:lastRenderedPageBreak/>
        <w:t>Systemowa pomoc rodzinie możliwa jest również dzięki wsparciu działających na terenie Sopotu placówek wsparcia dziennego. Z zajęć organizowanych w ognisku korzystało w następujących latach:</w:t>
      </w:r>
    </w:p>
    <w:tbl>
      <w:tblPr>
        <w:tblStyle w:val="Tabela-Siatka"/>
        <w:tblW w:w="0" w:type="auto"/>
        <w:jc w:val="center"/>
        <w:tblLook w:val="04A0" w:firstRow="1" w:lastRow="0" w:firstColumn="1" w:lastColumn="0" w:noHBand="0" w:noVBand="1"/>
      </w:tblPr>
      <w:tblGrid>
        <w:gridCol w:w="1555"/>
        <w:gridCol w:w="1033"/>
        <w:gridCol w:w="1294"/>
        <w:gridCol w:w="1294"/>
        <w:gridCol w:w="1294"/>
        <w:gridCol w:w="1295"/>
      </w:tblGrid>
      <w:tr w:rsidR="00C051B2" w14:paraId="279855E6" w14:textId="77777777" w:rsidTr="00B514D9">
        <w:trPr>
          <w:jc w:val="center"/>
        </w:trPr>
        <w:tc>
          <w:tcPr>
            <w:tcW w:w="1555" w:type="dxa"/>
          </w:tcPr>
          <w:p w14:paraId="0E8DE55B" w14:textId="77777777" w:rsidR="00C051B2" w:rsidRDefault="00C051B2" w:rsidP="003E1114">
            <w:pPr>
              <w:spacing w:line="360" w:lineRule="auto"/>
              <w:jc w:val="both"/>
              <w:rPr>
                <w:sz w:val="24"/>
                <w:szCs w:val="24"/>
              </w:rPr>
            </w:pPr>
            <w:r>
              <w:rPr>
                <w:sz w:val="24"/>
                <w:szCs w:val="24"/>
              </w:rPr>
              <w:t xml:space="preserve">Rok </w:t>
            </w:r>
          </w:p>
        </w:tc>
        <w:tc>
          <w:tcPr>
            <w:tcW w:w="1033" w:type="dxa"/>
          </w:tcPr>
          <w:p w14:paraId="74A499F7" w14:textId="77777777" w:rsidR="00C051B2" w:rsidRDefault="00C051B2" w:rsidP="003E1114">
            <w:pPr>
              <w:spacing w:line="360" w:lineRule="auto"/>
              <w:jc w:val="both"/>
              <w:rPr>
                <w:sz w:val="24"/>
                <w:szCs w:val="24"/>
              </w:rPr>
            </w:pPr>
            <w:r>
              <w:rPr>
                <w:sz w:val="24"/>
                <w:szCs w:val="24"/>
              </w:rPr>
              <w:t>2012</w:t>
            </w:r>
          </w:p>
        </w:tc>
        <w:tc>
          <w:tcPr>
            <w:tcW w:w="1294" w:type="dxa"/>
          </w:tcPr>
          <w:p w14:paraId="69B384A0" w14:textId="77777777" w:rsidR="00C051B2" w:rsidRDefault="00C051B2" w:rsidP="003E1114">
            <w:pPr>
              <w:spacing w:line="360" w:lineRule="auto"/>
              <w:jc w:val="both"/>
              <w:rPr>
                <w:sz w:val="24"/>
                <w:szCs w:val="24"/>
              </w:rPr>
            </w:pPr>
            <w:r>
              <w:rPr>
                <w:sz w:val="24"/>
                <w:szCs w:val="24"/>
              </w:rPr>
              <w:t>2013</w:t>
            </w:r>
          </w:p>
        </w:tc>
        <w:tc>
          <w:tcPr>
            <w:tcW w:w="1294" w:type="dxa"/>
          </w:tcPr>
          <w:p w14:paraId="26F3DD8C" w14:textId="77777777" w:rsidR="00C051B2" w:rsidRDefault="00C051B2" w:rsidP="003E1114">
            <w:pPr>
              <w:spacing w:line="360" w:lineRule="auto"/>
              <w:jc w:val="both"/>
              <w:rPr>
                <w:sz w:val="24"/>
                <w:szCs w:val="24"/>
              </w:rPr>
            </w:pPr>
            <w:r>
              <w:rPr>
                <w:sz w:val="24"/>
                <w:szCs w:val="24"/>
              </w:rPr>
              <w:t>2014</w:t>
            </w:r>
          </w:p>
        </w:tc>
        <w:tc>
          <w:tcPr>
            <w:tcW w:w="1294" w:type="dxa"/>
          </w:tcPr>
          <w:p w14:paraId="7486FB27" w14:textId="77777777" w:rsidR="00C051B2" w:rsidRDefault="00C051B2" w:rsidP="003E1114">
            <w:pPr>
              <w:spacing w:line="360" w:lineRule="auto"/>
              <w:jc w:val="both"/>
              <w:rPr>
                <w:sz w:val="24"/>
                <w:szCs w:val="24"/>
              </w:rPr>
            </w:pPr>
            <w:r>
              <w:rPr>
                <w:sz w:val="24"/>
                <w:szCs w:val="24"/>
              </w:rPr>
              <w:t>2015</w:t>
            </w:r>
          </w:p>
        </w:tc>
        <w:tc>
          <w:tcPr>
            <w:tcW w:w="1295" w:type="dxa"/>
          </w:tcPr>
          <w:p w14:paraId="795E0951" w14:textId="77777777" w:rsidR="00C051B2" w:rsidRDefault="00C051B2" w:rsidP="003E1114">
            <w:pPr>
              <w:spacing w:line="360" w:lineRule="auto"/>
              <w:jc w:val="both"/>
              <w:rPr>
                <w:sz w:val="24"/>
                <w:szCs w:val="24"/>
              </w:rPr>
            </w:pPr>
            <w:r>
              <w:rPr>
                <w:sz w:val="24"/>
                <w:szCs w:val="24"/>
              </w:rPr>
              <w:t>2016</w:t>
            </w:r>
          </w:p>
        </w:tc>
      </w:tr>
      <w:tr w:rsidR="00C051B2" w14:paraId="6C4CA331" w14:textId="77777777" w:rsidTr="00B514D9">
        <w:trPr>
          <w:jc w:val="center"/>
        </w:trPr>
        <w:tc>
          <w:tcPr>
            <w:tcW w:w="1555" w:type="dxa"/>
          </w:tcPr>
          <w:p w14:paraId="1A241A92" w14:textId="77777777" w:rsidR="00C051B2" w:rsidRDefault="00C051B2" w:rsidP="003E1114">
            <w:pPr>
              <w:spacing w:line="360" w:lineRule="auto"/>
              <w:jc w:val="both"/>
              <w:rPr>
                <w:sz w:val="24"/>
                <w:szCs w:val="24"/>
              </w:rPr>
            </w:pPr>
            <w:r>
              <w:rPr>
                <w:sz w:val="24"/>
                <w:szCs w:val="24"/>
              </w:rPr>
              <w:t>Liczba dzieci</w:t>
            </w:r>
          </w:p>
        </w:tc>
        <w:tc>
          <w:tcPr>
            <w:tcW w:w="1033" w:type="dxa"/>
          </w:tcPr>
          <w:p w14:paraId="761C077C" w14:textId="77777777" w:rsidR="00C051B2" w:rsidRDefault="00C051B2" w:rsidP="003E1114">
            <w:pPr>
              <w:spacing w:line="360" w:lineRule="auto"/>
              <w:jc w:val="both"/>
              <w:rPr>
                <w:sz w:val="24"/>
                <w:szCs w:val="24"/>
              </w:rPr>
            </w:pPr>
            <w:r>
              <w:rPr>
                <w:sz w:val="24"/>
                <w:szCs w:val="24"/>
              </w:rPr>
              <w:t>29</w:t>
            </w:r>
          </w:p>
        </w:tc>
        <w:tc>
          <w:tcPr>
            <w:tcW w:w="1294" w:type="dxa"/>
          </w:tcPr>
          <w:p w14:paraId="2C5825F2" w14:textId="77777777" w:rsidR="00C051B2" w:rsidRDefault="00C051B2" w:rsidP="003E1114">
            <w:pPr>
              <w:spacing w:line="360" w:lineRule="auto"/>
              <w:jc w:val="both"/>
              <w:rPr>
                <w:sz w:val="24"/>
                <w:szCs w:val="24"/>
              </w:rPr>
            </w:pPr>
            <w:r>
              <w:rPr>
                <w:sz w:val="24"/>
                <w:szCs w:val="24"/>
              </w:rPr>
              <w:t>30</w:t>
            </w:r>
          </w:p>
        </w:tc>
        <w:tc>
          <w:tcPr>
            <w:tcW w:w="1294" w:type="dxa"/>
          </w:tcPr>
          <w:p w14:paraId="4CB47F2B" w14:textId="77777777" w:rsidR="00C051B2" w:rsidRDefault="00C051B2" w:rsidP="003E1114">
            <w:pPr>
              <w:spacing w:line="360" w:lineRule="auto"/>
              <w:jc w:val="both"/>
              <w:rPr>
                <w:sz w:val="24"/>
                <w:szCs w:val="24"/>
              </w:rPr>
            </w:pPr>
            <w:r>
              <w:rPr>
                <w:sz w:val="24"/>
                <w:szCs w:val="24"/>
              </w:rPr>
              <w:t>30</w:t>
            </w:r>
          </w:p>
        </w:tc>
        <w:tc>
          <w:tcPr>
            <w:tcW w:w="1294" w:type="dxa"/>
          </w:tcPr>
          <w:p w14:paraId="437F6EAF" w14:textId="77777777" w:rsidR="00C051B2" w:rsidRDefault="009D6B81" w:rsidP="003E1114">
            <w:pPr>
              <w:spacing w:line="360" w:lineRule="auto"/>
              <w:jc w:val="both"/>
              <w:rPr>
                <w:sz w:val="24"/>
                <w:szCs w:val="24"/>
              </w:rPr>
            </w:pPr>
            <w:r>
              <w:rPr>
                <w:sz w:val="24"/>
                <w:szCs w:val="24"/>
              </w:rPr>
              <w:t>30</w:t>
            </w:r>
          </w:p>
        </w:tc>
        <w:tc>
          <w:tcPr>
            <w:tcW w:w="1295" w:type="dxa"/>
          </w:tcPr>
          <w:p w14:paraId="0AC61628" w14:textId="77777777" w:rsidR="00C051B2" w:rsidRDefault="00B514D9" w:rsidP="003E1114">
            <w:pPr>
              <w:spacing w:line="360" w:lineRule="auto"/>
              <w:jc w:val="both"/>
              <w:rPr>
                <w:sz w:val="24"/>
                <w:szCs w:val="24"/>
              </w:rPr>
            </w:pPr>
            <w:r>
              <w:rPr>
                <w:sz w:val="24"/>
                <w:szCs w:val="24"/>
              </w:rPr>
              <w:t>26</w:t>
            </w:r>
          </w:p>
        </w:tc>
      </w:tr>
    </w:tbl>
    <w:p w14:paraId="2E717D38" w14:textId="56D62BF3" w:rsidR="00FB72B8" w:rsidRDefault="00FB72B8">
      <w:pPr>
        <w:rPr>
          <w:b/>
          <w:sz w:val="24"/>
          <w:szCs w:val="24"/>
        </w:rPr>
      </w:pPr>
    </w:p>
    <w:p w14:paraId="52DD88D6" w14:textId="77777777" w:rsidR="00C051B2" w:rsidRDefault="00B514D9" w:rsidP="003E1114">
      <w:pPr>
        <w:spacing w:line="360" w:lineRule="auto"/>
        <w:jc w:val="both"/>
        <w:rPr>
          <w:b/>
          <w:sz w:val="24"/>
          <w:szCs w:val="24"/>
        </w:rPr>
      </w:pPr>
      <w:r w:rsidRPr="00B514D9">
        <w:rPr>
          <w:b/>
          <w:sz w:val="24"/>
          <w:szCs w:val="24"/>
        </w:rPr>
        <w:t>Wsparcie rodzin wielodzietnych</w:t>
      </w:r>
    </w:p>
    <w:p w14:paraId="17D75C20" w14:textId="77777777" w:rsidR="00B514D9" w:rsidRPr="006610FE" w:rsidRDefault="006610FE" w:rsidP="003E1114">
      <w:pPr>
        <w:spacing w:line="360" w:lineRule="auto"/>
        <w:jc w:val="both"/>
        <w:rPr>
          <w:color w:val="000000"/>
          <w:sz w:val="24"/>
          <w:szCs w:val="20"/>
        </w:rPr>
      </w:pPr>
      <w:r w:rsidRPr="006610FE">
        <w:rPr>
          <w:color w:val="000000"/>
          <w:sz w:val="24"/>
          <w:szCs w:val="20"/>
        </w:rPr>
        <w:t>Miejski Program Sopocka Karta Rodziny 3+ ma na celu wyrównywanie szans rozwojowych i życiowych dzieci i młodzieży z rodzin wielodzietnych poprzez zwięk</w:t>
      </w:r>
      <w:r>
        <w:rPr>
          <w:color w:val="000000"/>
          <w:sz w:val="24"/>
          <w:szCs w:val="20"/>
        </w:rPr>
        <w:t>szenie</w:t>
      </w:r>
      <w:r w:rsidRPr="006610FE">
        <w:rPr>
          <w:color w:val="000000"/>
          <w:sz w:val="24"/>
          <w:szCs w:val="20"/>
        </w:rPr>
        <w:t xml:space="preserve"> dostępności do dóbr kultury, sportu i edukacji w instytucjach zarządzanych przez jednostki budżetowe i instytucje samorządowe Miasta Sopotu. Z SKR 3+ w roku 2016 r. korzystało 178 rodzin. </w:t>
      </w:r>
      <w:r w:rsidR="00B514D9" w:rsidRPr="006610FE">
        <w:rPr>
          <w:color w:val="000000"/>
          <w:sz w:val="24"/>
          <w:szCs w:val="20"/>
        </w:rPr>
        <w:t>Z Karty Dużej Rodziny korzysta</w:t>
      </w:r>
      <w:r w:rsidRPr="006610FE">
        <w:rPr>
          <w:color w:val="000000"/>
          <w:sz w:val="24"/>
          <w:szCs w:val="20"/>
        </w:rPr>
        <w:t xml:space="preserve"> w Sopocie</w:t>
      </w:r>
      <w:r w:rsidR="00B514D9" w:rsidRPr="006610FE">
        <w:rPr>
          <w:color w:val="000000"/>
          <w:sz w:val="24"/>
          <w:szCs w:val="20"/>
        </w:rPr>
        <w:t xml:space="preserve"> 278</w:t>
      </w:r>
      <w:r w:rsidR="002133B2">
        <w:rPr>
          <w:color w:val="000000"/>
          <w:sz w:val="24"/>
          <w:szCs w:val="20"/>
        </w:rPr>
        <w:t xml:space="preserve"> rodzin</w:t>
      </w:r>
      <w:r w:rsidR="00B514D9" w:rsidRPr="006610FE">
        <w:rPr>
          <w:color w:val="000000"/>
          <w:sz w:val="24"/>
          <w:szCs w:val="20"/>
        </w:rPr>
        <w:t>, czyli 9</w:t>
      </w:r>
      <w:r w:rsidR="002133B2">
        <w:rPr>
          <w:color w:val="000000"/>
          <w:sz w:val="24"/>
          <w:szCs w:val="20"/>
        </w:rPr>
        <w:t xml:space="preserve">6% </w:t>
      </w:r>
      <w:r w:rsidR="00FE12CC" w:rsidRPr="006610FE">
        <w:rPr>
          <w:color w:val="000000"/>
          <w:sz w:val="24"/>
          <w:szCs w:val="20"/>
        </w:rPr>
        <w:t xml:space="preserve"> uprawnionych.</w:t>
      </w:r>
    </w:p>
    <w:p w14:paraId="3BF5FE0F" w14:textId="77777777" w:rsidR="0070308B" w:rsidRPr="00F862DB" w:rsidRDefault="00B514D9" w:rsidP="003E1114">
      <w:pPr>
        <w:spacing w:line="360" w:lineRule="auto"/>
        <w:jc w:val="both"/>
        <w:rPr>
          <w:b/>
          <w:sz w:val="24"/>
          <w:szCs w:val="24"/>
        </w:rPr>
      </w:pPr>
      <w:r w:rsidRPr="00B514D9">
        <w:rPr>
          <w:b/>
          <w:sz w:val="24"/>
          <w:szCs w:val="24"/>
        </w:rPr>
        <w:t>Wsparcie dzieci pozbawionych opieki rodzicielskiej</w:t>
      </w:r>
    </w:p>
    <w:p w14:paraId="67205565" w14:textId="77777777" w:rsidR="00FE12CC" w:rsidRPr="00FE12CC" w:rsidRDefault="0070308B" w:rsidP="003E1114">
      <w:pPr>
        <w:spacing w:line="360" w:lineRule="auto"/>
        <w:jc w:val="both"/>
        <w:rPr>
          <w:sz w:val="32"/>
          <w:szCs w:val="24"/>
        </w:rPr>
      </w:pPr>
      <w:r w:rsidRPr="000D0703">
        <w:rPr>
          <w:sz w:val="24"/>
          <w:szCs w:val="24"/>
        </w:rPr>
        <w:t>W przypadku niemożności zapewnienia opieki i wychowywania przez rodziców org</w:t>
      </w:r>
      <w:r w:rsidR="00C051B2">
        <w:rPr>
          <w:sz w:val="24"/>
          <w:szCs w:val="24"/>
        </w:rPr>
        <w:t>anizowana jest piecza zastępcza w ramach</w:t>
      </w:r>
      <w:r w:rsidRPr="000D0703">
        <w:rPr>
          <w:sz w:val="24"/>
          <w:szCs w:val="24"/>
        </w:rPr>
        <w:t xml:space="preserve"> </w:t>
      </w:r>
      <w:r w:rsidR="00C051B2">
        <w:rPr>
          <w:sz w:val="24"/>
          <w:szCs w:val="24"/>
        </w:rPr>
        <w:t>Powiatowego</w:t>
      </w:r>
      <w:r w:rsidR="00C051B2" w:rsidRPr="00C051B2">
        <w:rPr>
          <w:sz w:val="24"/>
          <w:szCs w:val="24"/>
        </w:rPr>
        <w:t xml:space="preserve"> Program</w:t>
      </w:r>
      <w:r w:rsidR="00C051B2">
        <w:rPr>
          <w:sz w:val="24"/>
          <w:szCs w:val="24"/>
        </w:rPr>
        <w:t>u</w:t>
      </w:r>
      <w:r w:rsidR="00C051B2" w:rsidRPr="00C051B2">
        <w:rPr>
          <w:sz w:val="24"/>
          <w:szCs w:val="24"/>
        </w:rPr>
        <w:t xml:space="preserve"> Rozwoju Pieczy Zastępczej na lata 2015 – 2017</w:t>
      </w:r>
      <w:r w:rsidR="00C051B2">
        <w:rPr>
          <w:sz w:val="24"/>
          <w:szCs w:val="24"/>
        </w:rPr>
        <w:t>.</w:t>
      </w:r>
      <w:r w:rsidR="00DF5A6A">
        <w:rPr>
          <w:sz w:val="24"/>
          <w:szCs w:val="24"/>
        </w:rPr>
        <w:t xml:space="preserve"> </w:t>
      </w:r>
      <w:r w:rsidR="00FE12CC" w:rsidRPr="00FE12CC">
        <w:rPr>
          <w:sz w:val="24"/>
          <w:szCs w:val="24"/>
        </w:rPr>
        <w:t>W 2016 roku zapewniano rodzinną pieczę 69 dzieciom przebywającym w 49 rodzinach zastępczych, spośród których 39 rodzin znajdowało się na terenie Miasta Sopotu.</w:t>
      </w:r>
      <w:r w:rsidR="00FE12CC">
        <w:rPr>
          <w:sz w:val="24"/>
          <w:szCs w:val="24"/>
        </w:rPr>
        <w:t xml:space="preserve"> I</w:t>
      </w:r>
      <w:r w:rsidR="00FE12CC" w:rsidRPr="00FE12CC">
        <w:rPr>
          <w:sz w:val="24"/>
          <w:szCs w:val="24"/>
        </w:rPr>
        <w:t xml:space="preserve">nstytucjonalna </w:t>
      </w:r>
      <w:r w:rsidR="00FE12CC">
        <w:rPr>
          <w:sz w:val="24"/>
          <w:szCs w:val="24"/>
        </w:rPr>
        <w:t>piecza zastępcza sprawowana</w:t>
      </w:r>
      <w:r w:rsidR="00FE12CC" w:rsidRPr="00FE12CC">
        <w:rPr>
          <w:sz w:val="24"/>
          <w:szCs w:val="24"/>
        </w:rPr>
        <w:t xml:space="preserve"> w placówce opiekuńczo – wychowawcze</w:t>
      </w:r>
      <w:r w:rsidR="00FE12CC">
        <w:rPr>
          <w:sz w:val="24"/>
          <w:szCs w:val="24"/>
        </w:rPr>
        <w:t xml:space="preserve">j tj. Domu Dziecka „Na Wzgórzu” objęła </w:t>
      </w:r>
      <w:r w:rsidR="00FE12CC" w:rsidRPr="00FE12CC">
        <w:rPr>
          <w:rFonts w:ascii="Candara" w:eastAsia="Batang" w:hAnsi="Candara"/>
          <w:color w:val="000000"/>
          <w:sz w:val="24"/>
          <w:szCs w:val="20"/>
          <w:lang w:eastAsia="pl-PL"/>
        </w:rPr>
        <w:t>36 dzieci, wśród nich 26 z Sopotu.</w:t>
      </w:r>
    </w:p>
    <w:p w14:paraId="5E78FCA0" w14:textId="77777777" w:rsidR="0070308B" w:rsidRDefault="0070308B" w:rsidP="003E1114">
      <w:pPr>
        <w:spacing w:line="360" w:lineRule="auto"/>
        <w:jc w:val="both"/>
        <w:rPr>
          <w:sz w:val="24"/>
          <w:szCs w:val="24"/>
        </w:rPr>
      </w:pPr>
      <w:r w:rsidRPr="000D0703">
        <w:rPr>
          <w:sz w:val="24"/>
          <w:szCs w:val="24"/>
        </w:rPr>
        <w:lastRenderedPageBreak/>
        <w:t xml:space="preserve">Na rzecz osób i rodzin w systemie pieczy zastępczej podejmowana była praca socjalna i poradnictwo nakierowane na motywowanie i wzmacnianie zasobów rodziców, </w:t>
      </w:r>
      <w:r w:rsidR="004B08AE">
        <w:rPr>
          <w:sz w:val="24"/>
          <w:szCs w:val="24"/>
        </w:rPr>
        <w:t xml:space="preserve"> w celu przezwyciężenia</w:t>
      </w:r>
      <w:r w:rsidRPr="000D0703">
        <w:rPr>
          <w:sz w:val="24"/>
          <w:szCs w:val="24"/>
        </w:rPr>
        <w:t xml:space="preserve"> trudności i problemy, które były przyczyną umieszczenia dziecka w pieczy. Pracownicy regularnie dokonywali oceny szans powrotu dziecka pod opiekę rodziców naturalnych i zasadności pobytu w pieczy zastępczej.</w:t>
      </w:r>
    </w:p>
    <w:p w14:paraId="62806668" w14:textId="77777777" w:rsidR="004B08AE" w:rsidRDefault="004B08AE" w:rsidP="003E1114">
      <w:pPr>
        <w:spacing w:line="360" w:lineRule="auto"/>
        <w:jc w:val="both"/>
        <w:rPr>
          <w:sz w:val="24"/>
          <w:szCs w:val="24"/>
        </w:rPr>
      </w:pPr>
      <w:r>
        <w:rPr>
          <w:sz w:val="24"/>
          <w:szCs w:val="24"/>
        </w:rPr>
        <w:t>Z p</w:t>
      </w:r>
      <w:r w:rsidRPr="004B08AE">
        <w:rPr>
          <w:sz w:val="24"/>
          <w:szCs w:val="24"/>
        </w:rPr>
        <w:t>omoc</w:t>
      </w:r>
      <w:r>
        <w:rPr>
          <w:sz w:val="24"/>
          <w:szCs w:val="24"/>
        </w:rPr>
        <w:t>y</w:t>
      </w:r>
      <w:r w:rsidRPr="004B08AE">
        <w:rPr>
          <w:sz w:val="24"/>
          <w:szCs w:val="24"/>
        </w:rPr>
        <w:t xml:space="preserve"> dla usamodzielnianych wychowanków pieczy zastępczej</w:t>
      </w:r>
      <w:r>
        <w:rPr>
          <w:sz w:val="24"/>
          <w:szCs w:val="24"/>
        </w:rPr>
        <w:t xml:space="preserve"> w postaci mies</w:t>
      </w:r>
      <w:r w:rsidRPr="004B08AE">
        <w:rPr>
          <w:sz w:val="24"/>
          <w:szCs w:val="24"/>
        </w:rPr>
        <w:t>zkania chronionego skorzystało 6 wychow</w:t>
      </w:r>
      <w:r>
        <w:rPr>
          <w:sz w:val="24"/>
          <w:szCs w:val="24"/>
        </w:rPr>
        <w:t>anków, którzy opuścili placówkę,</w:t>
      </w:r>
      <w:r w:rsidRPr="004B08AE">
        <w:rPr>
          <w:sz w:val="24"/>
          <w:szCs w:val="24"/>
        </w:rPr>
        <w:t xml:space="preserve"> 2 wychowanków otrzymało pomoc do wynajmu pokoju, 1 osoba otrzymała mieszkanie z zasobów Gminy Miasta Sopotu.</w:t>
      </w:r>
      <w:r>
        <w:rPr>
          <w:sz w:val="24"/>
          <w:szCs w:val="24"/>
        </w:rPr>
        <w:t xml:space="preserve">  </w:t>
      </w:r>
      <w:r w:rsidRPr="004B08AE">
        <w:rPr>
          <w:sz w:val="24"/>
          <w:szCs w:val="24"/>
        </w:rPr>
        <w:t>Całkowite wydatki na usamodzielnienia wychowanków z rodzin zastępczych wyniosły 145 248 zł, natomiast dla wychowanków placówek opiekuńczo – wychowawczych wyniósł 68 376 zł.</w:t>
      </w:r>
    </w:p>
    <w:p w14:paraId="72E58D47" w14:textId="77777777" w:rsidR="004B08AE" w:rsidRPr="002502D7" w:rsidRDefault="002502D7" w:rsidP="003E1114">
      <w:pPr>
        <w:spacing w:line="360" w:lineRule="auto"/>
        <w:jc w:val="both"/>
        <w:rPr>
          <w:b/>
          <w:sz w:val="24"/>
          <w:szCs w:val="24"/>
        </w:rPr>
      </w:pPr>
      <w:r w:rsidRPr="002502D7">
        <w:rPr>
          <w:b/>
          <w:sz w:val="24"/>
          <w:szCs w:val="24"/>
        </w:rPr>
        <w:t>Pomoc dla osób i rodzin w kryzysie</w:t>
      </w:r>
    </w:p>
    <w:p w14:paraId="6B69D367" w14:textId="77777777" w:rsidR="0070308B" w:rsidRPr="000D0703" w:rsidRDefault="0070308B" w:rsidP="003E1114">
      <w:pPr>
        <w:spacing w:line="360" w:lineRule="auto"/>
        <w:jc w:val="both"/>
        <w:rPr>
          <w:sz w:val="24"/>
          <w:szCs w:val="24"/>
        </w:rPr>
      </w:pPr>
      <w:r w:rsidRPr="000D0703">
        <w:rPr>
          <w:sz w:val="24"/>
          <w:szCs w:val="24"/>
        </w:rPr>
        <w:t>Dla osób i rodzin w kryzysie dostępna była pomoc bez względu na posiadany dochód w Punkcie Interw</w:t>
      </w:r>
      <w:r w:rsidR="002502D7">
        <w:rPr>
          <w:sz w:val="24"/>
          <w:szCs w:val="24"/>
        </w:rPr>
        <w:t>encji Kryzysowej. Z</w:t>
      </w:r>
      <w:r w:rsidRPr="000D0703">
        <w:rPr>
          <w:sz w:val="24"/>
          <w:szCs w:val="24"/>
        </w:rPr>
        <w:t xml:space="preserve"> pomocy </w:t>
      </w:r>
      <w:r w:rsidR="002502D7">
        <w:rPr>
          <w:sz w:val="24"/>
          <w:szCs w:val="24"/>
        </w:rPr>
        <w:t xml:space="preserve">w </w:t>
      </w:r>
      <w:r w:rsidRPr="000D0703">
        <w:rPr>
          <w:sz w:val="24"/>
          <w:szCs w:val="24"/>
        </w:rPr>
        <w:t>P</w:t>
      </w:r>
      <w:r w:rsidR="002502D7">
        <w:rPr>
          <w:sz w:val="24"/>
          <w:szCs w:val="24"/>
        </w:rPr>
        <w:t xml:space="preserve">IK </w:t>
      </w:r>
      <w:r w:rsidR="007F7BB9">
        <w:rPr>
          <w:sz w:val="24"/>
          <w:szCs w:val="24"/>
        </w:rPr>
        <w:t>s</w:t>
      </w:r>
      <w:r w:rsidR="002502D7">
        <w:rPr>
          <w:sz w:val="24"/>
          <w:szCs w:val="24"/>
        </w:rPr>
        <w:t>korzyst</w:t>
      </w:r>
      <w:r w:rsidR="007F7BB9">
        <w:rPr>
          <w:sz w:val="24"/>
          <w:szCs w:val="24"/>
        </w:rPr>
        <w:t>ało</w:t>
      </w:r>
      <w:r w:rsidR="00F862DB">
        <w:rPr>
          <w:sz w:val="24"/>
          <w:szCs w:val="24"/>
        </w:rPr>
        <w:t xml:space="preserve"> w 2016 r.</w:t>
      </w:r>
      <w:r w:rsidR="007F7BB9">
        <w:rPr>
          <w:sz w:val="24"/>
          <w:szCs w:val="24"/>
        </w:rPr>
        <w:t xml:space="preserve"> 309 osób doświadczających</w:t>
      </w:r>
      <w:r w:rsidR="00F862DB">
        <w:rPr>
          <w:sz w:val="24"/>
          <w:szCs w:val="24"/>
        </w:rPr>
        <w:t xml:space="preserve"> przemocy, stosujących przemoc, osób </w:t>
      </w:r>
      <w:r w:rsidRPr="000D0703">
        <w:rPr>
          <w:sz w:val="24"/>
          <w:szCs w:val="24"/>
        </w:rPr>
        <w:t>w żałobie, po do</w:t>
      </w:r>
      <w:r w:rsidR="00F862DB">
        <w:rPr>
          <w:sz w:val="24"/>
          <w:szCs w:val="24"/>
        </w:rPr>
        <w:t>świadczeniu traumy, przechodzących kryzysy psychiczne, zagrożonych samobójstwem oraz innych osób potrzebujących</w:t>
      </w:r>
      <w:r w:rsidRPr="000D0703">
        <w:rPr>
          <w:sz w:val="24"/>
          <w:szCs w:val="24"/>
        </w:rPr>
        <w:t xml:space="preserve">. </w:t>
      </w:r>
      <w:r w:rsidR="008925B4">
        <w:rPr>
          <w:sz w:val="24"/>
          <w:szCs w:val="24"/>
        </w:rPr>
        <w:t xml:space="preserve"> </w:t>
      </w:r>
    </w:p>
    <w:p w14:paraId="2C211124" w14:textId="77777777" w:rsidR="00434EBC" w:rsidRDefault="00434EBC" w:rsidP="003E1114">
      <w:pPr>
        <w:spacing w:line="360" w:lineRule="auto"/>
        <w:jc w:val="both"/>
        <w:rPr>
          <w:b/>
          <w:sz w:val="24"/>
          <w:szCs w:val="24"/>
        </w:rPr>
      </w:pPr>
    </w:p>
    <w:p w14:paraId="55E004F0" w14:textId="7160DD92" w:rsidR="0070308B" w:rsidRPr="000D0703" w:rsidRDefault="0070308B" w:rsidP="003E1114">
      <w:pPr>
        <w:spacing w:line="360" w:lineRule="auto"/>
        <w:jc w:val="both"/>
        <w:rPr>
          <w:b/>
          <w:sz w:val="24"/>
          <w:szCs w:val="24"/>
        </w:rPr>
      </w:pPr>
      <w:r w:rsidRPr="000D0703">
        <w:rPr>
          <w:b/>
          <w:sz w:val="24"/>
          <w:szCs w:val="24"/>
        </w:rPr>
        <w:t xml:space="preserve">Zapobieganie przemocy w rodzinie </w:t>
      </w:r>
    </w:p>
    <w:p w14:paraId="0E2A4208" w14:textId="77777777" w:rsidR="00F862DB" w:rsidRDefault="0070308B" w:rsidP="003E1114">
      <w:pPr>
        <w:spacing w:line="360" w:lineRule="auto"/>
        <w:jc w:val="both"/>
        <w:rPr>
          <w:sz w:val="24"/>
          <w:szCs w:val="24"/>
        </w:rPr>
      </w:pPr>
      <w:r w:rsidRPr="000D0703">
        <w:rPr>
          <w:sz w:val="24"/>
          <w:szCs w:val="24"/>
        </w:rPr>
        <w:t>Miejski Ośrodek Pomocy Społecznej zapewniał obsługę Zespołowi Interdyscyplinarnemu ds. Przeciwdziałania Przemocy w Rodzinie powołanemu</w:t>
      </w:r>
      <w:r w:rsidR="007F7BB9">
        <w:rPr>
          <w:sz w:val="24"/>
          <w:szCs w:val="24"/>
        </w:rPr>
        <w:t xml:space="preserve"> Zarządzeniem Prezydenta. </w:t>
      </w:r>
      <w:r w:rsidR="00F862DB" w:rsidRPr="00F862DB">
        <w:rPr>
          <w:sz w:val="24"/>
          <w:szCs w:val="24"/>
        </w:rPr>
        <w:t>W 2016 roku Zespół obejmował swoimi działaniami 106 środowisk (w 2015 r. 92 środowiska), w których była prowadzona procedura Niebieskiej Karty (na liczbę składają się procedury kontynuowane z</w:t>
      </w:r>
      <w:r w:rsidR="00F862DB">
        <w:rPr>
          <w:sz w:val="24"/>
          <w:szCs w:val="24"/>
        </w:rPr>
        <w:t xml:space="preserve"> lat poprzednich i rozpoczętych</w:t>
      </w:r>
      <w:r w:rsidR="00F862DB" w:rsidRPr="00F862DB">
        <w:rPr>
          <w:sz w:val="24"/>
          <w:szCs w:val="24"/>
        </w:rPr>
        <w:t xml:space="preserve"> w 2016 r.). W  trakcie roku sprawozdawczego wszczęto procedurę Niebieskiej Karty w 49 rodzinach (w 2015 r. w 41 rodzinach).</w:t>
      </w:r>
    </w:p>
    <w:p w14:paraId="0633F464" w14:textId="77777777" w:rsidR="0070308B" w:rsidRPr="00F862DB" w:rsidRDefault="0070308B" w:rsidP="003E1114">
      <w:pPr>
        <w:spacing w:line="360" w:lineRule="auto"/>
        <w:jc w:val="both"/>
        <w:rPr>
          <w:color w:val="000000"/>
          <w:sz w:val="24"/>
          <w:szCs w:val="24"/>
        </w:rPr>
      </w:pPr>
      <w:r w:rsidRPr="000D0703">
        <w:rPr>
          <w:sz w:val="24"/>
          <w:szCs w:val="24"/>
        </w:rPr>
        <w:lastRenderedPageBreak/>
        <w:t xml:space="preserve">Do pracy nad Niebieskimi Kartami w większości przypadków powoływano grupy robocze, które zajmowały się: opracowywaniem i realizacją indywidualnych planów pomocy w przypadkach występowania przemocy w rodzinie, monitorowaniem sytuacji rodzin, w których dochodzi do przemocy, dokumentowaniem działań podejmowanych wobec rodzin, w których dochodzi do przemocy oraz efektów tych działań, przekazywaniem w określonych przypadkach spraw do organów ścigania. </w:t>
      </w:r>
      <w:r w:rsidR="00F862DB" w:rsidRPr="00F862DB">
        <w:rPr>
          <w:color w:val="000000"/>
          <w:sz w:val="24"/>
          <w:szCs w:val="24"/>
        </w:rPr>
        <w:t xml:space="preserve">W </w:t>
      </w:r>
      <w:r w:rsidR="00F862DB">
        <w:rPr>
          <w:color w:val="000000"/>
          <w:sz w:val="24"/>
          <w:szCs w:val="24"/>
        </w:rPr>
        <w:t xml:space="preserve">2016 </w:t>
      </w:r>
      <w:r w:rsidR="00F862DB" w:rsidRPr="00F862DB">
        <w:rPr>
          <w:color w:val="000000"/>
          <w:sz w:val="24"/>
          <w:szCs w:val="24"/>
        </w:rPr>
        <w:t>r</w:t>
      </w:r>
      <w:r w:rsidR="00F862DB">
        <w:rPr>
          <w:color w:val="000000"/>
          <w:sz w:val="24"/>
          <w:szCs w:val="24"/>
        </w:rPr>
        <w:t xml:space="preserve">. </w:t>
      </w:r>
      <w:r w:rsidR="00F862DB" w:rsidRPr="00F862DB">
        <w:rPr>
          <w:color w:val="000000"/>
          <w:sz w:val="24"/>
          <w:szCs w:val="24"/>
        </w:rPr>
        <w:t>powołano 38 grup roboczych (w 2015 r. 29 grup roboczych), które odbyły 266 posiedzeń (w 2015 r. odbyło się 210 posiedzeń grup roboczych)</w:t>
      </w:r>
      <w:r w:rsidR="008925B4" w:rsidRPr="00F862DB">
        <w:rPr>
          <w:rStyle w:val="Odwoanieprzypisudolnego"/>
          <w:sz w:val="24"/>
          <w:szCs w:val="24"/>
        </w:rPr>
        <w:footnoteReference w:id="5"/>
      </w:r>
      <w:r w:rsidRPr="00F862DB">
        <w:rPr>
          <w:sz w:val="24"/>
          <w:szCs w:val="24"/>
        </w:rPr>
        <w:t>.</w:t>
      </w:r>
    </w:p>
    <w:p w14:paraId="12335EBF" w14:textId="77777777" w:rsidR="0070308B" w:rsidRPr="000D0703" w:rsidRDefault="0070308B" w:rsidP="003E1114">
      <w:pPr>
        <w:pStyle w:val="Nagwek2"/>
        <w:spacing w:after="240" w:line="360" w:lineRule="auto"/>
        <w:rPr>
          <w:rFonts w:asciiTheme="minorHAnsi" w:hAnsiTheme="minorHAnsi"/>
          <w:sz w:val="28"/>
          <w:szCs w:val="28"/>
        </w:rPr>
      </w:pPr>
      <w:r w:rsidRPr="000D0703">
        <w:rPr>
          <w:rFonts w:asciiTheme="minorHAnsi" w:hAnsiTheme="minorHAnsi"/>
          <w:sz w:val="28"/>
          <w:szCs w:val="28"/>
        </w:rPr>
        <w:t>GRUPY ZAGROŻONE WYKLUCZENIEM SPOŁECZNYM</w:t>
      </w:r>
    </w:p>
    <w:p w14:paraId="57C684A0" w14:textId="77777777" w:rsidR="0070308B" w:rsidRPr="000D0703" w:rsidRDefault="0070308B" w:rsidP="004A6DC7">
      <w:pPr>
        <w:pStyle w:val="Akapitzlist"/>
        <w:numPr>
          <w:ilvl w:val="0"/>
          <w:numId w:val="40"/>
        </w:numPr>
        <w:spacing w:line="360" w:lineRule="auto"/>
        <w:jc w:val="both"/>
        <w:rPr>
          <w:sz w:val="28"/>
          <w:szCs w:val="28"/>
        </w:rPr>
      </w:pPr>
      <w:r w:rsidRPr="000D0703">
        <w:rPr>
          <w:color w:val="2F5496" w:themeColor="accent1" w:themeShade="BF"/>
          <w:sz w:val="28"/>
          <w:szCs w:val="28"/>
        </w:rPr>
        <w:t xml:space="preserve">OSOBY NIEPEŁNOSPRAWNE </w:t>
      </w:r>
    </w:p>
    <w:p w14:paraId="75DAD3A6" w14:textId="77777777" w:rsidR="0070308B" w:rsidRPr="000D0703" w:rsidRDefault="0070308B" w:rsidP="003E1114">
      <w:pPr>
        <w:spacing w:line="360" w:lineRule="auto"/>
        <w:jc w:val="both"/>
        <w:rPr>
          <w:sz w:val="24"/>
          <w:szCs w:val="28"/>
        </w:rPr>
      </w:pPr>
      <w:r w:rsidRPr="000D0703">
        <w:rPr>
          <w:sz w:val="24"/>
          <w:szCs w:val="28"/>
        </w:rPr>
        <w:t>Wzrost liczby osób niepełnosprawnych w Sopocie związany jest głównie z procesem starzenia się społeczeństwa. Natężenie zjawiska niepełnosprawności nasila się wraz z wiekiem. Dynamika wzrostu niepełnosprawności związana jest nie tylko z jej tradycyjnymi przyczynami, lecz także z nowymi zjawiskami, któr</w:t>
      </w:r>
      <w:r w:rsidR="00216D99">
        <w:rPr>
          <w:sz w:val="24"/>
          <w:szCs w:val="28"/>
        </w:rPr>
        <w:t>e wynikają ze zmian społeczno-</w:t>
      </w:r>
      <w:r w:rsidRPr="000D0703">
        <w:rPr>
          <w:sz w:val="24"/>
          <w:szCs w:val="28"/>
        </w:rPr>
        <w:t xml:space="preserve">gospodarczych. </w:t>
      </w:r>
    </w:p>
    <w:p w14:paraId="66F68C3A" w14:textId="77777777" w:rsidR="00437F1E" w:rsidRDefault="0070308B" w:rsidP="003E1114">
      <w:pPr>
        <w:spacing w:line="360" w:lineRule="auto"/>
        <w:jc w:val="both"/>
        <w:rPr>
          <w:sz w:val="24"/>
          <w:szCs w:val="28"/>
        </w:rPr>
      </w:pPr>
      <w:r w:rsidRPr="000D0703">
        <w:rPr>
          <w:sz w:val="24"/>
          <w:szCs w:val="28"/>
        </w:rPr>
        <w:t>Niepełnosprawność, w swojej istocie, jest zjawiskiem o komponentach medycznych i społecznych. Problemy osób niepełnosprawnych wiążą się głównie z ograniczonymi możliwościami zakupu sprzętu ułatwiającego komunikowanie się i samoobsługę, kosztowną i trudno dostępną rehabilitacją. Dużym problemem są także bariery architektoniczne w miejscu zamieszkania osoby niepełnosprawnej, jak i w budynkach użyteczności publicznej.</w:t>
      </w:r>
      <w:r w:rsidR="00437F1E">
        <w:rPr>
          <w:sz w:val="24"/>
          <w:szCs w:val="28"/>
        </w:rPr>
        <w:t xml:space="preserve"> Osoby z niepełnosprawnościami doświadczają problemów psychologicznych i społecznych, wynikających z trudności w akceptacji samych siebie i swoich schorzeń oraz z braku zrozumienia ze strony otoczenia. Zdecydowana większość osób niepełnosprawnych z </w:t>
      </w:r>
      <w:r w:rsidR="00437F1E">
        <w:rPr>
          <w:sz w:val="24"/>
          <w:szCs w:val="28"/>
        </w:rPr>
        <w:lastRenderedPageBreak/>
        <w:t xml:space="preserve">orzeczonym stopniem niepełnosprawności pozostaje bez pracy – 90,5%. Wśród ofert pracy wpływających do Powiatowego Urzędu Pracy tylko 5% skierowanych jest do osób niepełnosprawnych. </w:t>
      </w:r>
    </w:p>
    <w:p w14:paraId="76C7BACB" w14:textId="18EA711C" w:rsidR="002133B2" w:rsidRPr="00286D78" w:rsidRDefault="0070308B" w:rsidP="00286D78">
      <w:pPr>
        <w:spacing w:line="360" w:lineRule="auto"/>
        <w:jc w:val="both"/>
        <w:rPr>
          <w:sz w:val="24"/>
          <w:szCs w:val="28"/>
        </w:rPr>
      </w:pPr>
      <w:r w:rsidRPr="000D0703">
        <w:rPr>
          <w:sz w:val="24"/>
          <w:szCs w:val="28"/>
        </w:rPr>
        <w:t xml:space="preserve"> </w:t>
      </w:r>
      <w:r w:rsidR="00437F1E">
        <w:rPr>
          <w:sz w:val="24"/>
          <w:szCs w:val="28"/>
        </w:rPr>
        <w:t>W centrum zainteresowania polityki społecznej miasta</w:t>
      </w:r>
      <w:r w:rsidR="002D4696">
        <w:rPr>
          <w:sz w:val="24"/>
          <w:szCs w:val="28"/>
        </w:rPr>
        <w:t xml:space="preserve"> pozostaje</w:t>
      </w:r>
      <w:r w:rsidRPr="000D0703">
        <w:rPr>
          <w:sz w:val="24"/>
          <w:szCs w:val="28"/>
        </w:rPr>
        <w:t xml:space="preserve"> problematyka edukacji </w:t>
      </w:r>
      <w:r w:rsidR="00437F1E">
        <w:rPr>
          <w:sz w:val="24"/>
          <w:szCs w:val="28"/>
        </w:rPr>
        <w:t>osób niepełnosprawnych, od</w:t>
      </w:r>
      <w:r w:rsidRPr="000D0703">
        <w:rPr>
          <w:sz w:val="24"/>
          <w:szCs w:val="28"/>
        </w:rPr>
        <w:t xml:space="preserve"> urodzenia do ukończenia nauki w ramach posiadanych predyspozycji i możliwości</w:t>
      </w:r>
      <w:r w:rsidR="00437F1E">
        <w:rPr>
          <w:sz w:val="24"/>
          <w:szCs w:val="28"/>
        </w:rPr>
        <w:t>,</w:t>
      </w:r>
      <w:r w:rsidRPr="000D0703">
        <w:rPr>
          <w:sz w:val="24"/>
          <w:szCs w:val="28"/>
        </w:rPr>
        <w:t xml:space="preserve"> oraz </w:t>
      </w:r>
      <w:r w:rsidR="00437F1E">
        <w:rPr>
          <w:sz w:val="24"/>
          <w:szCs w:val="28"/>
        </w:rPr>
        <w:t>ich aktywizacja zawodowo-społeczna</w:t>
      </w:r>
      <w:r w:rsidRPr="000D0703">
        <w:rPr>
          <w:sz w:val="24"/>
          <w:szCs w:val="28"/>
        </w:rPr>
        <w:t>.</w:t>
      </w:r>
      <w:r w:rsidR="00437F1E">
        <w:rPr>
          <w:sz w:val="24"/>
          <w:szCs w:val="28"/>
        </w:rPr>
        <w:t xml:space="preserve">  </w:t>
      </w:r>
    </w:p>
    <w:p w14:paraId="675601B1" w14:textId="77777777" w:rsidR="0070308B" w:rsidRPr="00437F1E" w:rsidRDefault="0070308B" w:rsidP="004A6DC7">
      <w:pPr>
        <w:pStyle w:val="Akapitzlist"/>
        <w:numPr>
          <w:ilvl w:val="0"/>
          <w:numId w:val="40"/>
        </w:numPr>
        <w:spacing w:line="360" w:lineRule="auto"/>
        <w:jc w:val="both"/>
        <w:rPr>
          <w:color w:val="2F5496" w:themeColor="accent1" w:themeShade="BF"/>
          <w:sz w:val="28"/>
          <w:szCs w:val="28"/>
        </w:rPr>
      </w:pPr>
      <w:r w:rsidRPr="00437F1E">
        <w:rPr>
          <w:color w:val="2F5496" w:themeColor="accent1" w:themeShade="BF"/>
          <w:sz w:val="28"/>
          <w:szCs w:val="28"/>
        </w:rPr>
        <w:t>OSOBY BEZROBOTNE</w:t>
      </w:r>
    </w:p>
    <w:p w14:paraId="698BDE8E" w14:textId="77777777" w:rsidR="0070308B" w:rsidRPr="000D0703" w:rsidRDefault="0070308B" w:rsidP="003E1114">
      <w:pPr>
        <w:spacing w:line="360" w:lineRule="auto"/>
        <w:jc w:val="both"/>
        <w:rPr>
          <w:sz w:val="24"/>
          <w:szCs w:val="28"/>
        </w:rPr>
      </w:pPr>
      <w:r w:rsidRPr="000D0703">
        <w:rPr>
          <w:sz w:val="24"/>
          <w:szCs w:val="28"/>
        </w:rPr>
        <w:t xml:space="preserve">Skala bezrobocia rejestrowanego w Sopocie jest wyjątkowo niska, na tle województwa i kraju. </w:t>
      </w:r>
    </w:p>
    <w:p w14:paraId="35E5E612" w14:textId="77777777" w:rsidR="0070308B" w:rsidRPr="000D0703" w:rsidRDefault="00D072B8" w:rsidP="003E1114">
      <w:pPr>
        <w:spacing w:line="360" w:lineRule="auto"/>
        <w:jc w:val="both"/>
        <w:rPr>
          <w:szCs w:val="28"/>
        </w:rPr>
      </w:pPr>
      <w:r w:rsidRPr="000D0703">
        <w:rPr>
          <w:szCs w:val="28"/>
        </w:rPr>
        <w:t>Wykres 5</w:t>
      </w:r>
      <w:r w:rsidR="0070308B" w:rsidRPr="000D0703">
        <w:rPr>
          <w:szCs w:val="28"/>
        </w:rPr>
        <w:t>. Bezrobocie rejestrowane w Sopocie w latach 2011-2015</w:t>
      </w:r>
    </w:p>
    <w:p w14:paraId="4FB81D60" w14:textId="77777777" w:rsidR="0070308B" w:rsidRPr="000D0703" w:rsidRDefault="0070308B" w:rsidP="003E1114">
      <w:pPr>
        <w:spacing w:line="360" w:lineRule="auto"/>
        <w:jc w:val="center"/>
        <w:rPr>
          <w:sz w:val="28"/>
          <w:szCs w:val="28"/>
        </w:rPr>
      </w:pPr>
      <w:r w:rsidRPr="000D0703">
        <w:rPr>
          <w:noProof/>
          <w:lang w:eastAsia="pl-PL"/>
        </w:rPr>
        <w:drawing>
          <wp:inline distT="0" distB="0" distL="0" distR="0" wp14:anchorId="25D146A7" wp14:editId="447247D0">
            <wp:extent cx="2743200" cy="2481637"/>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2747292" cy="2485339"/>
                    </a:xfrm>
                    <a:prstGeom prst="rect">
                      <a:avLst/>
                    </a:prstGeom>
                    <a:noFill/>
                    <a:ln>
                      <a:noFill/>
                    </a:ln>
                  </pic:spPr>
                </pic:pic>
              </a:graphicData>
            </a:graphic>
          </wp:inline>
        </w:drawing>
      </w:r>
    </w:p>
    <w:p w14:paraId="654BC7BC" w14:textId="77777777" w:rsidR="0070308B" w:rsidRPr="000D0703" w:rsidRDefault="0070308B" w:rsidP="003E1114">
      <w:pPr>
        <w:spacing w:line="360" w:lineRule="auto"/>
        <w:ind w:left="1416"/>
        <w:jc w:val="both"/>
        <w:rPr>
          <w:i/>
        </w:rPr>
      </w:pPr>
      <w:r w:rsidRPr="000D0703">
        <w:rPr>
          <w:i/>
        </w:rPr>
        <w:t>Źródło: Urząd Statystyczny w Gdańsku</w:t>
      </w:r>
    </w:p>
    <w:p w14:paraId="273A6BAA" w14:textId="77777777" w:rsidR="0070308B" w:rsidRPr="000D0703" w:rsidRDefault="007F28FE" w:rsidP="003E1114">
      <w:pPr>
        <w:spacing w:line="360" w:lineRule="auto"/>
        <w:jc w:val="both"/>
        <w:rPr>
          <w:sz w:val="24"/>
          <w:szCs w:val="28"/>
        </w:rPr>
      </w:pPr>
      <w:r>
        <w:rPr>
          <w:sz w:val="24"/>
          <w:szCs w:val="28"/>
        </w:rPr>
        <w:lastRenderedPageBreak/>
        <w:t xml:space="preserve">W ciągu ostatnich lat następował </w:t>
      </w:r>
      <w:r w:rsidR="0070308B" w:rsidRPr="000D0703">
        <w:rPr>
          <w:sz w:val="24"/>
          <w:szCs w:val="28"/>
        </w:rPr>
        <w:t>spadek stopy bezrobocia</w:t>
      </w:r>
      <w:r>
        <w:rPr>
          <w:sz w:val="24"/>
          <w:szCs w:val="28"/>
        </w:rPr>
        <w:t>:</w:t>
      </w:r>
    </w:p>
    <w:p w14:paraId="660085A6" w14:textId="2F23A390" w:rsidR="0070308B" w:rsidRPr="000D0703" w:rsidRDefault="00D072B8" w:rsidP="00636311">
      <w:pPr>
        <w:rPr>
          <w:szCs w:val="28"/>
        </w:rPr>
      </w:pPr>
      <w:r w:rsidRPr="000D0703">
        <w:rPr>
          <w:szCs w:val="28"/>
        </w:rPr>
        <w:t>Wykres 6</w:t>
      </w:r>
      <w:r w:rsidR="0070308B" w:rsidRPr="000D0703">
        <w:rPr>
          <w:szCs w:val="28"/>
        </w:rPr>
        <w:t>. Stopa bezrobocia w Gdyni, Sopocie</w:t>
      </w:r>
      <w:r w:rsidR="00644A16">
        <w:rPr>
          <w:szCs w:val="28"/>
        </w:rPr>
        <w:t xml:space="preserve"> i woj. pomorskim w okresie 03.</w:t>
      </w:r>
      <w:r w:rsidR="0070308B" w:rsidRPr="000D0703">
        <w:rPr>
          <w:szCs w:val="28"/>
        </w:rPr>
        <w:t>2016-03.2017</w:t>
      </w:r>
    </w:p>
    <w:p w14:paraId="3D141110" w14:textId="77777777" w:rsidR="0070308B" w:rsidRPr="000D0703" w:rsidRDefault="0070308B" w:rsidP="003E1114">
      <w:pPr>
        <w:spacing w:line="360" w:lineRule="auto"/>
        <w:jc w:val="center"/>
        <w:rPr>
          <w:sz w:val="28"/>
          <w:szCs w:val="28"/>
        </w:rPr>
      </w:pPr>
      <w:r w:rsidRPr="000D0703">
        <w:rPr>
          <w:noProof/>
          <w:lang w:eastAsia="pl-PL"/>
        </w:rPr>
        <w:drawing>
          <wp:inline distT="0" distB="0" distL="0" distR="0" wp14:anchorId="7DA5E202" wp14:editId="5FDC504D">
            <wp:extent cx="4295775" cy="2477135"/>
            <wp:effectExtent l="0" t="0" r="9525" b="0"/>
            <wp:docPr id="1" name="Obraz 1" descr="http://www.pupgdynia.pl/FCK/Pliki/Urzad/Statystyka/03.20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ttp://www.pupgdynia.pl/FCK/Pliki/Urzad/Statystyka/03.2017.png"/>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4295775" cy="2477135"/>
                    </a:xfrm>
                    <a:prstGeom prst="rect">
                      <a:avLst/>
                    </a:prstGeom>
                    <a:noFill/>
                    <a:ln>
                      <a:noFill/>
                    </a:ln>
                  </pic:spPr>
                </pic:pic>
              </a:graphicData>
            </a:graphic>
          </wp:inline>
        </w:drawing>
      </w:r>
    </w:p>
    <w:p w14:paraId="45DF71E5" w14:textId="77777777" w:rsidR="0070308B" w:rsidRPr="000D0703" w:rsidRDefault="0070308B" w:rsidP="003E1114">
      <w:pPr>
        <w:spacing w:line="360" w:lineRule="auto"/>
        <w:ind w:left="1416"/>
        <w:jc w:val="both"/>
        <w:rPr>
          <w:i/>
          <w:szCs w:val="28"/>
        </w:rPr>
      </w:pPr>
      <w:r w:rsidRPr="000D0703">
        <w:rPr>
          <w:i/>
          <w:szCs w:val="28"/>
        </w:rPr>
        <w:t>Źródło: Powiatowy Urząd Pracy w Gdyni</w:t>
      </w:r>
    </w:p>
    <w:p w14:paraId="28214B4A" w14:textId="77777777" w:rsidR="008925B4" w:rsidRDefault="0070308B" w:rsidP="003E1114">
      <w:pPr>
        <w:spacing w:line="360" w:lineRule="auto"/>
        <w:jc w:val="both"/>
        <w:rPr>
          <w:sz w:val="24"/>
          <w:szCs w:val="28"/>
        </w:rPr>
      </w:pPr>
      <w:r w:rsidRPr="000D0703">
        <w:rPr>
          <w:sz w:val="24"/>
          <w:szCs w:val="28"/>
        </w:rPr>
        <w:t xml:space="preserve">Struktura bezrobotnych mieszkańców Sopotu według poziomu wykształcenia pokazuje wzrost liczby osób z wykształceniem </w:t>
      </w:r>
      <w:r w:rsidR="008D1B9B">
        <w:rPr>
          <w:sz w:val="24"/>
          <w:szCs w:val="28"/>
        </w:rPr>
        <w:t xml:space="preserve">policealnym i średnim zawodowym – </w:t>
      </w:r>
      <w:r w:rsidRPr="000D0703">
        <w:rPr>
          <w:sz w:val="24"/>
          <w:szCs w:val="28"/>
        </w:rPr>
        <w:t>25,4%. Udział osób z wykształceniem wyższym wyniósł 29,1% ogółu bezrobotny</w:t>
      </w:r>
      <w:r w:rsidR="008D1B9B">
        <w:rPr>
          <w:sz w:val="24"/>
          <w:szCs w:val="28"/>
        </w:rPr>
        <w:t>ch</w:t>
      </w:r>
      <w:r w:rsidRPr="000D0703">
        <w:rPr>
          <w:sz w:val="24"/>
          <w:szCs w:val="28"/>
        </w:rPr>
        <w:t>. Osoby bez wykształcenia średniego (zasadnicze zawodowe oraz gimnazjalne i poniżej) stanowiły łącznie 32,3% ogółu bezrobotn</w:t>
      </w:r>
      <w:r w:rsidR="008D1B9B">
        <w:rPr>
          <w:sz w:val="24"/>
          <w:szCs w:val="28"/>
        </w:rPr>
        <w:t>ych</w:t>
      </w:r>
      <w:r w:rsidRPr="000D0703">
        <w:rPr>
          <w:sz w:val="24"/>
          <w:szCs w:val="28"/>
        </w:rPr>
        <w:t xml:space="preserve">. Najmniejsza grupa bezrobotnych mieszkańców Sopotu to osoby z wykształceniem ogólnokształcącym – 13,1%. </w:t>
      </w:r>
    </w:p>
    <w:p w14:paraId="20521B58" w14:textId="77777777" w:rsidR="0070308B" w:rsidRPr="000D0703" w:rsidRDefault="0070308B" w:rsidP="003E1114">
      <w:pPr>
        <w:spacing w:line="360" w:lineRule="auto"/>
        <w:jc w:val="both"/>
        <w:rPr>
          <w:sz w:val="24"/>
          <w:szCs w:val="28"/>
        </w:rPr>
      </w:pPr>
      <w:r w:rsidRPr="000D0703">
        <w:rPr>
          <w:sz w:val="24"/>
          <w:szCs w:val="28"/>
        </w:rPr>
        <w:lastRenderedPageBreak/>
        <w:t xml:space="preserve">Powyższe dane wskazują, że posiadanie wyższego wykształcenia nie jest gwarantem znalezienia pracy. Wykształcenie może być nieadekwatne do potrzeb pracodawców i problem ten dotyka zarówno osób młodych, wchodzących dopiero na rynek pracy, jak również osób z doświadczeniem zawodowym, których posiadane kwalifikacje się zdezaktualizowały. </w:t>
      </w:r>
    </w:p>
    <w:p w14:paraId="08EFC10F" w14:textId="77777777" w:rsidR="007F28FE" w:rsidRDefault="0070308B" w:rsidP="003E1114">
      <w:pPr>
        <w:spacing w:line="360" w:lineRule="auto"/>
        <w:jc w:val="both"/>
        <w:rPr>
          <w:sz w:val="24"/>
          <w:szCs w:val="28"/>
        </w:rPr>
      </w:pPr>
      <w:r w:rsidRPr="000D0703">
        <w:rPr>
          <w:sz w:val="24"/>
          <w:szCs w:val="28"/>
        </w:rPr>
        <w:t>Czynnikiem silnie wpływającym na poziom bezrobocia jest wiek – zdecydowanie największą grupę stanowią osoby powyżej 50 roku życia (30,3% ogó</w:t>
      </w:r>
      <w:r w:rsidR="008D1B9B">
        <w:rPr>
          <w:sz w:val="24"/>
          <w:szCs w:val="28"/>
        </w:rPr>
        <w:t>łu zarejestrowanych - 278 osób)</w:t>
      </w:r>
      <w:r w:rsidRPr="000D0703">
        <w:rPr>
          <w:sz w:val="24"/>
          <w:szCs w:val="28"/>
        </w:rPr>
        <w:t xml:space="preserve"> oraz be</w:t>
      </w:r>
      <w:r w:rsidR="008D1B9B">
        <w:rPr>
          <w:sz w:val="24"/>
          <w:szCs w:val="28"/>
        </w:rPr>
        <w:t>zrobotni w wieku 25-34 lata (</w:t>
      </w:r>
      <w:r w:rsidRPr="000D0703">
        <w:rPr>
          <w:sz w:val="24"/>
          <w:szCs w:val="28"/>
        </w:rPr>
        <w:t xml:space="preserve">29,8% ogółu zarejestrowanych – 265 osób). </w:t>
      </w:r>
    </w:p>
    <w:p w14:paraId="70CE17DD" w14:textId="77777777" w:rsidR="0070308B" w:rsidRPr="000D0703" w:rsidRDefault="0070308B" w:rsidP="003E1114">
      <w:pPr>
        <w:spacing w:line="360" w:lineRule="auto"/>
        <w:jc w:val="both"/>
        <w:rPr>
          <w:sz w:val="24"/>
          <w:szCs w:val="28"/>
        </w:rPr>
      </w:pPr>
      <w:r w:rsidRPr="000D0703">
        <w:rPr>
          <w:sz w:val="24"/>
          <w:szCs w:val="28"/>
        </w:rPr>
        <w:t xml:space="preserve">W szczególnie trudnej sytuacji znajdują się osoby powyżej 50 roku życia. Grupa ta wymaga zwiększonej uwagi i ukierunkowania działań aktywizacyjnych głównie w procesie nabywania umiejętności w zakresie aktywnego poszukiwania pracy i wzmacniania motywacji w zakresie utrzymania aktywności zawodowej oraz podnoszenia kwalifikacji zawodowych w myśl koncepcji uczenia się przez całe życie. </w:t>
      </w:r>
    </w:p>
    <w:p w14:paraId="2D767B10" w14:textId="77777777" w:rsidR="0070308B" w:rsidRPr="000D0703" w:rsidRDefault="008D1B9B" w:rsidP="003E1114">
      <w:pPr>
        <w:spacing w:line="360" w:lineRule="auto"/>
        <w:jc w:val="both"/>
        <w:rPr>
          <w:sz w:val="24"/>
          <w:szCs w:val="28"/>
        </w:rPr>
      </w:pPr>
      <w:r>
        <w:rPr>
          <w:sz w:val="24"/>
          <w:szCs w:val="28"/>
        </w:rPr>
        <w:t>D</w:t>
      </w:r>
      <w:r w:rsidR="0070308B" w:rsidRPr="000D0703">
        <w:rPr>
          <w:sz w:val="24"/>
          <w:szCs w:val="28"/>
        </w:rPr>
        <w:t xml:space="preserve">la osób w wieku 25-34 lata głównym problemem w znalezieniu pracy jest brak doświadczenia, choć posiadają odpowiednie kwalifikacje, to nie mając przepracowanego, potwierdzonego dokumentami odpowiedniego okresu czasu, nie są atrakcyjni dla potencjalnego pracodawcy. </w:t>
      </w:r>
      <w:r w:rsidR="007F28FE">
        <w:rPr>
          <w:sz w:val="24"/>
          <w:szCs w:val="28"/>
        </w:rPr>
        <w:t xml:space="preserve"> </w:t>
      </w:r>
    </w:p>
    <w:p w14:paraId="355BDF5E" w14:textId="77777777" w:rsidR="0070308B" w:rsidRDefault="0070308B" w:rsidP="003E1114">
      <w:pPr>
        <w:spacing w:line="360" w:lineRule="auto"/>
        <w:jc w:val="both"/>
        <w:rPr>
          <w:sz w:val="24"/>
          <w:szCs w:val="28"/>
        </w:rPr>
      </w:pPr>
      <w:r w:rsidRPr="000D0703">
        <w:rPr>
          <w:sz w:val="24"/>
          <w:szCs w:val="28"/>
        </w:rPr>
        <w:t xml:space="preserve">Szczególną uwagę należy zwrócić na wspieranie osób zagrożonych bezrobociem długoterminowym i objąć ich takim rodzajem wsparcia, które skutkowałoby wzmocnieniem u tych osób poczucia własnej wartości oraz wykorzystaniem ich wiedzy, umiejętności, i predyspozycji zawodowych i przedsiębiorczych. </w:t>
      </w:r>
    </w:p>
    <w:p w14:paraId="2094E8B9" w14:textId="77777777" w:rsidR="008D1B9B" w:rsidRPr="000D0703" w:rsidRDefault="008D1B9B" w:rsidP="003E1114">
      <w:pPr>
        <w:spacing w:line="360" w:lineRule="auto"/>
        <w:jc w:val="both"/>
        <w:rPr>
          <w:sz w:val="24"/>
          <w:szCs w:val="28"/>
        </w:rPr>
      </w:pPr>
      <w:r w:rsidRPr="000D0703">
        <w:rPr>
          <w:sz w:val="24"/>
          <w:szCs w:val="28"/>
        </w:rPr>
        <w:t>Kluczową kwestią polityki społecznej powinno stać się wykorzystanie możliwości zawodowych zarówno dojrzałych pracowników jak i osób młodych, by zaktywizować niepracujących i utrzymać aktywność tych, którzy mają pracę w okresie okołoemerytalnym</w:t>
      </w:r>
      <w:r w:rsidRPr="000D0703">
        <w:rPr>
          <w:rStyle w:val="Odwoanieprzypisudolnego"/>
          <w:sz w:val="24"/>
          <w:szCs w:val="28"/>
        </w:rPr>
        <w:footnoteReference w:id="6"/>
      </w:r>
      <w:r w:rsidRPr="000D0703">
        <w:rPr>
          <w:sz w:val="24"/>
          <w:szCs w:val="28"/>
        </w:rPr>
        <w:t>.</w:t>
      </w:r>
    </w:p>
    <w:p w14:paraId="0BB0D74E" w14:textId="77777777" w:rsidR="002133B2" w:rsidRDefault="002133B2">
      <w:pPr>
        <w:rPr>
          <w:color w:val="2F5496" w:themeColor="accent1" w:themeShade="BF"/>
          <w:sz w:val="28"/>
          <w:szCs w:val="28"/>
        </w:rPr>
      </w:pPr>
      <w:r>
        <w:rPr>
          <w:color w:val="2F5496" w:themeColor="accent1" w:themeShade="BF"/>
          <w:sz w:val="28"/>
          <w:szCs w:val="28"/>
        </w:rPr>
        <w:br w:type="page"/>
      </w:r>
    </w:p>
    <w:p w14:paraId="1A407380" w14:textId="77777777" w:rsidR="0070308B" w:rsidRPr="000D0703" w:rsidRDefault="0070308B" w:rsidP="004A6DC7">
      <w:pPr>
        <w:pStyle w:val="Akapitzlist"/>
        <w:numPr>
          <w:ilvl w:val="0"/>
          <w:numId w:val="40"/>
        </w:numPr>
        <w:spacing w:line="360" w:lineRule="auto"/>
        <w:jc w:val="both"/>
        <w:rPr>
          <w:color w:val="2F5496" w:themeColor="accent1" w:themeShade="BF"/>
          <w:sz w:val="28"/>
          <w:szCs w:val="28"/>
        </w:rPr>
      </w:pPr>
      <w:r w:rsidRPr="000D0703">
        <w:rPr>
          <w:color w:val="2F5496" w:themeColor="accent1" w:themeShade="BF"/>
          <w:sz w:val="28"/>
          <w:szCs w:val="28"/>
        </w:rPr>
        <w:lastRenderedPageBreak/>
        <w:t xml:space="preserve">OSOBY BEZDOMNE </w:t>
      </w:r>
    </w:p>
    <w:p w14:paraId="359BB6C3" w14:textId="77777777" w:rsidR="0070308B" w:rsidRPr="000D0703" w:rsidRDefault="0070308B" w:rsidP="003E1114">
      <w:pPr>
        <w:spacing w:line="360" w:lineRule="auto"/>
        <w:jc w:val="both"/>
        <w:rPr>
          <w:sz w:val="24"/>
          <w:szCs w:val="24"/>
        </w:rPr>
      </w:pPr>
      <w:r w:rsidRPr="000D0703">
        <w:rPr>
          <w:sz w:val="24"/>
          <w:szCs w:val="24"/>
        </w:rPr>
        <w:t xml:space="preserve">Sopocki Program Przeciwdziałania Bezdomności kompleksowo obejmuje całe spektrum działań wobec osób zagrożonych bezdomnością i bezdomnych, od profilaktyki poprzez interwencję, osłonę i aktywizację po wsparcie w usamodzielnieniu. </w:t>
      </w:r>
    </w:p>
    <w:p w14:paraId="31BF38B3" w14:textId="77777777" w:rsidR="0070308B" w:rsidRPr="000D0703" w:rsidRDefault="0070308B" w:rsidP="003E1114">
      <w:pPr>
        <w:spacing w:after="0" w:line="360" w:lineRule="auto"/>
        <w:jc w:val="both"/>
        <w:rPr>
          <w:b/>
          <w:sz w:val="24"/>
          <w:szCs w:val="24"/>
        </w:rPr>
      </w:pPr>
      <w:r w:rsidRPr="000D0703">
        <w:rPr>
          <w:b/>
          <w:sz w:val="24"/>
          <w:szCs w:val="24"/>
        </w:rPr>
        <w:t xml:space="preserve">Profilaktyka </w:t>
      </w:r>
    </w:p>
    <w:p w14:paraId="0FEEE70C" w14:textId="77777777" w:rsidR="00D12B13" w:rsidRDefault="00D12B13" w:rsidP="003E1114">
      <w:pPr>
        <w:spacing w:line="360" w:lineRule="auto"/>
        <w:jc w:val="both"/>
        <w:rPr>
          <w:sz w:val="24"/>
          <w:szCs w:val="24"/>
        </w:rPr>
      </w:pPr>
      <w:r>
        <w:rPr>
          <w:sz w:val="24"/>
          <w:szCs w:val="24"/>
        </w:rPr>
        <w:t>W 2016</w:t>
      </w:r>
      <w:r w:rsidR="0070308B" w:rsidRPr="000D0703">
        <w:rPr>
          <w:sz w:val="24"/>
          <w:szCs w:val="24"/>
        </w:rPr>
        <w:t xml:space="preserve"> r. podejmowano działania monitorujące sytuację życiową osób żyjących w trudnych warunkach lokalowych, zadłużonych, zagrożonych eksmisją czy doświadczających ubóstwa. Osoby, które doświadczają ww. problemów stają się osobami zagrożonymi bezdomnością, w tym wypadku kluczowe znaczenie mają działania prewencyjne. </w:t>
      </w:r>
      <w:r w:rsidRPr="00D12B13">
        <w:rPr>
          <w:sz w:val="24"/>
          <w:szCs w:val="24"/>
        </w:rPr>
        <w:t>Względem osób posiadających zadłużenie w opłacaniu czynszu podjęto 1232 działania interwencyjne w formie: upomnień, wezwań do zapłaty, uprzedzeń o zamiarze wypowiedzenia umowy najmu, wizji prowadzonych w miejscu zamieszkania dłużnika itp. W wyniku działań, 179  osób podjęło spłatę zadłużenia w ratach, 34 rodziny skorzystały z możliwości odpracowania zadłużenia. 95 osób z 61 rodzin podjęło współpracę z pracownikami MOPS w Sopocie. Osoby te poprzez różne formy pomocy (m.in. kontrakty socjalne, wsparcie asystenta rodziny) podejmowały działania na rzecz zmiany swojej sytuacji życiowej. Wzrost liczby osób zagrożonych bezdomnością w stosunku do 2015 roku, wynika z faktu, że uzyskano informację o zadłużeniach ze znacznie większej liczby spółdzielni mieszkaniowych</w:t>
      </w:r>
      <w:r>
        <w:rPr>
          <w:sz w:val="24"/>
          <w:szCs w:val="24"/>
        </w:rPr>
        <w:t>.</w:t>
      </w:r>
    </w:p>
    <w:p w14:paraId="5B227DCA" w14:textId="77777777" w:rsidR="0070308B" w:rsidRPr="000D0703" w:rsidRDefault="0070308B" w:rsidP="003E1114">
      <w:pPr>
        <w:spacing w:line="360" w:lineRule="auto"/>
        <w:jc w:val="both"/>
        <w:rPr>
          <w:b/>
          <w:sz w:val="24"/>
          <w:szCs w:val="24"/>
        </w:rPr>
      </w:pPr>
      <w:r w:rsidRPr="000D0703">
        <w:rPr>
          <w:b/>
          <w:sz w:val="24"/>
          <w:szCs w:val="24"/>
        </w:rPr>
        <w:t xml:space="preserve">Interwencja </w:t>
      </w:r>
      <w:r w:rsidR="00672C78">
        <w:rPr>
          <w:b/>
          <w:sz w:val="24"/>
          <w:szCs w:val="24"/>
        </w:rPr>
        <w:t xml:space="preserve"> </w:t>
      </w:r>
    </w:p>
    <w:p w14:paraId="5540A4B2" w14:textId="77777777" w:rsidR="00D12B13" w:rsidRPr="00D12B13" w:rsidRDefault="00D12B13" w:rsidP="003E1114">
      <w:pPr>
        <w:spacing w:after="0" w:line="360" w:lineRule="auto"/>
        <w:jc w:val="both"/>
        <w:rPr>
          <w:sz w:val="24"/>
          <w:szCs w:val="24"/>
        </w:rPr>
      </w:pPr>
      <w:r w:rsidRPr="00D12B13">
        <w:rPr>
          <w:sz w:val="24"/>
          <w:szCs w:val="24"/>
        </w:rPr>
        <w:t xml:space="preserve">W </w:t>
      </w:r>
      <w:r>
        <w:rPr>
          <w:sz w:val="24"/>
          <w:szCs w:val="24"/>
        </w:rPr>
        <w:t>2016 r.</w:t>
      </w:r>
      <w:r w:rsidRPr="00D12B13">
        <w:rPr>
          <w:sz w:val="24"/>
          <w:szCs w:val="24"/>
        </w:rPr>
        <w:t xml:space="preserve"> realizowano szeroki wachlarz działań interwencyjno-osłonowych, 61 osobom bezdomnym zapewniono schronienie w placówka</w:t>
      </w:r>
      <w:r>
        <w:rPr>
          <w:sz w:val="24"/>
          <w:szCs w:val="24"/>
        </w:rPr>
        <w:t>ch,</w:t>
      </w:r>
      <w:r w:rsidRPr="00D12B13">
        <w:rPr>
          <w:sz w:val="24"/>
          <w:szCs w:val="24"/>
        </w:rPr>
        <w:t xml:space="preserve"> ze schronienia interwencyjnego skorzystało 46 osoby (Zimowy Punkt Interwencji). Pracownicy pomocy społecznej w patrolach ze Strażą Miejską prowadzili systematyczny monitoring miejsc niemieszkalnych w których przebywają osoby bezdomne (79 patroli, średnio na miesiąc ok. 7 </w:t>
      </w:r>
      <w:r w:rsidRPr="00D12B13">
        <w:rPr>
          <w:sz w:val="24"/>
          <w:szCs w:val="24"/>
        </w:rPr>
        <w:lastRenderedPageBreak/>
        <w:t>patroli). Dzięki podjętym działaniom możliwe było dotarcie z pomocą do osób funkcjonujących poza system instytucjonalnego wsparcia. W okresie sprawozdawczym 28 osób przebywających w miejscach niemieszkalnych skorzystało ze wsparcia MOPS, w tym 8 z nich ze schronienia.</w:t>
      </w:r>
    </w:p>
    <w:p w14:paraId="2BFB133D" w14:textId="77777777" w:rsidR="00D12B13" w:rsidRDefault="00D12B13" w:rsidP="002133B2">
      <w:pPr>
        <w:spacing w:line="360" w:lineRule="auto"/>
        <w:jc w:val="both"/>
        <w:rPr>
          <w:sz w:val="24"/>
          <w:szCs w:val="24"/>
        </w:rPr>
      </w:pPr>
      <w:r w:rsidRPr="00D12B13">
        <w:rPr>
          <w:sz w:val="24"/>
          <w:szCs w:val="24"/>
        </w:rPr>
        <w:t>Do działań interwencyjnych prowadzonych w 2016 r. należy również świadczenie osobom bezdomnym różnej pomocy: finansowej (111 osobom), prawnej (4 osobom), sprawach lokalowo/meldunkowych (7 osobom), w uzyskaniu orzeczenie o niepełnosprawności (8 osobom). W roku sprawozdawczym 83 osoby podjęły działania w sferze reintegracji społecznej.</w:t>
      </w:r>
      <w:r w:rsidR="00160EFC">
        <w:rPr>
          <w:sz w:val="24"/>
          <w:szCs w:val="24"/>
        </w:rPr>
        <w:t xml:space="preserve"> </w:t>
      </w:r>
    </w:p>
    <w:p w14:paraId="5A1DC514" w14:textId="77777777" w:rsidR="0070308B" w:rsidRPr="000D0703" w:rsidRDefault="0070308B" w:rsidP="003E1114">
      <w:pPr>
        <w:spacing w:after="0" w:line="360" w:lineRule="auto"/>
        <w:jc w:val="both"/>
        <w:rPr>
          <w:b/>
          <w:sz w:val="24"/>
          <w:szCs w:val="24"/>
        </w:rPr>
      </w:pPr>
      <w:r w:rsidRPr="000D0703">
        <w:rPr>
          <w:b/>
          <w:sz w:val="24"/>
          <w:szCs w:val="24"/>
        </w:rPr>
        <w:t>Aktywizacja</w:t>
      </w:r>
      <w:r w:rsidR="00160EFC">
        <w:rPr>
          <w:b/>
          <w:sz w:val="24"/>
          <w:szCs w:val="24"/>
        </w:rPr>
        <w:t xml:space="preserve"> </w:t>
      </w:r>
    </w:p>
    <w:p w14:paraId="431E79C4" w14:textId="77777777" w:rsidR="00D12B13" w:rsidRPr="00D12B13" w:rsidRDefault="0070308B" w:rsidP="002133B2">
      <w:pPr>
        <w:spacing w:after="0" w:line="360" w:lineRule="auto"/>
        <w:jc w:val="both"/>
        <w:rPr>
          <w:sz w:val="24"/>
          <w:szCs w:val="24"/>
        </w:rPr>
      </w:pPr>
      <w:r w:rsidRPr="00D12B13">
        <w:rPr>
          <w:sz w:val="24"/>
          <w:szCs w:val="24"/>
        </w:rPr>
        <w:t xml:space="preserve">W </w:t>
      </w:r>
      <w:r w:rsidR="00D12B13">
        <w:rPr>
          <w:sz w:val="24"/>
          <w:szCs w:val="24"/>
        </w:rPr>
        <w:t xml:space="preserve">2016 r. </w:t>
      </w:r>
      <w:r w:rsidR="00D12B13" w:rsidRPr="00D12B13">
        <w:rPr>
          <w:sz w:val="24"/>
          <w:szCs w:val="24"/>
        </w:rPr>
        <w:t>pracownicy pomocy społecznej prowadzili pracę z osobami zagrożonymi bezdomnością oraz bezdomnymi w oparciu o In</w:t>
      </w:r>
      <w:r w:rsidR="002133B2">
        <w:rPr>
          <w:sz w:val="24"/>
          <w:szCs w:val="24"/>
        </w:rPr>
        <w:t xml:space="preserve">dywidualny Program Wychodzenia  </w:t>
      </w:r>
      <w:r w:rsidR="00D12B13" w:rsidRPr="00D12B13">
        <w:rPr>
          <w:sz w:val="24"/>
          <w:szCs w:val="24"/>
        </w:rPr>
        <w:t xml:space="preserve">z Bezdomności (7 </w:t>
      </w:r>
      <w:proofErr w:type="spellStart"/>
      <w:r w:rsidR="00D12B13" w:rsidRPr="00D12B13">
        <w:rPr>
          <w:sz w:val="24"/>
          <w:szCs w:val="24"/>
        </w:rPr>
        <w:t>IPWzB</w:t>
      </w:r>
      <w:proofErr w:type="spellEnd"/>
      <w:r w:rsidR="00D12B13" w:rsidRPr="00D12B13">
        <w:rPr>
          <w:sz w:val="24"/>
          <w:szCs w:val="24"/>
        </w:rPr>
        <w:t>) oraz kontrakty socjalne (114 kontrakty) – łącznie wsparciem objęto 100 osób. Ponadto osoby zagrożone bezdomnością oraz osoby bezdomne były objęte wsparciem asystenta osoby bezdomnej (24 osoby).</w:t>
      </w:r>
    </w:p>
    <w:p w14:paraId="03322475" w14:textId="77777777" w:rsidR="00D12B13" w:rsidRPr="00D12B13" w:rsidRDefault="00D12B13" w:rsidP="002133B2">
      <w:pPr>
        <w:spacing w:line="360" w:lineRule="auto"/>
        <w:jc w:val="both"/>
        <w:rPr>
          <w:sz w:val="24"/>
          <w:szCs w:val="24"/>
        </w:rPr>
      </w:pPr>
      <w:r w:rsidRPr="00D12B13">
        <w:rPr>
          <w:sz w:val="24"/>
          <w:szCs w:val="24"/>
        </w:rPr>
        <w:t>Kolejną grupą aktywności realizowanych w danym obszarze były działania związane z reintegracją zawodową osób zagrożonych bezdomnością i osób bezdomnych. Wśród działań tych należy wyliczyć m.in. szkolenia podnoszące kompetencje (15 osób), udział w grupach wsparcia (18 osób), poradnictwa (31 osób) czy udział w Centrum Integracji Społecznej (5 osób: 2 osoby bezdomne i 3 zagrożone bezdomnością).</w:t>
      </w:r>
    </w:p>
    <w:p w14:paraId="35AD3E39" w14:textId="77777777" w:rsidR="0070308B" w:rsidRPr="000D0703" w:rsidRDefault="0070308B" w:rsidP="003E1114">
      <w:pPr>
        <w:spacing w:line="360" w:lineRule="auto"/>
        <w:jc w:val="both"/>
        <w:rPr>
          <w:b/>
          <w:sz w:val="24"/>
          <w:szCs w:val="24"/>
        </w:rPr>
      </w:pPr>
      <w:r w:rsidRPr="000D0703">
        <w:rPr>
          <w:b/>
          <w:sz w:val="24"/>
          <w:szCs w:val="24"/>
        </w:rPr>
        <w:t>Wsparcie w usamodzielnieniu</w:t>
      </w:r>
    </w:p>
    <w:p w14:paraId="5238E082" w14:textId="77777777" w:rsidR="00D12B13" w:rsidRPr="00D12B13" w:rsidRDefault="0070308B" w:rsidP="003E1114">
      <w:pPr>
        <w:spacing w:line="360" w:lineRule="auto"/>
        <w:jc w:val="both"/>
        <w:rPr>
          <w:sz w:val="24"/>
          <w:szCs w:val="24"/>
        </w:rPr>
      </w:pPr>
      <w:r w:rsidRPr="000D0703">
        <w:rPr>
          <w:sz w:val="24"/>
          <w:szCs w:val="24"/>
        </w:rPr>
        <w:t xml:space="preserve">W </w:t>
      </w:r>
      <w:r w:rsidR="00D12B13">
        <w:rPr>
          <w:sz w:val="24"/>
          <w:szCs w:val="24"/>
        </w:rPr>
        <w:t>2016 r.</w:t>
      </w:r>
      <w:r w:rsidR="0050727B" w:rsidRPr="000D0703">
        <w:rPr>
          <w:sz w:val="24"/>
          <w:szCs w:val="24"/>
        </w:rPr>
        <w:t xml:space="preserve"> </w:t>
      </w:r>
      <w:r w:rsidR="00D12B13" w:rsidRPr="00D12B13">
        <w:rPr>
          <w:sz w:val="24"/>
          <w:szCs w:val="24"/>
        </w:rPr>
        <w:t xml:space="preserve">podejmowano działania na rzecz zapewnienia wsparcia osobom </w:t>
      </w:r>
    </w:p>
    <w:p w14:paraId="6B09B6DD" w14:textId="77777777" w:rsidR="00D12B13" w:rsidRPr="00D12B13" w:rsidRDefault="00D12B13" w:rsidP="003E1114">
      <w:pPr>
        <w:spacing w:line="360" w:lineRule="auto"/>
        <w:jc w:val="both"/>
        <w:rPr>
          <w:sz w:val="24"/>
          <w:szCs w:val="24"/>
        </w:rPr>
      </w:pPr>
      <w:r w:rsidRPr="00D12B13">
        <w:rPr>
          <w:sz w:val="24"/>
          <w:szCs w:val="24"/>
        </w:rPr>
        <w:t>w procesie usamodzielniania. Asystent rodziny oraz asystent osoby bezdomnej wspierali osoby zagrożone bezdomnością i osoby bezdomne w działaniach usamodzielniających, łącznie 24 osoby (24 osoby bezdomne).</w:t>
      </w:r>
    </w:p>
    <w:p w14:paraId="6EB91BBE" w14:textId="77777777" w:rsidR="0070308B" w:rsidRPr="000D0703" w:rsidRDefault="00D12B13" w:rsidP="003E1114">
      <w:pPr>
        <w:spacing w:line="360" w:lineRule="auto"/>
        <w:jc w:val="both"/>
        <w:rPr>
          <w:sz w:val="24"/>
          <w:szCs w:val="24"/>
        </w:rPr>
      </w:pPr>
      <w:r w:rsidRPr="00D12B13">
        <w:rPr>
          <w:sz w:val="24"/>
          <w:szCs w:val="24"/>
        </w:rPr>
        <w:lastRenderedPageBreak/>
        <w:t xml:space="preserve"> Na terenie Sopotu w 2016 r. funkcjonowały 2 mieszkania chronione oraz 11 lokali treningowych,  z których łącznie w okresie sprawozdawczym skorzystało 32 osób. Korzystanie z różnych form mieszkalnictwa wspieranego połączonego z pracą socjalną stanowi formę pracy wspierającą samodzielność osób oraz jednoczesne uniezależnienie od pobytu w placówkach dla osób bezdomnych. Ponadto w 2016 r. pracownicy Sekcji ds. Osób bezdom</w:t>
      </w:r>
      <w:r>
        <w:rPr>
          <w:sz w:val="24"/>
          <w:szCs w:val="24"/>
        </w:rPr>
        <w:t xml:space="preserve">nych prowadzili pracę socjalną </w:t>
      </w:r>
      <w:r w:rsidRPr="00D12B13">
        <w:rPr>
          <w:sz w:val="24"/>
          <w:szCs w:val="24"/>
        </w:rPr>
        <w:t>w zakresie uzyskania przez osoby bezdomne możliwości otrzymania lokalu socjalnego, łącznie w okresie sprawozdawczym przydzielono 4 l</w:t>
      </w:r>
      <w:r>
        <w:rPr>
          <w:sz w:val="24"/>
          <w:szCs w:val="24"/>
        </w:rPr>
        <w:t>okale socjalne osobom bezdomnym</w:t>
      </w:r>
      <w:r w:rsidR="0070308B" w:rsidRPr="000D0703">
        <w:rPr>
          <w:rStyle w:val="Odwoanieprzypisudolnego"/>
          <w:sz w:val="24"/>
          <w:szCs w:val="24"/>
        </w:rPr>
        <w:footnoteReference w:id="7"/>
      </w:r>
      <w:r w:rsidR="0070308B" w:rsidRPr="000D0703">
        <w:rPr>
          <w:sz w:val="24"/>
          <w:szCs w:val="24"/>
        </w:rPr>
        <w:t>.</w:t>
      </w:r>
    </w:p>
    <w:p w14:paraId="4E6A31BF" w14:textId="77777777" w:rsidR="0070308B" w:rsidRPr="000D0703" w:rsidRDefault="0070308B" w:rsidP="004A6DC7">
      <w:pPr>
        <w:pStyle w:val="Akapitzlist"/>
        <w:numPr>
          <w:ilvl w:val="0"/>
          <w:numId w:val="40"/>
        </w:numPr>
        <w:spacing w:line="360" w:lineRule="auto"/>
        <w:jc w:val="both"/>
        <w:rPr>
          <w:color w:val="2F5496" w:themeColor="accent1" w:themeShade="BF"/>
          <w:sz w:val="28"/>
          <w:szCs w:val="28"/>
        </w:rPr>
      </w:pPr>
      <w:r w:rsidRPr="000D0703">
        <w:rPr>
          <w:color w:val="2F5496" w:themeColor="accent1" w:themeShade="BF"/>
          <w:sz w:val="28"/>
          <w:szCs w:val="28"/>
        </w:rPr>
        <w:t xml:space="preserve">ZAGROŻENIA DZIECI I MŁODZIEŻY </w:t>
      </w:r>
    </w:p>
    <w:p w14:paraId="5B03519D" w14:textId="77777777" w:rsidR="0070308B" w:rsidRPr="000D0703" w:rsidRDefault="0070308B" w:rsidP="003E1114">
      <w:pPr>
        <w:spacing w:after="0" w:line="360" w:lineRule="auto"/>
        <w:jc w:val="both"/>
        <w:rPr>
          <w:b/>
          <w:sz w:val="24"/>
          <w:szCs w:val="24"/>
        </w:rPr>
      </w:pPr>
      <w:r w:rsidRPr="000D0703">
        <w:rPr>
          <w:b/>
          <w:sz w:val="24"/>
          <w:szCs w:val="24"/>
        </w:rPr>
        <w:t xml:space="preserve">Substancje psychoaktywne  </w:t>
      </w:r>
    </w:p>
    <w:p w14:paraId="295EDD16" w14:textId="77777777" w:rsidR="0070308B" w:rsidRPr="000D0703" w:rsidRDefault="0070308B" w:rsidP="003E1114">
      <w:pPr>
        <w:spacing w:after="0" w:line="360" w:lineRule="auto"/>
        <w:jc w:val="both"/>
        <w:rPr>
          <w:sz w:val="24"/>
          <w:szCs w:val="20"/>
        </w:rPr>
      </w:pPr>
      <w:r w:rsidRPr="000D0703">
        <w:rPr>
          <w:sz w:val="24"/>
          <w:szCs w:val="20"/>
        </w:rPr>
        <w:t xml:space="preserve">Specyfiką miasta jest dominacja funkcji turystycznej, kulturalnej i rozrywkowej, które w sezonie letnim przyciągają licznych gości. Funkcjonuje w mieście duża liczba sklepów i lokali gastronomicznych serwujących alkohol. W weekendy do sopockich dyskotek przyjeżdżają licznie osoby z Trójmiasta i z terenu całego kraju.  Zabawie towarzyszy alkohol oraz używanie nielegalnych substancji psychoaktywnych. </w:t>
      </w:r>
      <w:r w:rsidRPr="000D0703">
        <w:rPr>
          <w:sz w:val="24"/>
          <w:szCs w:val="24"/>
        </w:rPr>
        <w:t>Propagowana w trakcie  imprez kultura bycia i zabawy może stanowić zagrożenie dla młodzieży, która się z nią zetknie.</w:t>
      </w:r>
    </w:p>
    <w:p w14:paraId="375461CB" w14:textId="77777777" w:rsidR="0070308B" w:rsidRPr="000D0703" w:rsidRDefault="0070308B" w:rsidP="003E1114">
      <w:pPr>
        <w:spacing w:after="0" w:line="360" w:lineRule="auto"/>
        <w:jc w:val="both"/>
        <w:rPr>
          <w:sz w:val="24"/>
          <w:szCs w:val="20"/>
        </w:rPr>
      </w:pPr>
      <w:r w:rsidRPr="000D0703">
        <w:rPr>
          <w:sz w:val="24"/>
          <w:szCs w:val="20"/>
        </w:rPr>
        <w:t xml:space="preserve">W mieście istnieją dobrze rozpoznane ośrodki patologii społecznych, wielopokoleniowego dziedziczenia biedy i niezaradności życiowej, środowiska osób uzależnionych od substancji psychoaktywnych i młodocianych przestępców. Podejmowane prze tą grupę zachowania, związane z używaniem legalnych i nielegalnych substancji psychoaktywnych,  stwarzają ryzyko szkód zdrowotnych bądź uzależnienia. </w:t>
      </w:r>
    </w:p>
    <w:p w14:paraId="3B38898E" w14:textId="77777777" w:rsidR="00615748" w:rsidRDefault="0070308B" w:rsidP="002133B2">
      <w:pPr>
        <w:spacing w:after="0" w:line="360" w:lineRule="auto"/>
        <w:jc w:val="both"/>
        <w:rPr>
          <w:sz w:val="24"/>
          <w:szCs w:val="24"/>
        </w:rPr>
      </w:pPr>
      <w:r w:rsidRPr="00644A16">
        <w:rPr>
          <w:sz w:val="24"/>
          <w:szCs w:val="24"/>
        </w:rPr>
        <w:t>Odnośnie do zdiagnozowanych czynników ryzyka realizowane są następujące cele Programu Przeciwdziałania Uzależnieniom od Substancji Psychoaktywnych:</w:t>
      </w:r>
    </w:p>
    <w:p w14:paraId="0301DA24" w14:textId="77777777" w:rsidR="002133B2" w:rsidRPr="002133B2" w:rsidRDefault="002133B2" w:rsidP="002133B2">
      <w:pPr>
        <w:spacing w:after="0" w:line="360" w:lineRule="auto"/>
        <w:jc w:val="both"/>
        <w:rPr>
          <w:sz w:val="24"/>
          <w:szCs w:val="24"/>
        </w:rPr>
      </w:pPr>
    </w:p>
    <w:p w14:paraId="791A4A7A" w14:textId="77777777" w:rsidR="0070308B" w:rsidRPr="000D0703" w:rsidRDefault="00565C0B" w:rsidP="004A6DC7">
      <w:pPr>
        <w:pStyle w:val="Akapitzlist"/>
        <w:numPr>
          <w:ilvl w:val="0"/>
          <w:numId w:val="41"/>
        </w:numPr>
        <w:spacing w:line="360" w:lineRule="auto"/>
        <w:jc w:val="both"/>
        <w:rPr>
          <w:b/>
          <w:sz w:val="24"/>
          <w:szCs w:val="20"/>
        </w:rPr>
      </w:pPr>
      <w:r w:rsidRPr="000D0703">
        <w:rPr>
          <w:b/>
          <w:sz w:val="24"/>
          <w:szCs w:val="20"/>
        </w:rPr>
        <w:lastRenderedPageBreak/>
        <w:t>O</w:t>
      </w:r>
      <w:r w:rsidR="0070308B" w:rsidRPr="000D0703">
        <w:rPr>
          <w:b/>
          <w:sz w:val="24"/>
          <w:szCs w:val="20"/>
        </w:rPr>
        <w:t>graniczenie używania substancji psychoaktywnych (</w:t>
      </w:r>
      <w:r w:rsidR="00C910A1" w:rsidRPr="000D0703">
        <w:rPr>
          <w:b/>
          <w:sz w:val="24"/>
          <w:szCs w:val="20"/>
        </w:rPr>
        <w:t xml:space="preserve">legalnych i nielegalnych) przez </w:t>
      </w:r>
      <w:r w:rsidR="0070308B" w:rsidRPr="000D0703">
        <w:rPr>
          <w:b/>
          <w:sz w:val="24"/>
          <w:szCs w:val="20"/>
        </w:rPr>
        <w:t>dzieci i młodzież</w:t>
      </w:r>
    </w:p>
    <w:p w14:paraId="00A81B65" w14:textId="77777777" w:rsidR="00C910A1" w:rsidRPr="000D0703" w:rsidRDefault="00C910A1" w:rsidP="004A6DC7">
      <w:pPr>
        <w:pStyle w:val="Akapitzlist"/>
        <w:numPr>
          <w:ilvl w:val="0"/>
          <w:numId w:val="48"/>
        </w:numPr>
        <w:spacing w:line="360" w:lineRule="auto"/>
        <w:jc w:val="both"/>
        <w:rPr>
          <w:rFonts w:cs="Arial"/>
          <w:color w:val="4D4D4D"/>
          <w:sz w:val="24"/>
          <w:szCs w:val="20"/>
        </w:rPr>
      </w:pPr>
      <w:r w:rsidRPr="000D0703">
        <w:rPr>
          <w:rFonts w:cs="Arial"/>
          <w:color w:val="4D4D4D"/>
          <w:sz w:val="24"/>
          <w:szCs w:val="20"/>
        </w:rPr>
        <w:t xml:space="preserve">Organizacja różnych form zajęć  o charakterze edukacyjnym, skierowanych do dzieci, młodzieży i osób dorosłych: warsztatów edukacyjnych dotyczących profilaktyki uzależnień i </w:t>
      </w:r>
      <w:proofErr w:type="spellStart"/>
      <w:r w:rsidRPr="000D0703">
        <w:rPr>
          <w:rFonts w:cs="Arial"/>
          <w:color w:val="4D4D4D"/>
          <w:sz w:val="24"/>
          <w:szCs w:val="20"/>
        </w:rPr>
        <w:t>zachowań</w:t>
      </w:r>
      <w:proofErr w:type="spellEnd"/>
      <w:r w:rsidRPr="000D0703">
        <w:rPr>
          <w:rFonts w:cs="Arial"/>
          <w:color w:val="4D4D4D"/>
          <w:sz w:val="24"/>
          <w:szCs w:val="20"/>
        </w:rPr>
        <w:t xml:space="preserve"> ryzykownych, konkursy wiedzy oraz kampanie informacyjno-edukacyjne</w:t>
      </w:r>
      <w:r w:rsidR="003B2AEF" w:rsidRPr="000D0703">
        <w:rPr>
          <w:rFonts w:cs="Arial"/>
          <w:color w:val="4D4D4D"/>
          <w:sz w:val="24"/>
          <w:szCs w:val="20"/>
        </w:rPr>
        <w:t>.</w:t>
      </w:r>
    </w:p>
    <w:p w14:paraId="4C2F997A" w14:textId="77777777" w:rsidR="00C910A1" w:rsidRPr="000D0703" w:rsidRDefault="00C910A1" w:rsidP="004A6DC7">
      <w:pPr>
        <w:pStyle w:val="Akapitzlist"/>
        <w:numPr>
          <w:ilvl w:val="0"/>
          <w:numId w:val="48"/>
        </w:numPr>
        <w:spacing w:line="360" w:lineRule="auto"/>
        <w:jc w:val="both"/>
        <w:rPr>
          <w:rFonts w:cs="Arial"/>
          <w:color w:val="4D4D4D"/>
          <w:sz w:val="24"/>
          <w:szCs w:val="20"/>
        </w:rPr>
      </w:pPr>
      <w:r w:rsidRPr="000D0703">
        <w:rPr>
          <w:rFonts w:cs="Arial"/>
          <w:color w:val="4D4D4D"/>
          <w:sz w:val="24"/>
          <w:szCs w:val="20"/>
        </w:rPr>
        <w:t>Organizacja szkoleń i konferencji dla przedstawicieli placówek oświatowych, psychologów, pedagogów, pracowników socjalnych, kuratorów sądowych, policjantów, członków G</w:t>
      </w:r>
      <w:r w:rsidR="00C91FEA" w:rsidRPr="000D0703">
        <w:rPr>
          <w:rFonts w:cs="Arial"/>
          <w:color w:val="4D4D4D"/>
          <w:sz w:val="24"/>
          <w:szCs w:val="20"/>
        </w:rPr>
        <w:t xml:space="preserve">minnej </w:t>
      </w:r>
      <w:r w:rsidRPr="000D0703">
        <w:rPr>
          <w:rFonts w:cs="Arial"/>
          <w:color w:val="4D4D4D"/>
          <w:sz w:val="24"/>
          <w:szCs w:val="20"/>
        </w:rPr>
        <w:t>K</w:t>
      </w:r>
      <w:r w:rsidR="00C91FEA" w:rsidRPr="000D0703">
        <w:rPr>
          <w:rFonts w:cs="Arial"/>
          <w:color w:val="4D4D4D"/>
          <w:sz w:val="24"/>
          <w:szCs w:val="20"/>
        </w:rPr>
        <w:t xml:space="preserve">omisji </w:t>
      </w:r>
      <w:r w:rsidRPr="000D0703">
        <w:rPr>
          <w:rFonts w:cs="Arial"/>
          <w:color w:val="4D4D4D"/>
          <w:sz w:val="24"/>
          <w:szCs w:val="20"/>
        </w:rPr>
        <w:t>R</w:t>
      </w:r>
      <w:r w:rsidR="00C91FEA" w:rsidRPr="000D0703">
        <w:rPr>
          <w:rFonts w:cs="Arial"/>
          <w:color w:val="4D4D4D"/>
          <w:sz w:val="24"/>
          <w:szCs w:val="20"/>
        </w:rPr>
        <w:t xml:space="preserve">ozwiązywania </w:t>
      </w:r>
      <w:r w:rsidRPr="000D0703">
        <w:rPr>
          <w:rFonts w:cs="Arial"/>
          <w:color w:val="4D4D4D"/>
          <w:sz w:val="24"/>
          <w:szCs w:val="20"/>
        </w:rPr>
        <w:t>P</w:t>
      </w:r>
      <w:r w:rsidR="00C91FEA" w:rsidRPr="000D0703">
        <w:rPr>
          <w:rFonts w:cs="Arial"/>
          <w:color w:val="4D4D4D"/>
          <w:sz w:val="24"/>
          <w:szCs w:val="20"/>
        </w:rPr>
        <w:t xml:space="preserve">roblemów </w:t>
      </w:r>
      <w:r w:rsidRPr="000D0703">
        <w:rPr>
          <w:rFonts w:cs="Arial"/>
          <w:color w:val="4D4D4D"/>
          <w:sz w:val="24"/>
          <w:szCs w:val="20"/>
        </w:rPr>
        <w:t>A</w:t>
      </w:r>
      <w:r w:rsidR="00C91FEA" w:rsidRPr="000D0703">
        <w:rPr>
          <w:rFonts w:cs="Arial"/>
          <w:color w:val="4D4D4D"/>
          <w:sz w:val="24"/>
          <w:szCs w:val="20"/>
        </w:rPr>
        <w:t>lkoholowych</w:t>
      </w:r>
      <w:r w:rsidR="003B2AEF" w:rsidRPr="000D0703">
        <w:rPr>
          <w:rFonts w:cs="Arial"/>
          <w:color w:val="4D4D4D"/>
          <w:sz w:val="24"/>
          <w:szCs w:val="20"/>
        </w:rPr>
        <w:t>.</w:t>
      </w:r>
    </w:p>
    <w:p w14:paraId="591FC878" w14:textId="77777777" w:rsidR="00C910A1" w:rsidRPr="000D0703" w:rsidRDefault="003B2AEF" w:rsidP="004A6DC7">
      <w:pPr>
        <w:pStyle w:val="Akapitzlist"/>
        <w:numPr>
          <w:ilvl w:val="0"/>
          <w:numId w:val="48"/>
        </w:numPr>
        <w:spacing w:line="360" w:lineRule="auto"/>
        <w:jc w:val="both"/>
        <w:rPr>
          <w:rFonts w:cs="Arial"/>
          <w:color w:val="4D4D4D"/>
          <w:sz w:val="24"/>
          <w:szCs w:val="20"/>
        </w:rPr>
      </w:pPr>
      <w:r w:rsidRPr="000D0703">
        <w:rPr>
          <w:rFonts w:cs="Arial"/>
          <w:color w:val="4D4D4D"/>
          <w:sz w:val="24"/>
          <w:szCs w:val="20"/>
        </w:rPr>
        <w:t>Organizacja programów podwyższających kompetencje wychowawcze rodziców, terapeutów i wychowawców.</w:t>
      </w:r>
    </w:p>
    <w:p w14:paraId="335A7F28" w14:textId="77777777" w:rsidR="003B2AEF" w:rsidRPr="000D0703" w:rsidRDefault="003B2AEF" w:rsidP="004A6DC7">
      <w:pPr>
        <w:pStyle w:val="Akapitzlist"/>
        <w:numPr>
          <w:ilvl w:val="0"/>
          <w:numId w:val="48"/>
        </w:numPr>
        <w:spacing w:line="360" w:lineRule="auto"/>
        <w:jc w:val="both"/>
        <w:rPr>
          <w:rFonts w:cs="Arial"/>
          <w:color w:val="4D4D4D"/>
          <w:sz w:val="24"/>
          <w:szCs w:val="20"/>
        </w:rPr>
      </w:pPr>
      <w:r w:rsidRPr="000D0703">
        <w:rPr>
          <w:rFonts w:cs="Arial"/>
          <w:color w:val="4D4D4D"/>
          <w:sz w:val="24"/>
          <w:szCs w:val="20"/>
        </w:rPr>
        <w:t>Organizacja programów koordynowanych przez Krajowe Biuro ds. Przeciwdziałania Narkomanii i Ośrodek  Rozwoju Edukacji.</w:t>
      </w:r>
    </w:p>
    <w:p w14:paraId="31CCFA06" w14:textId="77777777" w:rsidR="003B2AEF" w:rsidRPr="000D0703" w:rsidRDefault="003B2AEF" w:rsidP="004A6DC7">
      <w:pPr>
        <w:pStyle w:val="Akapitzlist"/>
        <w:numPr>
          <w:ilvl w:val="0"/>
          <w:numId w:val="48"/>
        </w:numPr>
        <w:spacing w:line="360" w:lineRule="auto"/>
        <w:jc w:val="both"/>
        <w:rPr>
          <w:rFonts w:cs="Arial"/>
          <w:color w:val="4D4D4D"/>
          <w:sz w:val="24"/>
          <w:szCs w:val="20"/>
        </w:rPr>
      </w:pPr>
      <w:r w:rsidRPr="000D0703">
        <w:rPr>
          <w:rFonts w:cs="Arial"/>
          <w:color w:val="4D4D4D"/>
          <w:sz w:val="24"/>
          <w:szCs w:val="20"/>
        </w:rPr>
        <w:t>Organizacja działań profilaktycznych promujących zdrowy styl życia z uwzględnieniem aktywności sportowej dzieci i młodzieży</w:t>
      </w:r>
      <w:r w:rsidR="007F28FE">
        <w:rPr>
          <w:rFonts w:cs="Arial"/>
          <w:color w:val="4D4D4D"/>
          <w:sz w:val="24"/>
          <w:szCs w:val="20"/>
        </w:rPr>
        <w:t>.</w:t>
      </w:r>
    </w:p>
    <w:p w14:paraId="1FA07F84" w14:textId="77777777" w:rsidR="00C910A1" w:rsidRPr="000D0703" w:rsidRDefault="003B2AEF" w:rsidP="004A6DC7">
      <w:pPr>
        <w:pStyle w:val="Akapitzlist"/>
        <w:numPr>
          <w:ilvl w:val="0"/>
          <w:numId w:val="48"/>
        </w:numPr>
        <w:spacing w:line="360" w:lineRule="auto"/>
        <w:jc w:val="both"/>
        <w:rPr>
          <w:rFonts w:cs="Arial"/>
          <w:color w:val="4D4D4D"/>
          <w:sz w:val="24"/>
          <w:szCs w:val="20"/>
        </w:rPr>
      </w:pPr>
      <w:r w:rsidRPr="000D0703">
        <w:rPr>
          <w:rFonts w:cs="Arial"/>
          <w:color w:val="4D4D4D"/>
          <w:sz w:val="24"/>
          <w:szCs w:val="20"/>
        </w:rPr>
        <w:t>Kampania lokal</w:t>
      </w:r>
      <w:r w:rsidR="00C91FEA" w:rsidRPr="000D0703">
        <w:rPr>
          <w:rFonts w:cs="Arial"/>
          <w:color w:val="4D4D4D"/>
          <w:sz w:val="24"/>
          <w:szCs w:val="20"/>
        </w:rPr>
        <w:t>na „Chcę żyć – nie ryzykuję”</w:t>
      </w:r>
      <w:r w:rsidRPr="000D0703">
        <w:rPr>
          <w:rFonts w:cs="Arial"/>
          <w:color w:val="4D4D4D"/>
          <w:sz w:val="24"/>
          <w:szCs w:val="20"/>
        </w:rPr>
        <w:t xml:space="preserve"> skierowana do młodych osób, klientów klubów i dyskotek.  </w:t>
      </w:r>
    </w:p>
    <w:p w14:paraId="6B489B6E" w14:textId="77777777" w:rsidR="0070308B" w:rsidRPr="000D0703" w:rsidRDefault="00565C0B" w:rsidP="004A6DC7">
      <w:pPr>
        <w:pStyle w:val="Akapitzlist"/>
        <w:numPr>
          <w:ilvl w:val="0"/>
          <w:numId w:val="41"/>
        </w:numPr>
        <w:spacing w:before="240" w:line="360" w:lineRule="auto"/>
        <w:jc w:val="both"/>
        <w:rPr>
          <w:b/>
          <w:sz w:val="24"/>
          <w:szCs w:val="20"/>
        </w:rPr>
      </w:pPr>
      <w:r w:rsidRPr="000D0703">
        <w:rPr>
          <w:b/>
          <w:sz w:val="24"/>
          <w:szCs w:val="20"/>
        </w:rPr>
        <w:t>O</w:t>
      </w:r>
      <w:r w:rsidR="0070308B" w:rsidRPr="000D0703">
        <w:rPr>
          <w:b/>
          <w:sz w:val="24"/>
          <w:szCs w:val="20"/>
        </w:rPr>
        <w:t xml:space="preserve">graniczenie zaburzeń życia rodzinnego, w tym szkód zdrowotnych i rozwojowych dzieci i młodzieży, ze szczególnym uwzględnieniem rodzin z problemem uzależnienia </w:t>
      </w:r>
    </w:p>
    <w:p w14:paraId="5B7FB8CE" w14:textId="77777777" w:rsidR="003B2AEF" w:rsidRPr="000D0703" w:rsidRDefault="003B2AEF" w:rsidP="004A6DC7">
      <w:pPr>
        <w:pStyle w:val="Akapitzlist"/>
        <w:numPr>
          <w:ilvl w:val="0"/>
          <w:numId w:val="49"/>
        </w:numPr>
        <w:spacing w:line="360" w:lineRule="auto"/>
        <w:jc w:val="both"/>
        <w:rPr>
          <w:sz w:val="24"/>
          <w:szCs w:val="20"/>
        </w:rPr>
      </w:pPr>
      <w:r w:rsidRPr="000D0703">
        <w:rPr>
          <w:sz w:val="24"/>
          <w:szCs w:val="20"/>
        </w:rPr>
        <w:t xml:space="preserve">Wsparcie istniejących miejsc pomocy dla dzieci i rodzin z problemem alkoholowym – świetlic terapeutycznych, Ogniska wychowawczego „Sopocki Dom”, Klubu Meander, Punktu Diagnozy, Konsultacji i Terapii dla osób doświadczających przemocy, ze środowisk wymagających wsparcia. Dzieci i młodzież uczestniczyła w  zajęciach specjalistycznych (socjoterapia, elementy psychoterapii, pomoc w nauce). </w:t>
      </w:r>
    </w:p>
    <w:p w14:paraId="4DE19BC4" w14:textId="77777777" w:rsidR="003B2AEF" w:rsidRPr="000D0703" w:rsidRDefault="003B2AEF" w:rsidP="004A6DC7">
      <w:pPr>
        <w:pStyle w:val="Akapitzlist"/>
        <w:numPr>
          <w:ilvl w:val="0"/>
          <w:numId w:val="49"/>
        </w:numPr>
        <w:spacing w:line="360" w:lineRule="auto"/>
        <w:jc w:val="both"/>
        <w:rPr>
          <w:sz w:val="24"/>
          <w:szCs w:val="24"/>
        </w:rPr>
      </w:pPr>
      <w:r w:rsidRPr="000D0703">
        <w:rPr>
          <w:rFonts w:cs="Arial"/>
          <w:color w:val="4D4D4D"/>
          <w:sz w:val="24"/>
          <w:szCs w:val="24"/>
        </w:rPr>
        <w:t>Wsparcie psychiatryczne i psychoterapeutyczne dla dzieci i młodzieży</w:t>
      </w:r>
      <w:r w:rsidR="007F28FE">
        <w:rPr>
          <w:rFonts w:cs="Arial"/>
          <w:color w:val="4D4D4D"/>
          <w:sz w:val="24"/>
          <w:szCs w:val="24"/>
        </w:rPr>
        <w:t>.</w:t>
      </w:r>
    </w:p>
    <w:p w14:paraId="63217B61" w14:textId="77777777" w:rsidR="003B2AEF" w:rsidRPr="000D0703" w:rsidRDefault="003B2AEF" w:rsidP="004A6DC7">
      <w:pPr>
        <w:pStyle w:val="Akapitzlist"/>
        <w:numPr>
          <w:ilvl w:val="0"/>
          <w:numId w:val="49"/>
        </w:numPr>
        <w:spacing w:line="360" w:lineRule="auto"/>
        <w:jc w:val="both"/>
        <w:rPr>
          <w:sz w:val="24"/>
          <w:szCs w:val="24"/>
        </w:rPr>
      </w:pPr>
      <w:r w:rsidRPr="000D0703">
        <w:rPr>
          <w:sz w:val="24"/>
          <w:szCs w:val="24"/>
        </w:rPr>
        <w:t>Doskonalenie metod interwencji, w tym osobom doświadczających przemocy oraz stosującym przemoc</w:t>
      </w:r>
      <w:r w:rsidR="007F28FE">
        <w:rPr>
          <w:sz w:val="24"/>
          <w:szCs w:val="24"/>
        </w:rPr>
        <w:t>.</w:t>
      </w:r>
    </w:p>
    <w:p w14:paraId="16871587" w14:textId="77777777" w:rsidR="002133B2" w:rsidRPr="005F6040" w:rsidRDefault="003B2AEF" w:rsidP="004A6DC7">
      <w:pPr>
        <w:pStyle w:val="Akapitzlist"/>
        <w:numPr>
          <w:ilvl w:val="0"/>
          <w:numId w:val="49"/>
        </w:numPr>
        <w:spacing w:before="240" w:line="360" w:lineRule="auto"/>
        <w:jc w:val="both"/>
        <w:rPr>
          <w:sz w:val="24"/>
          <w:szCs w:val="20"/>
        </w:rPr>
      </w:pPr>
      <w:r w:rsidRPr="000D0703">
        <w:rPr>
          <w:sz w:val="24"/>
          <w:szCs w:val="20"/>
        </w:rPr>
        <w:t>Promocja zdrowego stylu życia</w:t>
      </w:r>
      <w:r w:rsidR="007F28FE">
        <w:rPr>
          <w:sz w:val="24"/>
          <w:szCs w:val="20"/>
        </w:rPr>
        <w:t>.</w:t>
      </w:r>
    </w:p>
    <w:p w14:paraId="575194FD" w14:textId="77777777" w:rsidR="0070308B" w:rsidRPr="000D0703" w:rsidRDefault="00565C0B" w:rsidP="004A6DC7">
      <w:pPr>
        <w:pStyle w:val="Akapitzlist"/>
        <w:numPr>
          <w:ilvl w:val="0"/>
          <w:numId w:val="41"/>
        </w:numPr>
        <w:spacing w:before="240" w:line="360" w:lineRule="auto"/>
        <w:jc w:val="both"/>
        <w:rPr>
          <w:b/>
          <w:sz w:val="24"/>
          <w:szCs w:val="20"/>
        </w:rPr>
      </w:pPr>
      <w:r w:rsidRPr="000D0703">
        <w:rPr>
          <w:b/>
          <w:sz w:val="24"/>
          <w:szCs w:val="20"/>
        </w:rPr>
        <w:lastRenderedPageBreak/>
        <w:t>Z</w:t>
      </w:r>
      <w:r w:rsidR="0070308B" w:rsidRPr="000D0703">
        <w:rPr>
          <w:b/>
          <w:sz w:val="24"/>
          <w:szCs w:val="20"/>
        </w:rPr>
        <w:t xml:space="preserve">mniejszenie marginalizacji społecznej osób uzależnionych </w:t>
      </w:r>
    </w:p>
    <w:p w14:paraId="6FCD898B" w14:textId="77777777" w:rsidR="003B2AEF" w:rsidRPr="000D0703" w:rsidRDefault="00ED7573" w:rsidP="004A6DC7">
      <w:pPr>
        <w:pStyle w:val="Akapitzlist"/>
        <w:numPr>
          <w:ilvl w:val="0"/>
          <w:numId w:val="50"/>
        </w:numPr>
        <w:spacing w:line="360" w:lineRule="auto"/>
        <w:jc w:val="both"/>
        <w:rPr>
          <w:sz w:val="24"/>
          <w:szCs w:val="20"/>
        </w:rPr>
      </w:pPr>
      <w:r w:rsidRPr="000D0703">
        <w:rPr>
          <w:sz w:val="24"/>
          <w:szCs w:val="20"/>
        </w:rPr>
        <w:t>Doskonalenie oferty terapeutycznej dla osób uzależnionych od substancji psychoaktywnych</w:t>
      </w:r>
      <w:r w:rsidR="007F28FE">
        <w:rPr>
          <w:sz w:val="24"/>
          <w:szCs w:val="20"/>
        </w:rPr>
        <w:t>.</w:t>
      </w:r>
    </w:p>
    <w:p w14:paraId="3B229F52" w14:textId="77777777" w:rsidR="00ED7573" w:rsidRPr="000D0703" w:rsidRDefault="00ED7573" w:rsidP="004A6DC7">
      <w:pPr>
        <w:pStyle w:val="Akapitzlist"/>
        <w:numPr>
          <w:ilvl w:val="0"/>
          <w:numId w:val="50"/>
        </w:numPr>
        <w:spacing w:line="360" w:lineRule="auto"/>
        <w:jc w:val="both"/>
        <w:rPr>
          <w:sz w:val="24"/>
          <w:szCs w:val="20"/>
        </w:rPr>
      </w:pPr>
      <w:r w:rsidRPr="000D0703">
        <w:rPr>
          <w:sz w:val="24"/>
          <w:szCs w:val="20"/>
        </w:rPr>
        <w:t>Wspieranie działalności Klubu Abstynenta Mewa</w:t>
      </w:r>
      <w:r w:rsidR="007F28FE">
        <w:rPr>
          <w:sz w:val="24"/>
          <w:szCs w:val="20"/>
        </w:rPr>
        <w:t>.</w:t>
      </w:r>
    </w:p>
    <w:p w14:paraId="3A46D026" w14:textId="77777777" w:rsidR="00ED7573" w:rsidRPr="000D0703" w:rsidRDefault="00ED7573" w:rsidP="004A6DC7">
      <w:pPr>
        <w:pStyle w:val="Akapitzlist"/>
        <w:numPr>
          <w:ilvl w:val="0"/>
          <w:numId w:val="50"/>
        </w:numPr>
        <w:spacing w:line="360" w:lineRule="auto"/>
        <w:jc w:val="both"/>
        <w:rPr>
          <w:sz w:val="24"/>
          <w:szCs w:val="20"/>
        </w:rPr>
      </w:pPr>
      <w:r w:rsidRPr="000D0703">
        <w:rPr>
          <w:sz w:val="24"/>
          <w:szCs w:val="20"/>
        </w:rPr>
        <w:t>Realizacja programu „Czyste Dźwięki”  w sopockich klubach</w:t>
      </w:r>
      <w:r w:rsidR="007F28FE">
        <w:rPr>
          <w:sz w:val="24"/>
          <w:szCs w:val="20"/>
        </w:rPr>
        <w:t>.</w:t>
      </w:r>
    </w:p>
    <w:p w14:paraId="49AC26F5" w14:textId="77777777" w:rsidR="00ED7573" w:rsidRPr="000D0703" w:rsidRDefault="007F28FE" w:rsidP="004A6DC7">
      <w:pPr>
        <w:pStyle w:val="Akapitzlist"/>
        <w:numPr>
          <w:ilvl w:val="0"/>
          <w:numId w:val="50"/>
        </w:numPr>
        <w:spacing w:line="360" w:lineRule="auto"/>
        <w:jc w:val="both"/>
        <w:rPr>
          <w:sz w:val="24"/>
          <w:szCs w:val="20"/>
        </w:rPr>
      </w:pPr>
      <w:r>
        <w:rPr>
          <w:sz w:val="24"/>
          <w:szCs w:val="20"/>
        </w:rPr>
        <w:t>Aktywizacja społeczno-</w:t>
      </w:r>
      <w:r w:rsidR="00ED7573" w:rsidRPr="000D0703">
        <w:rPr>
          <w:sz w:val="24"/>
          <w:szCs w:val="20"/>
        </w:rPr>
        <w:t>zawodowa osób z grupy podwyższonego ryzyka, w wieku 18 – 27 lat</w:t>
      </w:r>
      <w:r>
        <w:rPr>
          <w:sz w:val="24"/>
          <w:szCs w:val="20"/>
        </w:rPr>
        <w:t>.</w:t>
      </w:r>
    </w:p>
    <w:p w14:paraId="6C5F6715" w14:textId="77777777" w:rsidR="00ED7573" w:rsidRPr="000D0703" w:rsidRDefault="00ED7573" w:rsidP="004A6DC7">
      <w:pPr>
        <w:pStyle w:val="Akapitzlist"/>
        <w:numPr>
          <w:ilvl w:val="0"/>
          <w:numId w:val="50"/>
        </w:numPr>
        <w:spacing w:line="360" w:lineRule="auto"/>
        <w:jc w:val="both"/>
        <w:rPr>
          <w:sz w:val="24"/>
          <w:szCs w:val="20"/>
        </w:rPr>
      </w:pPr>
      <w:r w:rsidRPr="000D0703">
        <w:rPr>
          <w:sz w:val="24"/>
          <w:szCs w:val="20"/>
        </w:rPr>
        <w:t>Organizacja pomocy, w tym terapeutycznej, dla członków rodzin osób uzależnionych od alkoholu i pozostałych substancji psychoaktywnych</w:t>
      </w:r>
      <w:r w:rsidR="007F28FE">
        <w:rPr>
          <w:sz w:val="24"/>
          <w:szCs w:val="20"/>
        </w:rPr>
        <w:t>.</w:t>
      </w:r>
    </w:p>
    <w:p w14:paraId="230287EB" w14:textId="77777777" w:rsidR="00ED7573" w:rsidRDefault="00ED7573" w:rsidP="004A6DC7">
      <w:pPr>
        <w:pStyle w:val="Akapitzlist"/>
        <w:numPr>
          <w:ilvl w:val="0"/>
          <w:numId w:val="50"/>
        </w:numPr>
        <w:spacing w:line="360" w:lineRule="auto"/>
        <w:jc w:val="both"/>
        <w:rPr>
          <w:sz w:val="24"/>
          <w:szCs w:val="20"/>
        </w:rPr>
      </w:pPr>
      <w:r w:rsidRPr="000D0703">
        <w:rPr>
          <w:sz w:val="24"/>
          <w:szCs w:val="20"/>
        </w:rPr>
        <w:t>Ograniczanie szkód zdrowotnych spowodowanych piciem alkoholu, używaniem substancji psychoaktywnych</w:t>
      </w:r>
      <w:r w:rsidR="00BE754F">
        <w:rPr>
          <w:sz w:val="24"/>
          <w:szCs w:val="20"/>
        </w:rPr>
        <w:t>.</w:t>
      </w:r>
    </w:p>
    <w:p w14:paraId="3324FC71" w14:textId="77777777" w:rsidR="00ED7573" w:rsidRPr="008F697C" w:rsidRDefault="00ED7573" w:rsidP="004A6DC7">
      <w:pPr>
        <w:pStyle w:val="Akapitzlist"/>
        <w:numPr>
          <w:ilvl w:val="0"/>
          <w:numId w:val="50"/>
        </w:numPr>
        <w:spacing w:line="360" w:lineRule="auto"/>
        <w:jc w:val="both"/>
        <w:rPr>
          <w:sz w:val="24"/>
          <w:szCs w:val="20"/>
        </w:rPr>
      </w:pPr>
      <w:r w:rsidRPr="008F697C">
        <w:rPr>
          <w:rFonts w:cs="Arial"/>
          <w:color w:val="4D4D4D"/>
          <w:sz w:val="24"/>
          <w:szCs w:val="20"/>
        </w:rPr>
        <w:t xml:space="preserve">Program pracy ulicznej (streetworking i </w:t>
      </w:r>
      <w:proofErr w:type="spellStart"/>
      <w:r w:rsidRPr="008F697C">
        <w:rPr>
          <w:rFonts w:cs="Arial"/>
          <w:color w:val="4D4D4D"/>
          <w:sz w:val="24"/>
          <w:szCs w:val="20"/>
        </w:rPr>
        <w:t>partyworking</w:t>
      </w:r>
      <w:proofErr w:type="spellEnd"/>
      <w:r w:rsidRPr="008F697C">
        <w:rPr>
          <w:rFonts w:cs="Arial"/>
          <w:color w:val="4D4D4D"/>
          <w:sz w:val="24"/>
          <w:szCs w:val="20"/>
        </w:rPr>
        <w:t>)</w:t>
      </w:r>
      <w:r w:rsidR="00BE754F" w:rsidRPr="008F697C">
        <w:rPr>
          <w:rFonts w:cs="Arial"/>
          <w:color w:val="4D4D4D"/>
          <w:sz w:val="24"/>
          <w:szCs w:val="20"/>
        </w:rPr>
        <w:t>.</w:t>
      </w:r>
    </w:p>
    <w:p w14:paraId="2CF54C20" w14:textId="77777777" w:rsidR="0070308B" w:rsidRPr="000D0703" w:rsidRDefault="00565C0B" w:rsidP="004A6DC7">
      <w:pPr>
        <w:pStyle w:val="Akapitzlist"/>
        <w:numPr>
          <w:ilvl w:val="0"/>
          <w:numId w:val="41"/>
        </w:numPr>
        <w:spacing w:line="360" w:lineRule="auto"/>
        <w:jc w:val="both"/>
        <w:rPr>
          <w:b/>
          <w:sz w:val="24"/>
          <w:szCs w:val="20"/>
        </w:rPr>
      </w:pPr>
      <w:r w:rsidRPr="000D0703">
        <w:rPr>
          <w:b/>
          <w:sz w:val="24"/>
          <w:szCs w:val="20"/>
        </w:rPr>
        <w:t>O</w:t>
      </w:r>
      <w:r w:rsidR="0070308B" w:rsidRPr="000D0703">
        <w:rPr>
          <w:b/>
          <w:sz w:val="24"/>
          <w:szCs w:val="20"/>
        </w:rPr>
        <w:t>graniczenie przypadków naruszenia prawa w związku z alkoholem i pozostałymi substancjami psychoaktywnym</w:t>
      </w:r>
      <w:r w:rsidRPr="000D0703">
        <w:rPr>
          <w:b/>
          <w:sz w:val="24"/>
          <w:szCs w:val="20"/>
        </w:rPr>
        <w:t>i.</w:t>
      </w:r>
    </w:p>
    <w:p w14:paraId="59762FA1" w14:textId="77777777" w:rsidR="00C91FEA" w:rsidRPr="000D0703" w:rsidRDefault="00C91FEA" w:rsidP="004A6DC7">
      <w:pPr>
        <w:pStyle w:val="Akapitzlist"/>
        <w:numPr>
          <w:ilvl w:val="0"/>
          <w:numId w:val="51"/>
        </w:numPr>
        <w:spacing w:line="360" w:lineRule="auto"/>
        <w:jc w:val="both"/>
        <w:rPr>
          <w:sz w:val="24"/>
          <w:szCs w:val="20"/>
        </w:rPr>
      </w:pPr>
      <w:r w:rsidRPr="000D0703">
        <w:rPr>
          <w:sz w:val="24"/>
          <w:szCs w:val="20"/>
        </w:rPr>
        <w:t>C</w:t>
      </w:r>
      <w:r w:rsidR="00ED7573" w:rsidRPr="000D0703">
        <w:rPr>
          <w:sz w:val="24"/>
          <w:szCs w:val="20"/>
        </w:rPr>
        <w:t>złonkowie Gminnej Komisji Rozwiązywania Problemów Alkoholowych prowadzili kontrol</w:t>
      </w:r>
      <w:r w:rsidRPr="000D0703">
        <w:rPr>
          <w:sz w:val="24"/>
          <w:szCs w:val="20"/>
        </w:rPr>
        <w:t>e w punktach sprzedaży alkoholu</w:t>
      </w:r>
      <w:r w:rsidR="00ED7573" w:rsidRPr="000D0703">
        <w:rPr>
          <w:sz w:val="24"/>
          <w:szCs w:val="20"/>
        </w:rPr>
        <w:t>, dotyczące składanych deklaracji o obrotach, uzyskanych ze sprzedaży alkoholu</w:t>
      </w:r>
      <w:r w:rsidRPr="000D0703">
        <w:rPr>
          <w:sz w:val="24"/>
          <w:szCs w:val="20"/>
        </w:rPr>
        <w:t xml:space="preserve">. </w:t>
      </w:r>
    </w:p>
    <w:p w14:paraId="260E22AF" w14:textId="77777777" w:rsidR="00ED7573" w:rsidRPr="000D0703" w:rsidRDefault="00C91FEA" w:rsidP="004A6DC7">
      <w:pPr>
        <w:pStyle w:val="Akapitzlist"/>
        <w:numPr>
          <w:ilvl w:val="0"/>
          <w:numId w:val="51"/>
        </w:numPr>
        <w:spacing w:line="360" w:lineRule="auto"/>
        <w:jc w:val="both"/>
        <w:rPr>
          <w:sz w:val="24"/>
          <w:szCs w:val="20"/>
        </w:rPr>
      </w:pPr>
      <w:r w:rsidRPr="000D0703">
        <w:rPr>
          <w:sz w:val="24"/>
          <w:szCs w:val="20"/>
        </w:rPr>
        <w:t>Prowadzono</w:t>
      </w:r>
      <w:r w:rsidR="00ED7573" w:rsidRPr="000D0703">
        <w:rPr>
          <w:sz w:val="24"/>
          <w:szCs w:val="20"/>
        </w:rPr>
        <w:t xml:space="preserve"> kontrolę w zakresie</w:t>
      </w:r>
      <w:r w:rsidRPr="000D0703">
        <w:rPr>
          <w:sz w:val="24"/>
          <w:szCs w:val="20"/>
        </w:rPr>
        <w:t xml:space="preserve"> przestrzegania przepisów ustaw</w:t>
      </w:r>
      <w:r w:rsidR="00ED7573" w:rsidRPr="000D0703">
        <w:rPr>
          <w:sz w:val="24"/>
          <w:szCs w:val="20"/>
        </w:rPr>
        <w:t xml:space="preserve"> o wychowaniu w trzeźwości oraz o przeciwdziałaniu narkomanii</w:t>
      </w:r>
      <w:r w:rsidRPr="000D0703">
        <w:rPr>
          <w:sz w:val="24"/>
          <w:szCs w:val="20"/>
        </w:rPr>
        <w:t>.</w:t>
      </w:r>
      <w:r w:rsidR="00ED7573" w:rsidRPr="000D0703">
        <w:rPr>
          <w:sz w:val="24"/>
          <w:szCs w:val="20"/>
        </w:rPr>
        <w:t xml:space="preserve"> </w:t>
      </w:r>
    </w:p>
    <w:p w14:paraId="07555C55" w14:textId="77777777" w:rsidR="00DA60A4" w:rsidRPr="009D6B81" w:rsidRDefault="00C91FEA" w:rsidP="004A6DC7">
      <w:pPr>
        <w:pStyle w:val="Akapitzlist"/>
        <w:numPr>
          <w:ilvl w:val="0"/>
          <w:numId w:val="51"/>
        </w:numPr>
        <w:spacing w:line="360" w:lineRule="auto"/>
        <w:jc w:val="both"/>
        <w:rPr>
          <w:sz w:val="24"/>
          <w:szCs w:val="20"/>
        </w:rPr>
      </w:pPr>
      <w:r w:rsidRPr="000D0703">
        <w:rPr>
          <w:sz w:val="24"/>
          <w:szCs w:val="20"/>
        </w:rPr>
        <w:t>Prowadzono działania informacyjne</w:t>
      </w:r>
      <w:r w:rsidR="00ED7573" w:rsidRPr="000D0703">
        <w:rPr>
          <w:sz w:val="24"/>
          <w:szCs w:val="20"/>
        </w:rPr>
        <w:t xml:space="preserve"> na temat problemów związanych z używaniem substancji psychoaktywnych na terenie Sopotu</w:t>
      </w:r>
      <w:r w:rsidRPr="000D0703">
        <w:rPr>
          <w:sz w:val="24"/>
          <w:szCs w:val="20"/>
        </w:rPr>
        <w:t>,</w:t>
      </w:r>
      <w:r w:rsidR="00ED7573" w:rsidRPr="000D0703">
        <w:rPr>
          <w:sz w:val="24"/>
          <w:szCs w:val="20"/>
        </w:rPr>
        <w:t xml:space="preserve"> </w:t>
      </w:r>
      <w:r w:rsidRPr="000D0703">
        <w:rPr>
          <w:sz w:val="24"/>
          <w:szCs w:val="20"/>
        </w:rPr>
        <w:t>we współpracy z</w:t>
      </w:r>
      <w:r w:rsidR="00ED7573" w:rsidRPr="000D0703">
        <w:rPr>
          <w:sz w:val="24"/>
          <w:szCs w:val="20"/>
        </w:rPr>
        <w:t xml:space="preserve"> instytucjami, organizacjami</w:t>
      </w:r>
      <w:r w:rsidRPr="000D0703">
        <w:rPr>
          <w:sz w:val="24"/>
          <w:szCs w:val="20"/>
        </w:rPr>
        <w:t xml:space="preserve"> pozarządowymi</w:t>
      </w:r>
      <w:r w:rsidR="00ED7573" w:rsidRPr="000D0703">
        <w:rPr>
          <w:sz w:val="24"/>
          <w:szCs w:val="20"/>
        </w:rPr>
        <w:t xml:space="preserve"> i osobami fizycznymi</w:t>
      </w:r>
      <w:r w:rsidR="00ED7573" w:rsidRPr="000D0703">
        <w:rPr>
          <w:rStyle w:val="Odwoanieprzypisudolnego"/>
          <w:b/>
          <w:sz w:val="24"/>
          <w:szCs w:val="20"/>
        </w:rPr>
        <w:footnoteReference w:id="8"/>
      </w:r>
      <w:r w:rsidR="00ED7573" w:rsidRPr="000D0703">
        <w:rPr>
          <w:rFonts w:cs="Times New Roman"/>
          <w:sz w:val="24"/>
          <w:szCs w:val="24"/>
          <w:lang w:eastAsia="pl-PL"/>
        </w:rPr>
        <w:t>.</w:t>
      </w:r>
    </w:p>
    <w:p w14:paraId="70C3EAAA" w14:textId="77777777" w:rsidR="009D6B81" w:rsidRDefault="009D6B81" w:rsidP="003E1114">
      <w:pPr>
        <w:pStyle w:val="Nagwek2"/>
        <w:spacing w:after="240" w:line="360" w:lineRule="auto"/>
        <w:rPr>
          <w:rFonts w:asciiTheme="minorHAnsi" w:hAnsiTheme="minorHAnsi"/>
          <w:sz w:val="28"/>
          <w:szCs w:val="28"/>
        </w:rPr>
      </w:pPr>
      <w:r>
        <w:rPr>
          <w:rFonts w:asciiTheme="minorHAnsi" w:hAnsiTheme="minorHAnsi"/>
          <w:sz w:val="28"/>
          <w:szCs w:val="28"/>
        </w:rPr>
        <w:lastRenderedPageBreak/>
        <w:t>ZDROWIE PUBLICZNE</w:t>
      </w:r>
    </w:p>
    <w:p w14:paraId="270E6808" w14:textId="77777777" w:rsidR="009D6B81" w:rsidRDefault="009D6B81" w:rsidP="003E1114">
      <w:pPr>
        <w:spacing w:line="360" w:lineRule="auto"/>
        <w:jc w:val="both"/>
        <w:rPr>
          <w:sz w:val="24"/>
        </w:rPr>
      </w:pPr>
      <w:r>
        <w:rPr>
          <w:sz w:val="24"/>
        </w:rPr>
        <w:t xml:space="preserve">Zgodnie z obowiązującymi aktami prawnymi, do zadań własnych samorządów lokalnych należy m.in. troska o stan zdrowia mieszkańców i jego promocję. Doceniając wagę profilaktyki, działania prozdrowotne znalazły swoje odzwierciedlenie w inicjatywach podejmowanych przez Urząd Miasta w Sopocie. Od wielu lat władze Sopotu przekazują znaczne środki finansowe na poprawę i promocję zdrowia wśród mieszkańców miasta. Najczęściej odbywa się to w formie konkursu ofert dla zakładów opieki zdrowotnej. </w:t>
      </w:r>
    </w:p>
    <w:p w14:paraId="6EB9C083" w14:textId="77777777" w:rsidR="009D6B81" w:rsidRDefault="009D6B81" w:rsidP="003E1114">
      <w:pPr>
        <w:spacing w:line="360" w:lineRule="auto"/>
        <w:jc w:val="both"/>
        <w:rPr>
          <w:color w:val="000000"/>
          <w:sz w:val="24"/>
        </w:rPr>
      </w:pPr>
      <w:r>
        <w:rPr>
          <w:color w:val="000000"/>
          <w:sz w:val="24"/>
        </w:rPr>
        <w:t>Jednym z najważniejszych zadań współczesnej medycyny i zdrowia publicznego jest profilaktyka zdrowotna, będąca</w:t>
      </w:r>
      <w:r>
        <w:rPr>
          <w:sz w:val="24"/>
        </w:rPr>
        <w:t xml:space="preserve"> jest szeregiem działań, które mają na celu zapobieganie chorobie bądź innemu niekorzystnemu zjawisku zdrowotnemu przed ich rozwinięciem się, poprzez kontrolowanie przyczyn i czynników ryzyka. Polega ona na zapobieganiu poważniejszym konsekwencjom choroby poprzez jej wczesne wykrycie i leczenie. Celem profilaktyki jest podjęcie szybkich i skutecznych działań przywracających zdrowie oraz zahamowanie postępu lub powikłań już istniejącej choroby. </w:t>
      </w:r>
    </w:p>
    <w:p w14:paraId="671B57F9" w14:textId="77777777" w:rsidR="009D6B81" w:rsidRDefault="009D6B81" w:rsidP="003E1114">
      <w:pPr>
        <w:spacing w:line="360" w:lineRule="auto"/>
        <w:jc w:val="both"/>
        <w:rPr>
          <w:sz w:val="24"/>
        </w:rPr>
      </w:pPr>
      <w:r>
        <w:rPr>
          <w:sz w:val="24"/>
        </w:rPr>
        <w:t xml:space="preserve">W 2016 r., wzorem lat ubiegłych ogłoszony został konkurs ofert, w którym do realizacji wybrano 10 programów profilaktycznych: </w:t>
      </w:r>
    </w:p>
    <w:p w14:paraId="1F0AEB5D" w14:textId="77777777" w:rsidR="009D6B81" w:rsidRDefault="009D6B81" w:rsidP="004A6DC7">
      <w:pPr>
        <w:pStyle w:val="Akapitzlist"/>
        <w:numPr>
          <w:ilvl w:val="0"/>
          <w:numId w:val="57"/>
        </w:numPr>
        <w:spacing w:line="360" w:lineRule="auto"/>
        <w:jc w:val="both"/>
        <w:rPr>
          <w:sz w:val="24"/>
        </w:rPr>
      </w:pPr>
      <w:r>
        <w:rPr>
          <w:sz w:val="24"/>
        </w:rPr>
        <w:t>Zapobieganie niepełnosprawności osób w podeszłym wieku</w:t>
      </w:r>
    </w:p>
    <w:p w14:paraId="00F40496" w14:textId="77777777" w:rsidR="009D6B81" w:rsidRDefault="009D6B81" w:rsidP="004A6DC7">
      <w:pPr>
        <w:pStyle w:val="Akapitzlist"/>
        <w:numPr>
          <w:ilvl w:val="0"/>
          <w:numId w:val="57"/>
        </w:numPr>
        <w:spacing w:line="360" w:lineRule="auto"/>
        <w:jc w:val="both"/>
        <w:rPr>
          <w:sz w:val="24"/>
        </w:rPr>
      </w:pPr>
      <w:r>
        <w:rPr>
          <w:sz w:val="24"/>
        </w:rPr>
        <w:t>Program Profilaktyki Nowotworu Piersi</w:t>
      </w:r>
    </w:p>
    <w:p w14:paraId="2C60B201" w14:textId="77777777" w:rsidR="009D6B81" w:rsidRDefault="009D6B81" w:rsidP="004A6DC7">
      <w:pPr>
        <w:pStyle w:val="Akapitzlist"/>
        <w:numPr>
          <w:ilvl w:val="0"/>
          <w:numId w:val="57"/>
        </w:numPr>
        <w:spacing w:line="360" w:lineRule="auto"/>
        <w:jc w:val="both"/>
        <w:rPr>
          <w:sz w:val="24"/>
        </w:rPr>
      </w:pPr>
      <w:r>
        <w:rPr>
          <w:sz w:val="24"/>
        </w:rPr>
        <w:t>Program Rehabilitacji Domowej</w:t>
      </w:r>
    </w:p>
    <w:p w14:paraId="14999D18" w14:textId="77777777" w:rsidR="009D6B81" w:rsidRDefault="009D6B81" w:rsidP="004A6DC7">
      <w:pPr>
        <w:pStyle w:val="Akapitzlist"/>
        <w:numPr>
          <w:ilvl w:val="0"/>
          <w:numId w:val="57"/>
        </w:numPr>
        <w:spacing w:line="360" w:lineRule="auto"/>
        <w:jc w:val="both"/>
        <w:rPr>
          <w:sz w:val="24"/>
        </w:rPr>
      </w:pPr>
      <w:r>
        <w:rPr>
          <w:sz w:val="24"/>
        </w:rPr>
        <w:t>Zapobieganie Nowotworowi Szyjki Macicy poprzez szczepienie p/HPV</w:t>
      </w:r>
    </w:p>
    <w:p w14:paraId="642C60B2" w14:textId="77777777" w:rsidR="009D6B81" w:rsidRDefault="009D6B81" w:rsidP="004A6DC7">
      <w:pPr>
        <w:pStyle w:val="Akapitzlist"/>
        <w:numPr>
          <w:ilvl w:val="0"/>
          <w:numId w:val="57"/>
        </w:numPr>
        <w:spacing w:line="360" w:lineRule="auto"/>
        <w:jc w:val="both"/>
        <w:rPr>
          <w:sz w:val="24"/>
        </w:rPr>
      </w:pPr>
      <w:r>
        <w:rPr>
          <w:sz w:val="24"/>
        </w:rPr>
        <w:t>Program Promocji Zdrowia w Zakresie Medycyny Szkolnej</w:t>
      </w:r>
    </w:p>
    <w:p w14:paraId="15866CFD" w14:textId="77777777" w:rsidR="009D6B81" w:rsidRDefault="009D6B81" w:rsidP="004A6DC7">
      <w:pPr>
        <w:pStyle w:val="Akapitzlist"/>
        <w:numPr>
          <w:ilvl w:val="0"/>
          <w:numId w:val="57"/>
        </w:numPr>
        <w:spacing w:line="360" w:lineRule="auto"/>
        <w:jc w:val="both"/>
        <w:rPr>
          <w:sz w:val="24"/>
        </w:rPr>
      </w:pPr>
      <w:r>
        <w:rPr>
          <w:sz w:val="24"/>
        </w:rPr>
        <w:t>Program Profilaktyki Próchnicy Zębów</w:t>
      </w:r>
    </w:p>
    <w:p w14:paraId="610FD94F" w14:textId="77777777" w:rsidR="009D6B81" w:rsidRDefault="009D6B81" w:rsidP="004A6DC7">
      <w:pPr>
        <w:pStyle w:val="Akapitzlist"/>
        <w:numPr>
          <w:ilvl w:val="0"/>
          <w:numId w:val="57"/>
        </w:numPr>
        <w:spacing w:line="360" w:lineRule="auto"/>
        <w:jc w:val="both"/>
        <w:rPr>
          <w:sz w:val="24"/>
        </w:rPr>
      </w:pPr>
      <w:r>
        <w:rPr>
          <w:sz w:val="24"/>
        </w:rPr>
        <w:lastRenderedPageBreak/>
        <w:t>Program Wczesnego Wykrywania Zwyrodnienia Plamki Związanego z Wiekiem</w:t>
      </w:r>
    </w:p>
    <w:p w14:paraId="38109CC4" w14:textId="77777777" w:rsidR="009D6B81" w:rsidRDefault="009D6B81" w:rsidP="004A6DC7">
      <w:pPr>
        <w:pStyle w:val="Akapitzlist"/>
        <w:numPr>
          <w:ilvl w:val="0"/>
          <w:numId w:val="57"/>
        </w:numPr>
        <w:spacing w:line="360" w:lineRule="auto"/>
        <w:jc w:val="both"/>
        <w:rPr>
          <w:sz w:val="24"/>
        </w:rPr>
      </w:pPr>
      <w:r>
        <w:rPr>
          <w:sz w:val="24"/>
        </w:rPr>
        <w:t>Program Profilaktyki Nowotworu Gruczołu Krokowego</w:t>
      </w:r>
    </w:p>
    <w:p w14:paraId="705AE8B6" w14:textId="77777777" w:rsidR="009D6B81" w:rsidRDefault="009D6B81" w:rsidP="004A6DC7">
      <w:pPr>
        <w:pStyle w:val="Akapitzlist"/>
        <w:numPr>
          <w:ilvl w:val="0"/>
          <w:numId w:val="57"/>
        </w:numPr>
        <w:spacing w:line="360" w:lineRule="auto"/>
        <w:jc w:val="both"/>
        <w:rPr>
          <w:sz w:val="24"/>
        </w:rPr>
      </w:pPr>
      <w:r>
        <w:rPr>
          <w:sz w:val="24"/>
        </w:rPr>
        <w:t>SOPKARD PLUS</w:t>
      </w:r>
    </w:p>
    <w:p w14:paraId="6A9E8254" w14:textId="77777777" w:rsidR="009D6B81" w:rsidRPr="009D6B81" w:rsidRDefault="009D6B81" w:rsidP="004A6DC7">
      <w:pPr>
        <w:pStyle w:val="Akapitzlist"/>
        <w:numPr>
          <w:ilvl w:val="0"/>
          <w:numId w:val="57"/>
        </w:numPr>
        <w:spacing w:line="360" w:lineRule="auto"/>
        <w:jc w:val="both"/>
        <w:rPr>
          <w:sz w:val="24"/>
        </w:rPr>
      </w:pPr>
      <w:r>
        <w:rPr>
          <w:sz w:val="24"/>
        </w:rPr>
        <w:t>Poprawa dostępu do świadczeń diagnostycznych RTG w zakresie poradnictwa chirurgicznego w godzinach nocnych, weekendy i święta</w:t>
      </w:r>
      <w:r>
        <w:rPr>
          <w:rStyle w:val="Odwoanieprzypisudolnego"/>
          <w:sz w:val="24"/>
        </w:rPr>
        <w:footnoteReference w:id="9"/>
      </w:r>
    </w:p>
    <w:p w14:paraId="5DFAC63A" w14:textId="77777777" w:rsidR="0070308B" w:rsidRPr="000D0703" w:rsidRDefault="0070308B" w:rsidP="003E1114">
      <w:pPr>
        <w:pStyle w:val="Nagwek2"/>
        <w:spacing w:after="240" w:line="360" w:lineRule="auto"/>
        <w:rPr>
          <w:rFonts w:asciiTheme="minorHAnsi" w:hAnsiTheme="minorHAnsi"/>
          <w:sz w:val="28"/>
          <w:szCs w:val="28"/>
        </w:rPr>
      </w:pPr>
      <w:r w:rsidRPr="000D0703">
        <w:rPr>
          <w:rFonts w:asciiTheme="minorHAnsi" w:hAnsiTheme="minorHAnsi"/>
          <w:sz w:val="28"/>
          <w:szCs w:val="28"/>
        </w:rPr>
        <w:t xml:space="preserve">PARTYCYPACJA OBYWATELSKA </w:t>
      </w:r>
    </w:p>
    <w:p w14:paraId="7893869E" w14:textId="77777777" w:rsidR="0070308B" w:rsidRPr="000D0703" w:rsidRDefault="0070308B" w:rsidP="003E1114">
      <w:pPr>
        <w:spacing w:line="360" w:lineRule="auto"/>
        <w:jc w:val="both"/>
        <w:rPr>
          <w:sz w:val="24"/>
        </w:rPr>
      </w:pPr>
      <w:r w:rsidRPr="000D0703">
        <w:rPr>
          <w:sz w:val="24"/>
        </w:rPr>
        <w:t xml:space="preserve">Zarówno dane statystyczne jak i jakość podejmowanych w Sopocie inicjatyw społecznych ukazują znaczny obywatelski potencjał mieszkańców miasta.  </w:t>
      </w:r>
    </w:p>
    <w:p w14:paraId="4EA05CA6" w14:textId="77777777" w:rsidR="0070308B" w:rsidRPr="000D0703" w:rsidRDefault="0070308B" w:rsidP="003E1114">
      <w:pPr>
        <w:spacing w:after="0" w:line="360" w:lineRule="auto"/>
        <w:jc w:val="both"/>
        <w:rPr>
          <w:sz w:val="24"/>
        </w:rPr>
      </w:pPr>
      <w:r w:rsidRPr="000D0703">
        <w:rPr>
          <w:b/>
          <w:sz w:val="24"/>
        </w:rPr>
        <w:t>Organizacje pozarządowe</w:t>
      </w:r>
      <w:r w:rsidRPr="000D0703">
        <w:rPr>
          <w:sz w:val="24"/>
        </w:rPr>
        <w:t xml:space="preserve"> </w:t>
      </w:r>
    </w:p>
    <w:p w14:paraId="790F32E1" w14:textId="77777777" w:rsidR="0070308B" w:rsidRPr="000D0703" w:rsidRDefault="0070308B" w:rsidP="003E1114">
      <w:pPr>
        <w:spacing w:line="360" w:lineRule="auto"/>
        <w:jc w:val="both"/>
        <w:rPr>
          <w:sz w:val="24"/>
        </w:rPr>
      </w:pPr>
      <w:r w:rsidRPr="000D0703">
        <w:rPr>
          <w:sz w:val="24"/>
        </w:rPr>
        <w:t xml:space="preserve">Sopot wyróżnia się ponadprzeciętną </w:t>
      </w:r>
      <w:r w:rsidR="00C93926">
        <w:rPr>
          <w:sz w:val="24"/>
        </w:rPr>
        <w:t>liczbą organizacji pozarządowych, których jest obecnie zarejestrowanych 385</w:t>
      </w:r>
      <w:r w:rsidR="00BE754F">
        <w:rPr>
          <w:sz w:val="24"/>
        </w:rPr>
        <w:t>. Zrzeszanie się w organizacjach społecznych</w:t>
      </w:r>
      <w:r w:rsidRPr="000D0703">
        <w:rPr>
          <w:sz w:val="24"/>
        </w:rPr>
        <w:t xml:space="preserve"> jest przejawem samoorganizacji i oddolnego rozwią</w:t>
      </w:r>
      <w:r w:rsidR="00BE754F">
        <w:rPr>
          <w:sz w:val="24"/>
        </w:rPr>
        <w:t>zywania</w:t>
      </w:r>
      <w:r w:rsidR="00C93926">
        <w:rPr>
          <w:sz w:val="24"/>
        </w:rPr>
        <w:t xml:space="preserve"> problemów oraz </w:t>
      </w:r>
      <w:r w:rsidR="00E0471F">
        <w:rPr>
          <w:sz w:val="24"/>
        </w:rPr>
        <w:t>redukowania</w:t>
      </w:r>
      <w:r w:rsidRPr="000D0703">
        <w:rPr>
          <w:sz w:val="24"/>
        </w:rPr>
        <w:t xml:space="preserve"> niedoborów. </w:t>
      </w:r>
    </w:p>
    <w:p w14:paraId="571FD520" w14:textId="77777777" w:rsidR="0070308B" w:rsidRPr="00286D78" w:rsidRDefault="0070308B" w:rsidP="003E1114">
      <w:pPr>
        <w:spacing w:after="0" w:line="360" w:lineRule="auto"/>
        <w:jc w:val="both"/>
        <w:rPr>
          <w:b/>
          <w:sz w:val="24"/>
        </w:rPr>
      </w:pPr>
      <w:r w:rsidRPr="000D0703">
        <w:rPr>
          <w:b/>
          <w:sz w:val="24"/>
        </w:rPr>
        <w:t xml:space="preserve">Sopockie Centrum Organizacji </w:t>
      </w:r>
      <w:r w:rsidRPr="00286D78">
        <w:rPr>
          <w:b/>
          <w:sz w:val="24"/>
        </w:rPr>
        <w:t xml:space="preserve">Pozarządowych </w:t>
      </w:r>
      <w:r w:rsidR="001F3718" w:rsidRPr="00286D78">
        <w:rPr>
          <w:b/>
          <w:sz w:val="24"/>
        </w:rPr>
        <w:t>i Wolontariatu</w:t>
      </w:r>
    </w:p>
    <w:p w14:paraId="43FA5AC9" w14:textId="2C585DA8" w:rsidR="0070308B" w:rsidRPr="00286D78" w:rsidRDefault="0070308B" w:rsidP="00286D78">
      <w:pPr>
        <w:spacing w:line="360" w:lineRule="auto"/>
        <w:jc w:val="both"/>
        <w:rPr>
          <w:sz w:val="24"/>
        </w:rPr>
      </w:pPr>
      <w:r w:rsidRPr="000D0703">
        <w:rPr>
          <w:sz w:val="24"/>
        </w:rPr>
        <w:t>Sopockie Centrum Organizacji Pozar</w:t>
      </w:r>
      <w:r w:rsidR="00BE754F">
        <w:rPr>
          <w:sz w:val="24"/>
        </w:rPr>
        <w:t>ządowych i Wolontariatu</w:t>
      </w:r>
      <w:r w:rsidR="00E0471F">
        <w:rPr>
          <w:sz w:val="24"/>
        </w:rPr>
        <w:t xml:space="preserve"> jest projektem </w:t>
      </w:r>
      <w:r w:rsidRPr="000D0703">
        <w:rPr>
          <w:sz w:val="24"/>
        </w:rPr>
        <w:t>adresowanym do wszystkich organizacji pozarządowych wspierających rozwój oraz potencjał Sopotu i jego mieszkańców.</w:t>
      </w:r>
      <w:r w:rsidR="008F697C">
        <w:rPr>
          <w:sz w:val="24"/>
        </w:rPr>
        <w:t xml:space="preserve"> </w:t>
      </w:r>
      <w:r w:rsidR="001F3718" w:rsidRPr="00286D78">
        <w:rPr>
          <w:sz w:val="24"/>
        </w:rPr>
        <w:t xml:space="preserve">Centrum </w:t>
      </w:r>
      <w:r w:rsidRPr="00286D78">
        <w:rPr>
          <w:sz w:val="24"/>
        </w:rPr>
        <w:t xml:space="preserve">wzmacnia </w:t>
      </w:r>
      <w:r w:rsidR="001F3718" w:rsidRPr="00286D78">
        <w:rPr>
          <w:sz w:val="24"/>
        </w:rPr>
        <w:t xml:space="preserve">również </w:t>
      </w:r>
      <w:r w:rsidRPr="000D0703">
        <w:rPr>
          <w:sz w:val="24"/>
        </w:rPr>
        <w:t xml:space="preserve">potencjał organizacyjny i kadrowy sopockich organizacji pozarządowych. Inicjuje rozwój sopockiego środowiska lokalnego oraz wspiera ideę pracy </w:t>
      </w:r>
      <w:proofErr w:type="spellStart"/>
      <w:r w:rsidRPr="000D0703">
        <w:rPr>
          <w:sz w:val="24"/>
        </w:rPr>
        <w:t>wolontarystycznej</w:t>
      </w:r>
      <w:proofErr w:type="spellEnd"/>
      <w:r w:rsidRPr="000D0703">
        <w:rPr>
          <w:sz w:val="24"/>
        </w:rPr>
        <w:t>.</w:t>
      </w:r>
    </w:p>
    <w:p w14:paraId="0C9C1ED1" w14:textId="77777777" w:rsidR="00286D78" w:rsidRDefault="00286D78">
      <w:pPr>
        <w:spacing w:line="259" w:lineRule="auto"/>
        <w:rPr>
          <w:b/>
          <w:sz w:val="24"/>
        </w:rPr>
      </w:pPr>
      <w:r>
        <w:rPr>
          <w:b/>
          <w:sz w:val="24"/>
        </w:rPr>
        <w:br w:type="page"/>
      </w:r>
    </w:p>
    <w:p w14:paraId="76799F18" w14:textId="550DC71A" w:rsidR="0070308B" w:rsidRPr="000D0703" w:rsidRDefault="0070308B" w:rsidP="003E1114">
      <w:pPr>
        <w:spacing w:after="0" w:line="360" w:lineRule="auto"/>
        <w:jc w:val="both"/>
        <w:rPr>
          <w:b/>
          <w:sz w:val="24"/>
        </w:rPr>
      </w:pPr>
      <w:r w:rsidRPr="000D0703">
        <w:rPr>
          <w:b/>
          <w:sz w:val="24"/>
        </w:rPr>
        <w:lastRenderedPageBreak/>
        <w:t>Sopocki Festyn Organizacji Pozarządowych</w:t>
      </w:r>
    </w:p>
    <w:p w14:paraId="32D93FE6" w14:textId="77777777" w:rsidR="0070308B" w:rsidRPr="000D0703" w:rsidRDefault="0070308B" w:rsidP="003E1114">
      <w:pPr>
        <w:spacing w:line="360" w:lineRule="auto"/>
        <w:jc w:val="both"/>
        <w:rPr>
          <w:sz w:val="24"/>
        </w:rPr>
      </w:pPr>
      <w:r w:rsidRPr="000D0703">
        <w:rPr>
          <w:sz w:val="24"/>
        </w:rPr>
        <w:t xml:space="preserve">Wydarzenie </w:t>
      </w:r>
      <w:r w:rsidR="00E0471F">
        <w:rPr>
          <w:sz w:val="24"/>
        </w:rPr>
        <w:t xml:space="preserve">to </w:t>
      </w:r>
      <w:r w:rsidRPr="000D0703">
        <w:rPr>
          <w:sz w:val="24"/>
        </w:rPr>
        <w:t>na stałe wpisane w kalendarz sopockich imprez zorientowane jest na promowanie działalności przynoszącej społeczny pożytek.</w:t>
      </w:r>
      <w:r w:rsidR="00BE754F">
        <w:rPr>
          <w:sz w:val="24"/>
        </w:rPr>
        <w:t xml:space="preserve"> Doroczne s</w:t>
      </w:r>
      <w:r w:rsidRPr="000D0703">
        <w:rPr>
          <w:sz w:val="24"/>
        </w:rPr>
        <w:t>potkania org</w:t>
      </w:r>
      <w:r w:rsidR="00BE754F">
        <w:rPr>
          <w:sz w:val="24"/>
        </w:rPr>
        <w:t>anizacji pozarządowych stanowią</w:t>
      </w:r>
      <w:r w:rsidRPr="000D0703">
        <w:rPr>
          <w:sz w:val="24"/>
        </w:rPr>
        <w:t xml:space="preserve"> płaszczyznę upowsz</w:t>
      </w:r>
      <w:r w:rsidR="00E0471F">
        <w:rPr>
          <w:sz w:val="24"/>
        </w:rPr>
        <w:t>echniania społecznej aktywności oraz</w:t>
      </w:r>
      <w:r w:rsidRPr="000D0703">
        <w:rPr>
          <w:sz w:val="24"/>
        </w:rPr>
        <w:t xml:space="preserve"> efektów prac</w:t>
      </w:r>
      <w:r w:rsidR="00BE754F">
        <w:rPr>
          <w:sz w:val="24"/>
        </w:rPr>
        <w:t>y III sektora. Festyn stwarza</w:t>
      </w:r>
      <w:r w:rsidRPr="000D0703">
        <w:rPr>
          <w:sz w:val="24"/>
        </w:rPr>
        <w:t xml:space="preserve"> możliwość wymiany informacji, dzielenia się doświadczeniami, inspiracji oraz integracji jego uczestników. Do udziału w Festynie zapraszane są orga</w:t>
      </w:r>
      <w:r w:rsidR="00BE754F">
        <w:rPr>
          <w:sz w:val="24"/>
        </w:rPr>
        <w:t>nizacje pozarządowe, grupy nieformalne oraz</w:t>
      </w:r>
      <w:r w:rsidRPr="000D0703">
        <w:rPr>
          <w:sz w:val="24"/>
        </w:rPr>
        <w:t xml:space="preserve"> instytucje prowadzące działal</w:t>
      </w:r>
      <w:r w:rsidR="00BE754F">
        <w:rPr>
          <w:sz w:val="24"/>
        </w:rPr>
        <w:t>ność pożytku publicznego, zainteresowane aktywną promocją</w:t>
      </w:r>
      <w:r w:rsidRPr="000D0703">
        <w:rPr>
          <w:sz w:val="24"/>
        </w:rPr>
        <w:t xml:space="preserve"> swojej działalności.</w:t>
      </w:r>
      <w:r w:rsidR="00BE754F">
        <w:rPr>
          <w:sz w:val="24"/>
        </w:rPr>
        <w:t xml:space="preserve"> </w:t>
      </w:r>
    </w:p>
    <w:p w14:paraId="53752ED9" w14:textId="77777777" w:rsidR="0070308B" w:rsidRPr="000D0703" w:rsidRDefault="0070308B" w:rsidP="003E1114">
      <w:pPr>
        <w:spacing w:after="0" w:line="360" w:lineRule="auto"/>
        <w:jc w:val="both"/>
        <w:rPr>
          <w:sz w:val="24"/>
        </w:rPr>
      </w:pPr>
      <w:r w:rsidRPr="000D0703">
        <w:rPr>
          <w:b/>
          <w:sz w:val="24"/>
        </w:rPr>
        <w:t>Budżet obywatelski</w:t>
      </w:r>
      <w:r w:rsidRPr="000D0703">
        <w:rPr>
          <w:sz w:val="24"/>
        </w:rPr>
        <w:t xml:space="preserve"> </w:t>
      </w:r>
      <w:r w:rsidR="0063025C" w:rsidRPr="000D0703">
        <w:rPr>
          <w:sz w:val="24"/>
        </w:rPr>
        <w:t xml:space="preserve">                                                       </w:t>
      </w:r>
    </w:p>
    <w:p w14:paraId="519321EF" w14:textId="77777777" w:rsidR="0070308B" w:rsidRPr="000D0703" w:rsidRDefault="0070308B" w:rsidP="003E1114">
      <w:pPr>
        <w:spacing w:line="360" w:lineRule="auto"/>
        <w:jc w:val="both"/>
        <w:rPr>
          <w:sz w:val="24"/>
        </w:rPr>
      </w:pPr>
      <w:r w:rsidRPr="000D0703">
        <w:rPr>
          <w:sz w:val="24"/>
        </w:rPr>
        <w:t xml:space="preserve">Sopot był pierwszy miastem w Polsce, w którym wprowadzono budżet obywatelski jako unikatowy przykład demokracji bezpośredniej i realnego zaangażowania mieszkańców miasta w jego życie. Idea sopockiego budżetu obywatelskiego została zainicjowana przez Sopocką Inicjatywę Rozwojową. </w:t>
      </w:r>
      <w:r w:rsidR="00BE754F">
        <w:rPr>
          <w:sz w:val="24"/>
        </w:rPr>
        <w:t xml:space="preserve">Ta forma społecznej partycypacji w rozwoju miasta funkcjonuje w Sopocie od 2011 roku. </w:t>
      </w:r>
    </w:p>
    <w:p w14:paraId="1489A545" w14:textId="77777777" w:rsidR="0070308B" w:rsidRPr="000D0703" w:rsidRDefault="0070308B" w:rsidP="003E1114">
      <w:pPr>
        <w:spacing w:line="360" w:lineRule="auto"/>
        <w:jc w:val="both"/>
        <w:rPr>
          <w:sz w:val="24"/>
        </w:rPr>
      </w:pPr>
      <w:r w:rsidRPr="000D0703">
        <w:rPr>
          <w:sz w:val="24"/>
        </w:rPr>
        <w:t>Budżet Obywatelski jest to forma konsultacji społecznych</w:t>
      </w:r>
      <w:r w:rsidR="00BE754F">
        <w:rPr>
          <w:sz w:val="24"/>
        </w:rPr>
        <w:t>,</w:t>
      </w:r>
      <w:r w:rsidRPr="000D0703">
        <w:rPr>
          <w:sz w:val="24"/>
        </w:rPr>
        <w:t xml:space="preserve"> mająca na celu poznanie potrzeb mieszkańców Sopotu w kwestii inwestycji lub innych działań wchodzących w kompetencje samorządu gminnego. Prezydent i Radni Miasta</w:t>
      </w:r>
      <w:r w:rsidR="00BE754F">
        <w:rPr>
          <w:sz w:val="24"/>
        </w:rPr>
        <w:t>,</w:t>
      </w:r>
      <w:r w:rsidRPr="000D0703">
        <w:rPr>
          <w:sz w:val="24"/>
        </w:rPr>
        <w:t xml:space="preserve"> poprzez przyj</w:t>
      </w:r>
      <w:r w:rsidR="00BE754F">
        <w:rPr>
          <w:sz w:val="24"/>
        </w:rPr>
        <w:t>mowanie zgłoszeń projektów i po</w:t>
      </w:r>
      <w:r w:rsidRPr="000D0703">
        <w:rPr>
          <w:sz w:val="24"/>
        </w:rPr>
        <w:t>danie ich do głosowania</w:t>
      </w:r>
      <w:r w:rsidR="00BE754F">
        <w:rPr>
          <w:sz w:val="24"/>
        </w:rPr>
        <w:t>,</w:t>
      </w:r>
      <w:r w:rsidRPr="000D0703">
        <w:rPr>
          <w:sz w:val="24"/>
        </w:rPr>
        <w:t xml:space="preserve"> zachęcają mieszkańców do współdecydowania o budżecie miejskim. Rada Miasta w porozumieniu z prezydentem co roku przyjmuje w tej sprawie odpowiednią uchwałę</w:t>
      </w:r>
      <w:r w:rsidR="00BE754F">
        <w:rPr>
          <w:sz w:val="24"/>
        </w:rPr>
        <w:t>, regulującą ilość środków (około</w:t>
      </w:r>
      <w:r w:rsidRPr="000D0703">
        <w:rPr>
          <w:sz w:val="24"/>
        </w:rPr>
        <w:t xml:space="preserve"> 3-4 mln zł), określając zasady i harmonogram budżetu w danym roku. </w:t>
      </w:r>
    </w:p>
    <w:p w14:paraId="7F95FA91" w14:textId="77777777" w:rsidR="0070308B" w:rsidRPr="000D0703" w:rsidRDefault="0070308B" w:rsidP="003E1114">
      <w:pPr>
        <w:spacing w:after="0" w:line="360" w:lineRule="auto"/>
        <w:jc w:val="both"/>
        <w:rPr>
          <w:sz w:val="24"/>
        </w:rPr>
      </w:pPr>
      <w:r w:rsidRPr="000D0703">
        <w:rPr>
          <w:b/>
          <w:sz w:val="24"/>
        </w:rPr>
        <w:t>Konsultacje społeczne</w:t>
      </w:r>
      <w:r w:rsidRPr="000D0703">
        <w:rPr>
          <w:sz w:val="24"/>
        </w:rPr>
        <w:t xml:space="preserve"> </w:t>
      </w:r>
    </w:p>
    <w:p w14:paraId="37BA76DA" w14:textId="77777777" w:rsidR="0070308B" w:rsidRPr="000D0703" w:rsidRDefault="0070308B" w:rsidP="003E1114">
      <w:pPr>
        <w:spacing w:line="360" w:lineRule="auto"/>
        <w:jc w:val="both"/>
        <w:rPr>
          <w:sz w:val="24"/>
        </w:rPr>
      </w:pPr>
      <w:r w:rsidRPr="000D0703">
        <w:rPr>
          <w:sz w:val="24"/>
        </w:rPr>
        <w:t>Od samego początku wdrażania w Polsce funduszy Unii Europejskiej, w Sopocie prowadzone są także konsultacje społeczne zarówno projektów „miękkich” jak i „twardych” (infrastrukturalnych), co należy uznać za bardzo pozytywny ewenement w skali kraju.</w:t>
      </w:r>
    </w:p>
    <w:p w14:paraId="076E4B83" w14:textId="77777777" w:rsidR="0070308B" w:rsidRPr="000D0703" w:rsidRDefault="0070308B" w:rsidP="003E1114">
      <w:pPr>
        <w:spacing w:after="0" w:line="360" w:lineRule="auto"/>
        <w:jc w:val="both"/>
        <w:rPr>
          <w:sz w:val="24"/>
        </w:rPr>
      </w:pPr>
      <w:r w:rsidRPr="000D0703">
        <w:rPr>
          <w:b/>
          <w:sz w:val="24"/>
        </w:rPr>
        <w:lastRenderedPageBreak/>
        <w:t>Frekwencja wyborcza</w:t>
      </w:r>
      <w:r w:rsidRPr="000D0703">
        <w:rPr>
          <w:sz w:val="24"/>
        </w:rPr>
        <w:t xml:space="preserve"> </w:t>
      </w:r>
    </w:p>
    <w:p w14:paraId="2D538A8D" w14:textId="77777777" w:rsidR="0070308B" w:rsidRPr="000D0703" w:rsidRDefault="0070308B" w:rsidP="003E1114">
      <w:pPr>
        <w:spacing w:line="360" w:lineRule="auto"/>
        <w:jc w:val="both"/>
        <w:rPr>
          <w:sz w:val="24"/>
        </w:rPr>
      </w:pPr>
      <w:r w:rsidRPr="000D0703">
        <w:rPr>
          <w:sz w:val="24"/>
        </w:rPr>
        <w:t>Podobnie jak zaangażowanie społeczne, partycypacja polityczna (mierzona często frekwencją wyborczą) jest również uznawana za wskaźnik kondycji społeczeństwa obywatelskiego. W kontekście lokalnym szczególnie interesująca jest frekw</w:t>
      </w:r>
      <w:r w:rsidR="008F437C">
        <w:rPr>
          <w:sz w:val="24"/>
        </w:rPr>
        <w:t xml:space="preserve">encja w wyborach samorządowych, która w roku 2014 wyniosła w Sopocie 51,27% i była wyraźnie wyższa od odnotowanej w Polsce – 47,40% w pierwszej i 39,97% w drugiej turze.  </w:t>
      </w:r>
      <w:r w:rsidRPr="000D0703">
        <w:rPr>
          <w:sz w:val="24"/>
        </w:rPr>
        <w:t xml:space="preserve">Partycypacja w wyborach na szczeblu lokalnym, oprócz </w:t>
      </w:r>
      <w:r w:rsidR="008F437C">
        <w:rPr>
          <w:sz w:val="24"/>
        </w:rPr>
        <w:t>samego aktu głosowania, jest</w:t>
      </w:r>
      <w:r w:rsidRPr="000D0703">
        <w:rPr>
          <w:sz w:val="24"/>
        </w:rPr>
        <w:t xml:space="preserve"> związana z szeregiem aktywności, które pozwalają na lepsze artykułowanie interesów lokalnej społeczności i prowadzą do wzmożonego zaint</w:t>
      </w:r>
      <w:r w:rsidR="008F437C">
        <w:rPr>
          <w:sz w:val="24"/>
        </w:rPr>
        <w:t xml:space="preserve">eresowania dialogiem społecznym, </w:t>
      </w:r>
      <w:r w:rsidRPr="000D0703">
        <w:rPr>
          <w:sz w:val="24"/>
        </w:rPr>
        <w:t>zarówno z prze</w:t>
      </w:r>
      <w:r w:rsidR="008F437C">
        <w:rPr>
          <w:sz w:val="24"/>
        </w:rPr>
        <w:t xml:space="preserve">dstawicielami władz, jak i pomiędzy </w:t>
      </w:r>
      <w:r w:rsidRPr="000D0703">
        <w:rPr>
          <w:sz w:val="24"/>
        </w:rPr>
        <w:t>c</w:t>
      </w:r>
      <w:r w:rsidR="008F437C">
        <w:rPr>
          <w:sz w:val="24"/>
        </w:rPr>
        <w:t xml:space="preserve">złonkami miejskiej wspólnoty. </w:t>
      </w:r>
    </w:p>
    <w:p w14:paraId="78F71245" w14:textId="77777777" w:rsidR="0070308B" w:rsidRPr="000D0703" w:rsidRDefault="0070308B" w:rsidP="003E1114">
      <w:pPr>
        <w:spacing w:after="0" w:line="360" w:lineRule="auto"/>
        <w:jc w:val="both"/>
        <w:rPr>
          <w:b/>
          <w:sz w:val="24"/>
        </w:rPr>
      </w:pPr>
      <w:r w:rsidRPr="000D0703">
        <w:rPr>
          <w:b/>
          <w:sz w:val="24"/>
        </w:rPr>
        <w:t>Program współpracy samorządu z organizacjami pozarządowymi</w:t>
      </w:r>
    </w:p>
    <w:p w14:paraId="3984D31C" w14:textId="77777777" w:rsidR="0070308B" w:rsidRPr="00415094" w:rsidRDefault="0070308B" w:rsidP="00415094">
      <w:pPr>
        <w:spacing w:line="360" w:lineRule="auto"/>
        <w:jc w:val="both"/>
        <w:rPr>
          <w:sz w:val="24"/>
        </w:rPr>
      </w:pPr>
      <w:r w:rsidRPr="000D0703">
        <w:rPr>
          <w:sz w:val="24"/>
        </w:rPr>
        <w:t>Organizacje pozarządowe pozosta</w:t>
      </w:r>
      <w:r w:rsidR="00BE754F">
        <w:rPr>
          <w:sz w:val="24"/>
        </w:rPr>
        <w:t>ją  dla samorządu bardzo ważnym</w:t>
      </w:r>
      <w:r w:rsidRPr="000D0703">
        <w:rPr>
          <w:sz w:val="24"/>
        </w:rPr>
        <w:t xml:space="preserve">  partnerem</w:t>
      </w:r>
      <w:r w:rsidR="00E0471F">
        <w:rPr>
          <w:sz w:val="24"/>
        </w:rPr>
        <w:t xml:space="preserve"> w realizacji zadań publicznych. B</w:t>
      </w:r>
      <w:r w:rsidRPr="000D0703">
        <w:rPr>
          <w:sz w:val="24"/>
        </w:rPr>
        <w:t xml:space="preserve">iorą </w:t>
      </w:r>
      <w:r w:rsidR="00E0471F">
        <w:rPr>
          <w:sz w:val="24"/>
        </w:rPr>
        <w:t xml:space="preserve">one </w:t>
      </w:r>
      <w:r w:rsidRPr="000D0703">
        <w:rPr>
          <w:sz w:val="24"/>
        </w:rPr>
        <w:t>czynny udzia</w:t>
      </w:r>
      <w:r w:rsidR="008F437C">
        <w:rPr>
          <w:sz w:val="24"/>
        </w:rPr>
        <w:t xml:space="preserve">ł w określaniu  obszarów </w:t>
      </w:r>
      <w:r w:rsidRPr="000D0703">
        <w:rPr>
          <w:sz w:val="24"/>
        </w:rPr>
        <w:t>wymagają</w:t>
      </w:r>
      <w:r w:rsidR="008F437C">
        <w:rPr>
          <w:sz w:val="24"/>
        </w:rPr>
        <w:t>cych</w:t>
      </w:r>
      <w:r w:rsidRPr="000D0703">
        <w:rPr>
          <w:sz w:val="24"/>
        </w:rPr>
        <w:t xml:space="preserve"> wsparcia  i wspólnego działania. W roku 2016 samorząd kontynuował wieloletnią współpracę z organiza</w:t>
      </w:r>
      <w:r w:rsidR="00E0471F">
        <w:rPr>
          <w:sz w:val="24"/>
        </w:rPr>
        <w:t>cjami pozarządowymi i zlecił im</w:t>
      </w:r>
      <w:r w:rsidRPr="000D0703">
        <w:rPr>
          <w:sz w:val="24"/>
        </w:rPr>
        <w:t xml:space="preserve"> rea</w:t>
      </w:r>
      <w:r w:rsidR="00E0471F">
        <w:rPr>
          <w:sz w:val="24"/>
        </w:rPr>
        <w:t>lizację 203 zadań. W</w:t>
      </w:r>
      <w:r w:rsidRPr="000D0703">
        <w:rPr>
          <w:sz w:val="24"/>
        </w:rPr>
        <w:t xml:space="preserve"> trybie k</w:t>
      </w:r>
      <w:r w:rsidR="008F437C">
        <w:rPr>
          <w:sz w:val="24"/>
        </w:rPr>
        <w:t>onkursowym oraz pozakonkursowym,</w:t>
      </w:r>
      <w:r w:rsidRPr="000D0703">
        <w:rPr>
          <w:sz w:val="24"/>
        </w:rPr>
        <w:t xml:space="preserve"> a także w ramach wcześniejszych zobowiązań wynikających z podpisanych umów wieloletnich</w:t>
      </w:r>
      <w:r w:rsidR="00E0471F">
        <w:rPr>
          <w:sz w:val="24"/>
        </w:rPr>
        <w:t>,</w:t>
      </w:r>
      <w:r w:rsidRPr="000D0703">
        <w:rPr>
          <w:sz w:val="24"/>
        </w:rPr>
        <w:t xml:space="preserve"> Gmina Miasta Sopotu przekazała organizacjom pozarządowym na realizację zada</w:t>
      </w:r>
      <w:r w:rsidR="00E0471F">
        <w:rPr>
          <w:sz w:val="24"/>
        </w:rPr>
        <w:t>ń publicznych kwotę</w:t>
      </w:r>
      <w:r w:rsidR="00E0471F">
        <w:rPr>
          <w:color w:val="000000"/>
          <w:sz w:val="24"/>
        </w:rPr>
        <w:t xml:space="preserve"> 6 368 367 </w:t>
      </w:r>
      <w:r w:rsidRPr="000D0703">
        <w:rPr>
          <w:sz w:val="24"/>
        </w:rPr>
        <w:t xml:space="preserve">zł. </w:t>
      </w:r>
      <w:r w:rsidRPr="000D0703">
        <w:rPr>
          <w:rFonts w:cs="Tahoma"/>
          <w:color w:val="000000"/>
          <w:sz w:val="24"/>
        </w:rPr>
        <w:t>Bardzo szeroki jest także wachlarz form współpracy pozafinansowej</w:t>
      </w:r>
      <w:r w:rsidRPr="000D0703">
        <w:rPr>
          <w:rStyle w:val="Odwoanieprzypisudolnego"/>
          <w:rFonts w:cs="Tahoma"/>
          <w:color w:val="000000"/>
          <w:sz w:val="24"/>
        </w:rPr>
        <w:footnoteReference w:id="10"/>
      </w:r>
      <w:r w:rsidRPr="000D0703">
        <w:rPr>
          <w:rFonts w:cs="Tahoma"/>
          <w:color w:val="000000"/>
          <w:sz w:val="24"/>
        </w:rPr>
        <w:t xml:space="preserve">. </w:t>
      </w:r>
      <w:r w:rsidR="00E0471F">
        <w:rPr>
          <w:rFonts w:cs="Tahoma"/>
          <w:color w:val="000000"/>
          <w:sz w:val="24"/>
        </w:rPr>
        <w:t xml:space="preserve"> </w:t>
      </w:r>
    </w:p>
    <w:p w14:paraId="10C4DB3C" w14:textId="77777777" w:rsidR="00286D78" w:rsidRDefault="00286D78">
      <w:pPr>
        <w:spacing w:line="259" w:lineRule="auto"/>
        <w:rPr>
          <w:color w:val="8EAADB" w:themeColor="accent1" w:themeTint="99"/>
          <w:sz w:val="32"/>
        </w:rPr>
      </w:pPr>
      <w:r>
        <w:rPr>
          <w:color w:val="8EAADB" w:themeColor="accent1" w:themeTint="99"/>
          <w:sz w:val="32"/>
        </w:rPr>
        <w:br w:type="page"/>
      </w:r>
    </w:p>
    <w:p w14:paraId="37A39E55" w14:textId="5C5700C1" w:rsidR="0070308B" w:rsidRPr="000D0703" w:rsidRDefault="0070308B" w:rsidP="003E1114">
      <w:pPr>
        <w:spacing w:after="0" w:line="360" w:lineRule="auto"/>
        <w:jc w:val="center"/>
        <w:rPr>
          <w:color w:val="8EAADB" w:themeColor="accent1" w:themeTint="99"/>
          <w:sz w:val="32"/>
        </w:rPr>
      </w:pPr>
      <w:r w:rsidRPr="000D0703">
        <w:rPr>
          <w:color w:val="8EAADB" w:themeColor="accent1" w:themeTint="99"/>
          <w:sz w:val="32"/>
        </w:rPr>
        <w:lastRenderedPageBreak/>
        <w:t>ZAŁACZNIK 2.</w:t>
      </w:r>
    </w:p>
    <w:p w14:paraId="1AFDEF75" w14:textId="77777777" w:rsidR="007D7F76" w:rsidRPr="000D0703" w:rsidRDefault="007D7F76" w:rsidP="003E1114">
      <w:pPr>
        <w:spacing w:after="0" w:line="360" w:lineRule="auto"/>
        <w:jc w:val="center"/>
        <w:rPr>
          <w:rFonts w:cs="Arial"/>
          <w:color w:val="8EAADB" w:themeColor="accent1" w:themeTint="99"/>
          <w:sz w:val="32"/>
          <w:szCs w:val="24"/>
        </w:rPr>
      </w:pPr>
      <w:r w:rsidRPr="000D0703">
        <w:rPr>
          <w:rFonts w:cs="Arial"/>
          <w:color w:val="8EAADB" w:themeColor="accent1" w:themeTint="99"/>
          <w:sz w:val="32"/>
          <w:szCs w:val="24"/>
        </w:rPr>
        <w:t xml:space="preserve"> ARKUSZ MONITORINGU</w:t>
      </w:r>
    </w:p>
    <w:p w14:paraId="1AD82769" w14:textId="77777777" w:rsidR="007D7F76" w:rsidRPr="000D0703" w:rsidRDefault="007D7F76" w:rsidP="003E1114">
      <w:pPr>
        <w:spacing w:line="360" w:lineRule="auto"/>
        <w:jc w:val="center"/>
        <w:rPr>
          <w:rFonts w:cs="Arial"/>
          <w:color w:val="8EAADB" w:themeColor="accent1" w:themeTint="99"/>
          <w:sz w:val="32"/>
          <w:szCs w:val="24"/>
        </w:rPr>
      </w:pPr>
      <w:r w:rsidRPr="000D0703">
        <w:rPr>
          <w:rFonts w:cs="Arial"/>
          <w:sz w:val="28"/>
          <w:szCs w:val="24"/>
        </w:rPr>
        <w:t xml:space="preserve"> </w:t>
      </w:r>
      <w:r w:rsidRPr="000D0703">
        <w:rPr>
          <w:rFonts w:cs="Arial"/>
          <w:color w:val="8EAADB" w:themeColor="accent1" w:themeTint="99"/>
          <w:sz w:val="32"/>
          <w:szCs w:val="24"/>
        </w:rPr>
        <w:t>STRATEGII INTEGRACJI I POLITYKI SPOŁECZNEJ SOPOTU</w:t>
      </w:r>
    </w:p>
    <w:p w14:paraId="716C9AB1" w14:textId="77777777" w:rsidR="007D7F76" w:rsidRPr="000D0703" w:rsidRDefault="007D7F76" w:rsidP="003E1114">
      <w:pPr>
        <w:spacing w:line="360" w:lineRule="auto"/>
        <w:jc w:val="center"/>
        <w:rPr>
          <w:rFonts w:cs="Arial"/>
          <w:sz w:val="24"/>
          <w:szCs w:val="24"/>
        </w:rPr>
      </w:pPr>
      <w:r w:rsidRPr="000D0703">
        <w:rPr>
          <w:rFonts w:cs="Arial"/>
          <w:sz w:val="24"/>
          <w:szCs w:val="24"/>
        </w:rPr>
        <w:t>za lata</w:t>
      </w:r>
      <w:r w:rsidR="00714F81" w:rsidRPr="000D0703">
        <w:rPr>
          <w:rFonts w:cs="Arial"/>
          <w:sz w:val="24"/>
          <w:szCs w:val="24"/>
        </w:rPr>
        <w:t xml:space="preserve"> </w:t>
      </w:r>
      <w:r w:rsidR="00EC06AA">
        <w:rPr>
          <w:rFonts w:cs="Arial"/>
          <w:sz w:val="24"/>
          <w:szCs w:val="24"/>
        </w:rPr>
        <w:t>2017-2019 / 2020-2022 / 2023-2025 / 2026</w:t>
      </w:r>
      <w:r w:rsidR="008F697C">
        <w:rPr>
          <w:rFonts w:cs="Arial"/>
          <w:sz w:val="24"/>
          <w:szCs w:val="24"/>
        </w:rPr>
        <w:t xml:space="preserve"> </w:t>
      </w:r>
    </w:p>
    <w:p w14:paraId="6E77774D" w14:textId="77777777" w:rsidR="002133B2" w:rsidRPr="002133B2" w:rsidRDefault="007D7F76" w:rsidP="004A6DC7">
      <w:pPr>
        <w:pStyle w:val="Akapitzlist"/>
        <w:numPr>
          <w:ilvl w:val="0"/>
          <w:numId w:val="43"/>
        </w:numPr>
        <w:spacing w:before="240" w:line="360" w:lineRule="auto"/>
        <w:rPr>
          <w:rFonts w:cs="Arial"/>
          <w:sz w:val="24"/>
          <w:szCs w:val="24"/>
        </w:rPr>
      </w:pPr>
      <w:r w:rsidRPr="000D0703">
        <w:rPr>
          <w:rFonts w:cs="Arial"/>
          <w:sz w:val="24"/>
          <w:szCs w:val="24"/>
        </w:rPr>
        <w:t>Informacja o wykonaniu przyjętych wskaźników</w:t>
      </w:r>
      <w:r w:rsidR="008F697C">
        <w:rPr>
          <w:rFonts w:cs="Arial"/>
          <w:sz w:val="24"/>
          <w:szCs w:val="24"/>
        </w:rPr>
        <w:t xml:space="preserve"> </w:t>
      </w:r>
    </w:p>
    <w:tbl>
      <w:tblPr>
        <w:tblStyle w:val="Tabela-Siatka"/>
        <w:tblW w:w="0" w:type="auto"/>
        <w:tblLook w:val="04A0" w:firstRow="1" w:lastRow="0" w:firstColumn="1" w:lastColumn="0" w:noHBand="0" w:noVBand="1"/>
      </w:tblPr>
      <w:tblGrid>
        <w:gridCol w:w="9540"/>
        <w:gridCol w:w="1206"/>
        <w:gridCol w:w="1206"/>
        <w:gridCol w:w="1206"/>
        <w:gridCol w:w="1060"/>
      </w:tblGrid>
      <w:tr w:rsidR="00286D78" w14:paraId="1444BC9E" w14:textId="77777777" w:rsidTr="00286D78">
        <w:tc>
          <w:tcPr>
            <w:tcW w:w="9747" w:type="dxa"/>
          </w:tcPr>
          <w:p w14:paraId="7828C0AD" w14:textId="77777777" w:rsidR="00D60C65" w:rsidRDefault="00D60C65" w:rsidP="003E1114">
            <w:pPr>
              <w:spacing w:line="360" w:lineRule="auto"/>
              <w:jc w:val="center"/>
              <w:rPr>
                <w:rFonts w:cs="Arial"/>
                <w:sz w:val="24"/>
                <w:szCs w:val="24"/>
              </w:rPr>
            </w:pPr>
          </w:p>
          <w:p w14:paraId="4E74A8DA" w14:textId="77777777" w:rsidR="003E1114" w:rsidRDefault="003E1114" w:rsidP="003E1114">
            <w:pPr>
              <w:spacing w:line="360" w:lineRule="auto"/>
              <w:jc w:val="center"/>
              <w:rPr>
                <w:rFonts w:cs="Arial"/>
                <w:sz w:val="24"/>
                <w:szCs w:val="24"/>
              </w:rPr>
            </w:pPr>
            <w:r>
              <w:rPr>
                <w:rFonts w:cs="Arial"/>
                <w:sz w:val="24"/>
                <w:szCs w:val="24"/>
              </w:rPr>
              <w:t>Wskaźnik</w:t>
            </w:r>
          </w:p>
          <w:p w14:paraId="6C7EA4B6" w14:textId="77777777" w:rsidR="003E1114" w:rsidRDefault="003E1114" w:rsidP="003E1114">
            <w:pPr>
              <w:spacing w:line="360" w:lineRule="auto"/>
              <w:jc w:val="both"/>
              <w:rPr>
                <w:rFonts w:cs="Arial"/>
                <w:sz w:val="24"/>
                <w:szCs w:val="24"/>
              </w:rPr>
            </w:pPr>
          </w:p>
        </w:tc>
        <w:tc>
          <w:tcPr>
            <w:tcW w:w="995" w:type="dxa"/>
          </w:tcPr>
          <w:p w14:paraId="5181BB13" w14:textId="77777777" w:rsidR="003E1114" w:rsidRDefault="003E1114" w:rsidP="003E1114">
            <w:pPr>
              <w:spacing w:line="360" w:lineRule="auto"/>
              <w:jc w:val="center"/>
              <w:rPr>
                <w:rFonts w:cs="Arial"/>
                <w:sz w:val="24"/>
                <w:szCs w:val="24"/>
              </w:rPr>
            </w:pPr>
            <w:r>
              <w:rPr>
                <w:rFonts w:cs="Arial"/>
                <w:sz w:val="24"/>
                <w:szCs w:val="24"/>
              </w:rPr>
              <w:t>Wartość</w:t>
            </w:r>
          </w:p>
          <w:p w14:paraId="78F2A389" w14:textId="77777777" w:rsidR="003E1114" w:rsidRDefault="003E1114" w:rsidP="003E1114">
            <w:pPr>
              <w:spacing w:line="360" w:lineRule="auto"/>
              <w:jc w:val="center"/>
              <w:rPr>
                <w:rFonts w:cs="Arial"/>
                <w:sz w:val="24"/>
                <w:szCs w:val="24"/>
              </w:rPr>
            </w:pPr>
            <w:r>
              <w:rPr>
                <w:rFonts w:cs="Arial"/>
                <w:sz w:val="24"/>
                <w:szCs w:val="24"/>
              </w:rPr>
              <w:t>wskaźnika</w:t>
            </w:r>
          </w:p>
          <w:p w14:paraId="0F78C498" w14:textId="77777777" w:rsidR="003E1114" w:rsidRDefault="003E1114" w:rsidP="003E1114">
            <w:pPr>
              <w:spacing w:line="360" w:lineRule="auto"/>
              <w:jc w:val="center"/>
              <w:rPr>
                <w:rFonts w:cs="Arial"/>
                <w:sz w:val="24"/>
                <w:szCs w:val="24"/>
              </w:rPr>
            </w:pPr>
            <w:r>
              <w:rPr>
                <w:rFonts w:cs="Arial"/>
                <w:sz w:val="24"/>
                <w:szCs w:val="24"/>
              </w:rPr>
              <w:t>w roku</w:t>
            </w:r>
          </w:p>
          <w:p w14:paraId="271ABE95" w14:textId="77777777" w:rsidR="003E1114" w:rsidRDefault="003E1114" w:rsidP="003E1114">
            <w:pPr>
              <w:spacing w:line="360" w:lineRule="auto"/>
              <w:jc w:val="center"/>
              <w:rPr>
                <w:rFonts w:cs="Arial"/>
                <w:sz w:val="24"/>
                <w:szCs w:val="24"/>
              </w:rPr>
            </w:pPr>
            <w:r>
              <w:rPr>
                <w:rFonts w:cs="Arial"/>
                <w:sz w:val="24"/>
                <w:szCs w:val="24"/>
              </w:rPr>
              <w:t>…..</w:t>
            </w:r>
          </w:p>
        </w:tc>
        <w:tc>
          <w:tcPr>
            <w:tcW w:w="1206" w:type="dxa"/>
          </w:tcPr>
          <w:p w14:paraId="480E18EB" w14:textId="77777777" w:rsidR="003E1114" w:rsidRDefault="003E1114" w:rsidP="003E1114">
            <w:pPr>
              <w:spacing w:line="360" w:lineRule="auto"/>
              <w:jc w:val="center"/>
              <w:rPr>
                <w:rFonts w:cs="Arial"/>
                <w:sz w:val="24"/>
                <w:szCs w:val="24"/>
              </w:rPr>
            </w:pPr>
            <w:r>
              <w:rPr>
                <w:rFonts w:cs="Arial"/>
                <w:sz w:val="24"/>
                <w:szCs w:val="24"/>
              </w:rPr>
              <w:t>Wartość</w:t>
            </w:r>
          </w:p>
          <w:p w14:paraId="5FDED173" w14:textId="77777777" w:rsidR="003E1114" w:rsidRDefault="003E1114" w:rsidP="003E1114">
            <w:pPr>
              <w:spacing w:line="360" w:lineRule="auto"/>
              <w:jc w:val="center"/>
              <w:rPr>
                <w:rFonts w:cs="Arial"/>
                <w:sz w:val="24"/>
                <w:szCs w:val="24"/>
              </w:rPr>
            </w:pPr>
            <w:r>
              <w:rPr>
                <w:rFonts w:cs="Arial"/>
                <w:sz w:val="24"/>
                <w:szCs w:val="24"/>
              </w:rPr>
              <w:t>wskaźnika</w:t>
            </w:r>
          </w:p>
          <w:p w14:paraId="02162011" w14:textId="77777777" w:rsidR="003E1114" w:rsidRDefault="003E1114" w:rsidP="003E1114">
            <w:pPr>
              <w:spacing w:line="360" w:lineRule="auto"/>
              <w:jc w:val="center"/>
              <w:rPr>
                <w:rFonts w:cs="Arial"/>
                <w:sz w:val="24"/>
                <w:szCs w:val="24"/>
              </w:rPr>
            </w:pPr>
            <w:r>
              <w:rPr>
                <w:rFonts w:cs="Arial"/>
                <w:sz w:val="24"/>
                <w:szCs w:val="24"/>
              </w:rPr>
              <w:t>w roku</w:t>
            </w:r>
          </w:p>
          <w:p w14:paraId="25D8E63F" w14:textId="77777777" w:rsidR="003E1114" w:rsidRDefault="003E1114" w:rsidP="003E1114">
            <w:pPr>
              <w:spacing w:line="360" w:lineRule="auto"/>
              <w:jc w:val="center"/>
              <w:rPr>
                <w:rFonts w:cs="Arial"/>
                <w:sz w:val="24"/>
                <w:szCs w:val="24"/>
              </w:rPr>
            </w:pPr>
            <w:r>
              <w:rPr>
                <w:rFonts w:cs="Arial"/>
                <w:sz w:val="24"/>
                <w:szCs w:val="24"/>
              </w:rPr>
              <w:t>…..</w:t>
            </w:r>
          </w:p>
        </w:tc>
        <w:tc>
          <w:tcPr>
            <w:tcW w:w="1206" w:type="dxa"/>
          </w:tcPr>
          <w:p w14:paraId="0D05CFF7" w14:textId="77777777" w:rsidR="003E1114" w:rsidRDefault="003E1114" w:rsidP="003E1114">
            <w:pPr>
              <w:spacing w:line="360" w:lineRule="auto"/>
              <w:jc w:val="center"/>
              <w:rPr>
                <w:rFonts w:cs="Arial"/>
                <w:sz w:val="24"/>
                <w:szCs w:val="24"/>
              </w:rPr>
            </w:pPr>
            <w:r>
              <w:rPr>
                <w:rFonts w:cs="Arial"/>
                <w:sz w:val="24"/>
                <w:szCs w:val="24"/>
              </w:rPr>
              <w:t>Wartość</w:t>
            </w:r>
          </w:p>
          <w:p w14:paraId="3307EF61" w14:textId="77777777" w:rsidR="003E1114" w:rsidRDefault="003E1114" w:rsidP="003E1114">
            <w:pPr>
              <w:spacing w:line="360" w:lineRule="auto"/>
              <w:jc w:val="center"/>
              <w:rPr>
                <w:rFonts w:cs="Arial"/>
                <w:sz w:val="24"/>
                <w:szCs w:val="24"/>
              </w:rPr>
            </w:pPr>
            <w:r>
              <w:rPr>
                <w:rFonts w:cs="Arial"/>
                <w:sz w:val="24"/>
                <w:szCs w:val="24"/>
              </w:rPr>
              <w:t>wskaźnika</w:t>
            </w:r>
          </w:p>
          <w:p w14:paraId="52771C00" w14:textId="77777777" w:rsidR="003E1114" w:rsidRDefault="003E1114" w:rsidP="003E1114">
            <w:pPr>
              <w:spacing w:line="360" w:lineRule="auto"/>
              <w:jc w:val="center"/>
              <w:rPr>
                <w:rFonts w:cs="Arial"/>
                <w:sz w:val="24"/>
                <w:szCs w:val="24"/>
              </w:rPr>
            </w:pPr>
            <w:r>
              <w:rPr>
                <w:rFonts w:cs="Arial"/>
                <w:sz w:val="24"/>
                <w:szCs w:val="24"/>
              </w:rPr>
              <w:t>w roku</w:t>
            </w:r>
          </w:p>
          <w:p w14:paraId="3E7A1BF1" w14:textId="77777777" w:rsidR="003E1114" w:rsidRDefault="003E1114" w:rsidP="003E1114">
            <w:pPr>
              <w:spacing w:line="360" w:lineRule="auto"/>
              <w:jc w:val="center"/>
              <w:rPr>
                <w:rFonts w:cs="Arial"/>
                <w:sz w:val="24"/>
                <w:szCs w:val="24"/>
              </w:rPr>
            </w:pPr>
            <w:r>
              <w:rPr>
                <w:rFonts w:cs="Arial"/>
                <w:sz w:val="24"/>
                <w:szCs w:val="24"/>
              </w:rPr>
              <w:t>…..</w:t>
            </w:r>
          </w:p>
        </w:tc>
        <w:tc>
          <w:tcPr>
            <w:tcW w:w="1064" w:type="dxa"/>
          </w:tcPr>
          <w:p w14:paraId="6D8ED4A0" w14:textId="77777777" w:rsidR="003E1114" w:rsidRDefault="003E1114" w:rsidP="003E1114">
            <w:pPr>
              <w:spacing w:line="360" w:lineRule="auto"/>
              <w:jc w:val="center"/>
              <w:rPr>
                <w:rFonts w:cs="Arial"/>
                <w:sz w:val="24"/>
                <w:szCs w:val="24"/>
              </w:rPr>
            </w:pPr>
            <w:r>
              <w:rPr>
                <w:rFonts w:cs="Arial"/>
                <w:sz w:val="24"/>
                <w:szCs w:val="24"/>
              </w:rPr>
              <w:t>Źródło danych</w:t>
            </w:r>
          </w:p>
          <w:p w14:paraId="1B7FE36E" w14:textId="77777777" w:rsidR="003E1114" w:rsidRDefault="003E1114" w:rsidP="003E1114">
            <w:pPr>
              <w:spacing w:line="360" w:lineRule="auto"/>
              <w:jc w:val="both"/>
              <w:rPr>
                <w:rFonts w:cs="Arial"/>
                <w:sz w:val="24"/>
                <w:szCs w:val="24"/>
              </w:rPr>
            </w:pPr>
          </w:p>
        </w:tc>
      </w:tr>
      <w:tr w:rsidR="00286D78" w14:paraId="30F0EA4B" w14:textId="77777777" w:rsidTr="00286D78">
        <w:tc>
          <w:tcPr>
            <w:tcW w:w="9747" w:type="dxa"/>
          </w:tcPr>
          <w:p w14:paraId="2C04C215" w14:textId="77777777" w:rsidR="002133B2" w:rsidRPr="00286D78" w:rsidRDefault="002133B2" w:rsidP="002133B2">
            <w:pPr>
              <w:spacing w:line="360" w:lineRule="auto"/>
              <w:jc w:val="both"/>
              <w:rPr>
                <w:szCs w:val="20"/>
              </w:rPr>
            </w:pPr>
            <w:r w:rsidRPr="00286D78">
              <w:rPr>
                <w:szCs w:val="20"/>
              </w:rPr>
              <w:t>I.1. Odsetek mieszkańców deklarujących poczucie bezpieczeństwa (w badaniu co dwa lata)</w:t>
            </w:r>
          </w:p>
          <w:p w14:paraId="4D965A72" w14:textId="77777777" w:rsidR="002133B2" w:rsidRPr="00286D78" w:rsidRDefault="002133B2" w:rsidP="002133B2">
            <w:pPr>
              <w:spacing w:line="360" w:lineRule="auto"/>
              <w:jc w:val="both"/>
              <w:rPr>
                <w:szCs w:val="20"/>
              </w:rPr>
            </w:pPr>
            <w:r w:rsidRPr="00286D78">
              <w:rPr>
                <w:szCs w:val="20"/>
              </w:rPr>
              <w:t xml:space="preserve">I.2. Liczba i rodzaj zgłoszeń interwencyjnych – zawiadomień o wykroczeniach (naruszanie ładu publicznego, </w:t>
            </w:r>
            <w:proofErr w:type="spellStart"/>
            <w:r w:rsidRPr="00286D78">
              <w:rPr>
                <w:szCs w:val="20"/>
              </w:rPr>
              <w:t>zachowaniach</w:t>
            </w:r>
            <w:proofErr w:type="spellEnd"/>
            <w:r w:rsidRPr="00286D78">
              <w:rPr>
                <w:szCs w:val="20"/>
              </w:rPr>
              <w:t xml:space="preserve"> i czynach patologicznych) od mieszkańców do straży miejskiej i policji</w:t>
            </w:r>
          </w:p>
          <w:p w14:paraId="1C18B7CF" w14:textId="77777777" w:rsidR="002133B2" w:rsidRPr="00286D78" w:rsidRDefault="002133B2" w:rsidP="002133B2">
            <w:pPr>
              <w:spacing w:line="360" w:lineRule="auto"/>
              <w:jc w:val="both"/>
              <w:rPr>
                <w:szCs w:val="20"/>
              </w:rPr>
            </w:pPr>
            <w:r w:rsidRPr="00286D78">
              <w:rPr>
                <w:szCs w:val="20"/>
              </w:rPr>
              <w:t>I.3. Liczba i kategorie przestępstw pospolitych, w tym z udziałem mieszkańców Sopotu</w:t>
            </w:r>
          </w:p>
          <w:p w14:paraId="7B50455B" w14:textId="77777777" w:rsidR="002133B2" w:rsidRPr="00286D78" w:rsidRDefault="002133B2" w:rsidP="002133B2">
            <w:pPr>
              <w:spacing w:line="360" w:lineRule="auto"/>
              <w:jc w:val="both"/>
              <w:rPr>
                <w:szCs w:val="20"/>
              </w:rPr>
            </w:pPr>
            <w:r w:rsidRPr="00286D78">
              <w:rPr>
                <w:szCs w:val="20"/>
              </w:rPr>
              <w:t>I.4. Ilość i rodzaj podjętych działań informacyjno-edukacyjnych i kampanii medialnych dotyczących bezpieczeństwa, świadomości prawnej i obywatelskiej mieszkańców</w:t>
            </w:r>
          </w:p>
          <w:p w14:paraId="5181A6FF" w14:textId="77777777" w:rsidR="002133B2" w:rsidRPr="00286D78" w:rsidRDefault="002133B2" w:rsidP="002133B2">
            <w:pPr>
              <w:spacing w:line="360" w:lineRule="auto"/>
              <w:jc w:val="both"/>
              <w:rPr>
                <w:szCs w:val="20"/>
              </w:rPr>
            </w:pPr>
            <w:r w:rsidRPr="00286D78">
              <w:rPr>
                <w:szCs w:val="20"/>
              </w:rPr>
              <w:t>I.5. Liczba i rodzaj programów/projektów ograniczających przestępczość pospolitą i zjawiska patologiczne wśród dzieci i młodzieży oraz grup podwyższonego ryzyka</w:t>
            </w:r>
          </w:p>
          <w:p w14:paraId="75F0770D" w14:textId="4EA14497" w:rsidR="00615748" w:rsidRDefault="002133B2" w:rsidP="002133B2">
            <w:pPr>
              <w:spacing w:line="360" w:lineRule="auto"/>
              <w:rPr>
                <w:szCs w:val="20"/>
              </w:rPr>
            </w:pPr>
            <w:r w:rsidRPr="00286D78">
              <w:rPr>
                <w:szCs w:val="20"/>
              </w:rPr>
              <w:lastRenderedPageBreak/>
              <w:t>I.6. Udział mieszkańców w tworzeniu Krajowej Mapy Zagrożeń Bezpieczeństwa w zakresie Sopotu</w:t>
            </w:r>
          </w:p>
          <w:p w14:paraId="1BD13A89" w14:textId="77777777" w:rsidR="00286D78" w:rsidRPr="00286D78" w:rsidRDefault="00286D78" w:rsidP="002133B2">
            <w:pPr>
              <w:spacing w:line="360" w:lineRule="auto"/>
              <w:rPr>
                <w:szCs w:val="20"/>
              </w:rPr>
            </w:pPr>
          </w:p>
          <w:p w14:paraId="10900FD9" w14:textId="77777777" w:rsidR="00A04BDF" w:rsidRPr="00A04BDF" w:rsidRDefault="00A04BDF" w:rsidP="00A04BDF">
            <w:pPr>
              <w:spacing w:line="360" w:lineRule="auto"/>
              <w:jc w:val="both"/>
              <w:rPr>
                <w:szCs w:val="20"/>
              </w:rPr>
            </w:pPr>
            <w:r w:rsidRPr="00A04BDF">
              <w:rPr>
                <w:szCs w:val="20"/>
              </w:rPr>
              <w:t>II.1. Średnia liczba godzin usług opiekuńczych przypadająca na jedną osobę dziennie z podziałem na rodzaje usług</w:t>
            </w:r>
          </w:p>
          <w:p w14:paraId="01BCB354" w14:textId="77777777" w:rsidR="00A04BDF" w:rsidRPr="00A04BDF" w:rsidRDefault="00A04BDF" w:rsidP="00A04BDF">
            <w:pPr>
              <w:spacing w:line="360" w:lineRule="auto"/>
              <w:jc w:val="both"/>
              <w:rPr>
                <w:szCs w:val="20"/>
              </w:rPr>
            </w:pPr>
            <w:r w:rsidRPr="00A04BDF">
              <w:rPr>
                <w:szCs w:val="20"/>
              </w:rPr>
              <w:t>II.2. Liczba osób starszych i osób niepełnosprawnych korzystających z ofert wsparcia dziennego (usługi opiekuńcze, ośrodki wsparcia)</w:t>
            </w:r>
          </w:p>
          <w:p w14:paraId="3F385989" w14:textId="77777777" w:rsidR="00A04BDF" w:rsidRPr="00A04BDF" w:rsidRDefault="00A04BDF" w:rsidP="00A04BDF">
            <w:pPr>
              <w:spacing w:line="360" w:lineRule="auto"/>
              <w:jc w:val="both"/>
              <w:rPr>
                <w:szCs w:val="20"/>
              </w:rPr>
            </w:pPr>
            <w:r w:rsidRPr="00A04BDF">
              <w:rPr>
                <w:szCs w:val="20"/>
              </w:rPr>
              <w:t>II.3. Wartość środków miejskich przekazywanych na rehabilitację społeczną</w:t>
            </w:r>
          </w:p>
          <w:p w14:paraId="6FCFA334" w14:textId="77777777" w:rsidR="00A04BDF" w:rsidRPr="00A04BDF" w:rsidRDefault="00A04BDF" w:rsidP="00A04BDF">
            <w:pPr>
              <w:spacing w:line="360" w:lineRule="auto"/>
              <w:jc w:val="both"/>
              <w:rPr>
                <w:szCs w:val="20"/>
              </w:rPr>
            </w:pPr>
            <w:r w:rsidRPr="00A04BDF">
              <w:rPr>
                <w:szCs w:val="20"/>
              </w:rPr>
              <w:t>II.4. Stopień zadowolenia osób objętych opieką środowiskową i instytucjonalną.</w:t>
            </w:r>
          </w:p>
          <w:p w14:paraId="0BB4E8D8" w14:textId="77777777" w:rsidR="00A04BDF" w:rsidRPr="00A04BDF" w:rsidRDefault="00A04BDF" w:rsidP="00A04BDF">
            <w:pPr>
              <w:spacing w:line="360" w:lineRule="auto"/>
              <w:jc w:val="both"/>
              <w:rPr>
                <w:szCs w:val="20"/>
              </w:rPr>
            </w:pPr>
            <w:r w:rsidRPr="00A04BDF">
              <w:rPr>
                <w:szCs w:val="20"/>
              </w:rPr>
              <w:t>II.5. Liczba osób korzystających z programów pomocowych</w:t>
            </w:r>
          </w:p>
          <w:p w14:paraId="36557020" w14:textId="77777777" w:rsidR="00A04BDF" w:rsidRPr="00A04BDF" w:rsidRDefault="00A04BDF" w:rsidP="00A04BDF">
            <w:pPr>
              <w:spacing w:line="360" w:lineRule="auto"/>
              <w:jc w:val="both"/>
              <w:rPr>
                <w:szCs w:val="20"/>
              </w:rPr>
            </w:pPr>
            <w:r w:rsidRPr="00A04BDF">
              <w:rPr>
                <w:szCs w:val="20"/>
              </w:rPr>
              <w:t>II.6 Liczba programów aktywizacji społecznej realizowanych przez organizacje pozarządowe</w:t>
            </w:r>
          </w:p>
          <w:p w14:paraId="06BB444F" w14:textId="77777777" w:rsidR="00A04BDF" w:rsidRPr="00A04BDF" w:rsidRDefault="00A04BDF" w:rsidP="00A04BDF">
            <w:pPr>
              <w:spacing w:line="360" w:lineRule="auto"/>
              <w:jc w:val="both"/>
              <w:rPr>
                <w:szCs w:val="20"/>
              </w:rPr>
            </w:pPr>
            <w:r w:rsidRPr="00A04BDF">
              <w:rPr>
                <w:szCs w:val="20"/>
              </w:rPr>
              <w:t xml:space="preserve">II.7. Liczba osób niepełnosprawnych, które wzięły udział w projektach aktywizujących zawodowo i społecznie </w:t>
            </w:r>
          </w:p>
          <w:p w14:paraId="59384584" w14:textId="77777777" w:rsidR="00A04BDF" w:rsidRPr="00A04BDF" w:rsidRDefault="00A04BDF" w:rsidP="00A04BDF">
            <w:pPr>
              <w:spacing w:line="360" w:lineRule="auto"/>
              <w:jc w:val="both"/>
              <w:rPr>
                <w:szCs w:val="20"/>
              </w:rPr>
            </w:pPr>
            <w:r w:rsidRPr="00A04BDF">
              <w:rPr>
                <w:szCs w:val="20"/>
              </w:rPr>
              <w:t>II.8. Liczba osób niepełnosprawnych poszukujących pracy, które skorzystały z różnych instrumentów rynku pracy</w:t>
            </w:r>
          </w:p>
          <w:p w14:paraId="5ECFC958" w14:textId="77777777" w:rsidR="00A04BDF" w:rsidRPr="00A04BDF" w:rsidRDefault="00A04BDF" w:rsidP="00A04BDF">
            <w:pPr>
              <w:spacing w:line="360" w:lineRule="auto"/>
              <w:jc w:val="both"/>
              <w:rPr>
                <w:szCs w:val="20"/>
              </w:rPr>
            </w:pPr>
            <w:r w:rsidRPr="00A04BDF">
              <w:rPr>
                <w:szCs w:val="20"/>
              </w:rPr>
              <w:t>II.9. Liczba osób niepełnosprawnych korzystających ze wsparcia w formie podmiotów ekonomii społecznej, tj. ZAZ, KIS, CIS, spółdzielnia socjalna</w:t>
            </w:r>
          </w:p>
          <w:p w14:paraId="646C207D" w14:textId="77777777" w:rsidR="00A04BDF" w:rsidRPr="00A04BDF" w:rsidRDefault="00A04BDF" w:rsidP="00A04BDF">
            <w:pPr>
              <w:spacing w:line="360" w:lineRule="auto"/>
              <w:jc w:val="both"/>
              <w:rPr>
                <w:szCs w:val="20"/>
              </w:rPr>
            </w:pPr>
            <w:r w:rsidRPr="00A04BDF">
              <w:rPr>
                <w:szCs w:val="20"/>
              </w:rPr>
              <w:t>II.10. Liczba osób niepełnosprawnych zatrudnionych w wyniku podjętych działań aktywizujących</w:t>
            </w:r>
          </w:p>
          <w:p w14:paraId="23274E5A" w14:textId="77777777" w:rsidR="00A04BDF" w:rsidRPr="00A04BDF" w:rsidRDefault="00A04BDF" w:rsidP="00A04BDF">
            <w:pPr>
              <w:spacing w:line="360" w:lineRule="auto"/>
              <w:jc w:val="both"/>
              <w:rPr>
                <w:szCs w:val="20"/>
              </w:rPr>
            </w:pPr>
            <w:r w:rsidRPr="00A04BDF">
              <w:rPr>
                <w:szCs w:val="20"/>
              </w:rPr>
              <w:t>II.11. Liczba rodzin i dzieci korzystających ze środowiskowych form pomocy rodzinie.</w:t>
            </w:r>
          </w:p>
          <w:p w14:paraId="35F59E99" w14:textId="77777777" w:rsidR="00A04BDF" w:rsidRPr="00A04BDF" w:rsidRDefault="00A04BDF" w:rsidP="00A04BDF">
            <w:pPr>
              <w:spacing w:line="360" w:lineRule="auto"/>
              <w:jc w:val="both"/>
              <w:rPr>
                <w:szCs w:val="20"/>
              </w:rPr>
            </w:pPr>
            <w:r w:rsidRPr="00A04BDF">
              <w:rPr>
                <w:szCs w:val="20"/>
              </w:rPr>
              <w:t>II.12. Liczba funkcjonujących zawodowych rodzin zastępczych</w:t>
            </w:r>
          </w:p>
          <w:p w14:paraId="2AD22D7F" w14:textId="77777777" w:rsidR="00A04BDF" w:rsidRPr="00A04BDF" w:rsidRDefault="00A04BDF" w:rsidP="00A04BDF">
            <w:pPr>
              <w:spacing w:line="360" w:lineRule="auto"/>
              <w:jc w:val="both"/>
              <w:rPr>
                <w:szCs w:val="20"/>
              </w:rPr>
            </w:pPr>
            <w:r w:rsidRPr="00A04BDF">
              <w:rPr>
                <w:szCs w:val="20"/>
              </w:rPr>
              <w:t xml:space="preserve">II.13. Liczba osób bezdomnych z Sopotu korzystających z ofert schronienia z podziałem na rodzaj schronienia </w:t>
            </w:r>
          </w:p>
          <w:p w14:paraId="5C2839C7" w14:textId="77777777" w:rsidR="00A04BDF" w:rsidRPr="00A04BDF" w:rsidRDefault="00A04BDF" w:rsidP="00A04BDF">
            <w:pPr>
              <w:spacing w:line="360" w:lineRule="auto"/>
              <w:jc w:val="both"/>
              <w:rPr>
                <w:szCs w:val="20"/>
              </w:rPr>
            </w:pPr>
            <w:r w:rsidRPr="00A04BDF">
              <w:rPr>
                <w:szCs w:val="20"/>
              </w:rPr>
              <w:lastRenderedPageBreak/>
              <w:t>II.14. Liczba osób bezdomnych objętych kontraktem socjalnym i Indywidualnym Programem Wychodzenia z Bezdomności</w:t>
            </w:r>
          </w:p>
          <w:p w14:paraId="0E3D5C91" w14:textId="77777777" w:rsidR="00A04BDF" w:rsidRPr="00A04BDF" w:rsidRDefault="00A04BDF" w:rsidP="00A04BDF">
            <w:pPr>
              <w:spacing w:line="360" w:lineRule="auto"/>
              <w:jc w:val="both"/>
              <w:rPr>
                <w:szCs w:val="20"/>
              </w:rPr>
            </w:pPr>
            <w:r w:rsidRPr="00A04BDF">
              <w:rPr>
                <w:szCs w:val="20"/>
              </w:rPr>
              <w:t>II.15. Liczba programów promujących zdrowie</w:t>
            </w:r>
          </w:p>
          <w:p w14:paraId="6314CEE9" w14:textId="77777777" w:rsidR="00A04BDF" w:rsidRPr="00A04BDF" w:rsidRDefault="00A04BDF" w:rsidP="00A04BDF">
            <w:pPr>
              <w:spacing w:line="360" w:lineRule="auto"/>
              <w:jc w:val="both"/>
              <w:rPr>
                <w:szCs w:val="20"/>
              </w:rPr>
            </w:pPr>
            <w:r w:rsidRPr="00A04BDF">
              <w:rPr>
                <w:szCs w:val="20"/>
              </w:rPr>
              <w:t>II.16. Liczba uczestników programów promujących zdrowie</w:t>
            </w:r>
          </w:p>
          <w:p w14:paraId="4371F7F2" w14:textId="77777777" w:rsidR="00A04BDF" w:rsidRDefault="00A04BDF" w:rsidP="00A04BDF">
            <w:pPr>
              <w:spacing w:line="360" w:lineRule="auto"/>
              <w:jc w:val="both"/>
              <w:rPr>
                <w:szCs w:val="20"/>
              </w:rPr>
            </w:pPr>
            <w:r w:rsidRPr="00A04BDF">
              <w:rPr>
                <w:szCs w:val="20"/>
              </w:rPr>
              <w:t>II.17. Liczba cudzoziemców korzystających z programów i projektów integracji i wsparcia</w:t>
            </w:r>
          </w:p>
          <w:p w14:paraId="297B1AE3" w14:textId="77777777" w:rsidR="00A04BDF" w:rsidRDefault="00A04BDF" w:rsidP="00A04BDF">
            <w:pPr>
              <w:spacing w:line="360" w:lineRule="auto"/>
              <w:jc w:val="both"/>
              <w:rPr>
                <w:szCs w:val="20"/>
              </w:rPr>
            </w:pPr>
          </w:p>
          <w:p w14:paraId="78365BFC" w14:textId="0641E858" w:rsidR="002133B2" w:rsidRPr="00286D78" w:rsidRDefault="002133B2" w:rsidP="00A04BDF">
            <w:pPr>
              <w:spacing w:line="360" w:lineRule="auto"/>
              <w:jc w:val="both"/>
              <w:rPr>
                <w:szCs w:val="20"/>
              </w:rPr>
            </w:pPr>
            <w:r w:rsidRPr="00286D78">
              <w:rPr>
                <w:szCs w:val="20"/>
              </w:rPr>
              <w:t>III.1. Liczba dodatkowych godzin finansowanych przez miasto w przeliczeniu na 1 ucznia</w:t>
            </w:r>
          </w:p>
          <w:p w14:paraId="5873C4D0" w14:textId="77777777" w:rsidR="002133B2" w:rsidRPr="00286D78" w:rsidRDefault="002133B2" w:rsidP="002133B2">
            <w:pPr>
              <w:spacing w:line="360" w:lineRule="auto"/>
              <w:jc w:val="both"/>
              <w:rPr>
                <w:szCs w:val="20"/>
              </w:rPr>
            </w:pPr>
            <w:r w:rsidRPr="00286D78">
              <w:rPr>
                <w:szCs w:val="20"/>
              </w:rPr>
              <w:t>III.2. Wartość zewnętrznych funduszy pozyskanych na cele edukacyjne</w:t>
            </w:r>
          </w:p>
          <w:p w14:paraId="6C52398D" w14:textId="77777777" w:rsidR="002133B2" w:rsidRPr="00286D78" w:rsidRDefault="002133B2" w:rsidP="002133B2">
            <w:pPr>
              <w:spacing w:line="360" w:lineRule="auto"/>
              <w:jc w:val="both"/>
              <w:rPr>
                <w:szCs w:val="20"/>
              </w:rPr>
            </w:pPr>
            <w:r w:rsidRPr="00286D78">
              <w:rPr>
                <w:szCs w:val="20"/>
              </w:rPr>
              <w:t>III.3. Liczba dzieci w wieku przedszkolnym uczęszczających do różnego rodzaju form wychowania przedszkolnego w stosunku do ogólnej liczby dzieci w wieku przedszkolnym w Sopocie</w:t>
            </w:r>
          </w:p>
          <w:p w14:paraId="2976B5D5" w14:textId="77777777" w:rsidR="002133B2" w:rsidRPr="00286D78" w:rsidRDefault="002133B2" w:rsidP="002133B2">
            <w:pPr>
              <w:spacing w:line="360" w:lineRule="auto"/>
              <w:jc w:val="both"/>
              <w:rPr>
                <w:szCs w:val="20"/>
              </w:rPr>
            </w:pPr>
            <w:r w:rsidRPr="00286D78">
              <w:rPr>
                <w:szCs w:val="20"/>
              </w:rPr>
              <w:t>III.4. Liczba realizowanych w szkołach programów i zajęć edukacyjnych</w:t>
            </w:r>
          </w:p>
          <w:p w14:paraId="4A2A7D87" w14:textId="77777777" w:rsidR="002133B2" w:rsidRPr="00286D78" w:rsidRDefault="002133B2" w:rsidP="002133B2">
            <w:pPr>
              <w:spacing w:line="360" w:lineRule="auto"/>
              <w:jc w:val="both"/>
              <w:rPr>
                <w:szCs w:val="20"/>
              </w:rPr>
            </w:pPr>
            <w:r w:rsidRPr="00286D78">
              <w:rPr>
                <w:szCs w:val="20"/>
              </w:rPr>
              <w:t>III.5. Liczba uczestników (uczniów, rodziców, nauczycieli) biorących udział w programach</w:t>
            </w:r>
          </w:p>
          <w:p w14:paraId="5B1E7304" w14:textId="77777777" w:rsidR="002133B2" w:rsidRPr="00286D78" w:rsidRDefault="002133B2" w:rsidP="002133B2">
            <w:pPr>
              <w:spacing w:line="360" w:lineRule="auto"/>
              <w:jc w:val="both"/>
              <w:rPr>
                <w:szCs w:val="20"/>
              </w:rPr>
            </w:pPr>
            <w:r w:rsidRPr="00286D78">
              <w:rPr>
                <w:szCs w:val="20"/>
              </w:rPr>
              <w:t>III.6. Odsetek uczniów niepełnosprawnych (z klas integracyjnych i szkolnictwa specjalnego) korzystających z zajęć pozalekcyjnych i edukacyjnych</w:t>
            </w:r>
          </w:p>
          <w:p w14:paraId="3A2F4B87" w14:textId="77777777" w:rsidR="002133B2" w:rsidRPr="00286D78" w:rsidRDefault="002133B2" w:rsidP="002133B2">
            <w:pPr>
              <w:spacing w:line="360" w:lineRule="auto"/>
              <w:jc w:val="both"/>
              <w:rPr>
                <w:szCs w:val="20"/>
              </w:rPr>
            </w:pPr>
            <w:r w:rsidRPr="00286D78">
              <w:rPr>
                <w:szCs w:val="20"/>
              </w:rPr>
              <w:t>III.7. Wydatki na usuwanie barier w jednostkach samorządowych w przeliczeniu na 1 ucznia niepełnosprawnego</w:t>
            </w:r>
          </w:p>
          <w:p w14:paraId="4371432C" w14:textId="77777777" w:rsidR="002133B2" w:rsidRPr="00286D78" w:rsidRDefault="002133B2" w:rsidP="002133B2">
            <w:pPr>
              <w:spacing w:line="360" w:lineRule="auto"/>
              <w:jc w:val="both"/>
              <w:rPr>
                <w:szCs w:val="20"/>
              </w:rPr>
            </w:pPr>
            <w:r w:rsidRPr="00286D78">
              <w:rPr>
                <w:szCs w:val="20"/>
              </w:rPr>
              <w:t>III.8. Liczba programów/projektów skierowanych na rozwój zawodowy i kształcenie ustawiczne</w:t>
            </w:r>
          </w:p>
          <w:p w14:paraId="6B2AD39C" w14:textId="77777777" w:rsidR="002133B2" w:rsidRPr="00286D78" w:rsidRDefault="002133B2" w:rsidP="002133B2">
            <w:pPr>
              <w:spacing w:line="360" w:lineRule="auto"/>
              <w:jc w:val="both"/>
              <w:rPr>
                <w:szCs w:val="20"/>
              </w:rPr>
            </w:pPr>
            <w:r w:rsidRPr="00286D78">
              <w:rPr>
                <w:szCs w:val="20"/>
              </w:rPr>
              <w:t>III.9. Liczba osób korzystających z kształcenia ustawicznego</w:t>
            </w:r>
          </w:p>
          <w:p w14:paraId="650505B3" w14:textId="77777777" w:rsidR="002133B2" w:rsidRPr="00286D78" w:rsidRDefault="002133B2" w:rsidP="002133B2">
            <w:pPr>
              <w:spacing w:line="360" w:lineRule="auto"/>
              <w:jc w:val="both"/>
              <w:rPr>
                <w:szCs w:val="20"/>
              </w:rPr>
            </w:pPr>
            <w:r w:rsidRPr="00286D78">
              <w:rPr>
                <w:szCs w:val="20"/>
              </w:rPr>
              <w:t>III.10. Liczba i rodzaj imprez kulturalnych współfinansowanych przez Miasto.</w:t>
            </w:r>
          </w:p>
          <w:p w14:paraId="0CB891F3" w14:textId="77777777" w:rsidR="002133B2" w:rsidRPr="00286D78" w:rsidRDefault="002133B2" w:rsidP="002133B2">
            <w:pPr>
              <w:spacing w:line="360" w:lineRule="auto"/>
              <w:jc w:val="both"/>
              <w:rPr>
                <w:szCs w:val="20"/>
              </w:rPr>
            </w:pPr>
            <w:r w:rsidRPr="00286D78">
              <w:rPr>
                <w:szCs w:val="20"/>
              </w:rPr>
              <w:t xml:space="preserve">III.11. Liczba osób odwiedzających placówki kulturalne (Państwowa Galeria Sztuki, Muzeum Sopotu, Teatr na Plaży, Biblioteka, </w:t>
            </w:r>
            <w:proofErr w:type="spellStart"/>
            <w:r w:rsidRPr="00286D78">
              <w:rPr>
                <w:szCs w:val="20"/>
              </w:rPr>
              <w:t>Sopoteka</w:t>
            </w:r>
            <w:proofErr w:type="spellEnd"/>
            <w:r w:rsidRPr="00286D78">
              <w:rPr>
                <w:szCs w:val="20"/>
              </w:rPr>
              <w:t xml:space="preserve">, Teatr </w:t>
            </w:r>
            <w:proofErr w:type="spellStart"/>
            <w:r w:rsidRPr="00286D78">
              <w:rPr>
                <w:szCs w:val="20"/>
              </w:rPr>
              <w:t>Boto</w:t>
            </w:r>
            <w:proofErr w:type="spellEnd"/>
            <w:r w:rsidRPr="00286D78">
              <w:rPr>
                <w:szCs w:val="20"/>
              </w:rPr>
              <w:t>, Opera Leśna)</w:t>
            </w:r>
          </w:p>
          <w:p w14:paraId="1FC3DCAA" w14:textId="77777777" w:rsidR="002133B2" w:rsidRPr="00286D78" w:rsidRDefault="002133B2" w:rsidP="002133B2">
            <w:pPr>
              <w:spacing w:line="360" w:lineRule="auto"/>
              <w:jc w:val="both"/>
              <w:rPr>
                <w:szCs w:val="20"/>
              </w:rPr>
            </w:pPr>
            <w:r w:rsidRPr="00286D78">
              <w:rPr>
                <w:szCs w:val="20"/>
              </w:rPr>
              <w:lastRenderedPageBreak/>
              <w:t>III.12. Wartość wydatków na kulturę (teatry, galerie i biura wystaw artystycznych, domy i ośrodki kultury, muzea, świetlice i kluby, orkiestry i chóry) w przeliczeniu na 1 mieszkańca</w:t>
            </w:r>
          </w:p>
          <w:p w14:paraId="37F520E1" w14:textId="77777777" w:rsidR="002133B2" w:rsidRPr="00286D78" w:rsidRDefault="002133B2" w:rsidP="002133B2">
            <w:pPr>
              <w:spacing w:line="360" w:lineRule="auto"/>
              <w:jc w:val="both"/>
              <w:rPr>
                <w:szCs w:val="20"/>
              </w:rPr>
            </w:pPr>
            <w:r w:rsidRPr="00286D78">
              <w:rPr>
                <w:szCs w:val="20"/>
              </w:rPr>
              <w:t>III.13. Wartość funduszy zewnętrznych pozyskanych na kulturę</w:t>
            </w:r>
          </w:p>
          <w:p w14:paraId="51FB1747" w14:textId="77777777" w:rsidR="002133B2" w:rsidRPr="00286D78" w:rsidRDefault="002133B2" w:rsidP="002133B2">
            <w:pPr>
              <w:spacing w:line="360" w:lineRule="auto"/>
              <w:jc w:val="both"/>
              <w:rPr>
                <w:szCs w:val="20"/>
              </w:rPr>
            </w:pPr>
            <w:r w:rsidRPr="00286D78">
              <w:rPr>
                <w:szCs w:val="20"/>
              </w:rPr>
              <w:t xml:space="preserve">III.14. Liczba imprez sportowych, rekreacyjnych i kulturalnych umieszczonych w miejskim kalendarzu imprez </w:t>
            </w:r>
          </w:p>
          <w:p w14:paraId="28B8D9D5" w14:textId="77777777" w:rsidR="002133B2" w:rsidRPr="00286D78" w:rsidRDefault="002133B2" w:rsidP="002133B2">
            <w:pPr>
              <w:spacing w:line="360" w:lineRule="auto"/>
              <w:jc w:val="both"/>
              <w:rPr>
                <w:szCs w:val="20"/>
              </w:rPr>
            </w:pPr>
            <w:r w:rsidRPr="00286D78">
              <w:rPr>
                <w:szCs w:val="20"/>
              </w:rPr>
              <w:t>III.15. Liczba instytucji i organizacji wdrażających programy sportowe</w:t>
            </w:r>
          </w:p>
          <w:p w14:paraId="56898E74" w14:textId="77777777" w:rsidR="002133B2" w:rsidRPr="00286D78" w:rsidRDefault="002133B2" w:rsidP="002133B2">
            <w:pPr>
              <w:spacing w:line="360" w:lineRule="auto"/>
              <w:jc w:val="both"/>
              <w:rPr>
                <w:szCs w:val="20"/>
              </w:rPr>
            </w:pPr>
            <w:r w:rsidRPr="00286D78">
              <w:rPr>
                <w:szCs w:val="20"/>
              </w:rPr>
              <w:t>III.16. Liczba osób korzystających z miejskich obiektów sportowo – rekreacyjnych</w:t>
            </w:r>
          </w:p>
          <w:p w14:paraId="762ADC51" w14:textId="77777777" w:rsidR="002133B2" w:rsidRPr="00286D78" w:rsidRDefault="002133B2" w:rsidP="002133B2">
            <w:pPr>
              <w:spacing w:line="360" w:lineRule="auto"/>
              <w:jc w:val="both"/>
              <w:rPr>
                <w:szCs w:val="20"/>
              </w:rPr>
            </w:pPr>
            <w:r w:rsidRPr="00286D78">
              <w:rPr>
                <w:szCs w:val="20"/>
              </w:rPr>
              <w:t>III.17. Wartość wydatków na kulturę fizyczną w przeliczeniu na 1 mieszkańca</w:t>
            </w:r>
          </w:p>
          <w:p w14:paraId="65530A02" w14:textId="77777777" w:rsidR="002133B2" w:rsidRPr="00286D78" w:rsidRDefault="002133B2" w:rsidP="002133B2">
            <w:pPr>
              <w:spacing w:line="360" w:lineRule="auto"/>
              <w:jc w:val="both"/>
              <w:rPr>
                <w:szCs w:val="20"/>
              </w:rPr>
            </w:pPr>
            <w:r w:rsidRPr="00286D78">
              <w:rPr>
                <w:szCs w:val="20"/>
              </w:rPr>
              <w:t>III.18. Liczba i rodzaj programów/projektów na rzecz osób starszych współfinansowanych przez Miasto.</w:t>
            </w:r>
          </w:p>
          <w:p w14:paraId="3DB3CEDC" w14:textId="77777777" w:rsidR="002133B2" w:rsidRPr="00286D78" w:rsidRDefault="002133B2" w:rsidP="002133B2">
            <w:pPr>
              <w:spacing w:line="360" w:lineRule="auto"/>
              <w:jc w:val="both"/>
              <w:rPr>
                <w:szCs w:val="20"/>
              </w:rPr>
            </w:pPr>
            <w:r w:rsidRPr="00286D78">
              <w:rPr>
                <w:szCs w:val="20"/>
              </w:rPr>
              <w:t>III.19. Liczba i rodzaj programów/projektów na rzecz osób niepełnosprawnych współfinansowanych przez Miasto.</w:t>
            </w:r>
          </w:p>
          <w:p w14:paraId="7ED18F42" w14:textId="0D6D7F10" w:rsidR="00286D78" w:rsidRDefault="002133B2" w:rsidP="002133B2">
            <w:pPr>
              <w:spacing w:line="360" w:lineRule="auto"/>
              <w:jc w:val="both"/>
              <w:rPr>
                <w:szCs w:val="20"/>
              </w:rPr>
            </w:pPr>
            <w:r w:rsidRPr="00286D78">
              <w:rPr>
                <w:szCs w:val="20"/>
              </w:rPr>
              <w:t xml:space="preserve">III.20. Wielkość funduszy zewnętrznych pozyskanych na programy edukacyjne i aktywne formy spędzania czasu wolnego osób starszych i osób niepełnosprawnych. </w:t>
            </w:r>
          </w:p>
          <w:p w14:paraId="3CB032FF" w14:textId="77777777" w:rsidR="00286D78" w:rsidRDefault="00286D78" w:rsidP="002133B2">
            <w:pPr>
              <w:spacing w:line="360" w:lineRule="auto"/>
              <w:jc w:val="both"/>
              <w:rPr>
                <w:szCs w:val="20"/>
              </w:rPr>
            </w:pPr>
          </w:p>
          <w:p w14:paraId="3613A97C" w14:textId="13FA27B2" w:rsidR="002133B2" w:rsidRPr="00286D78" w:rsidRDefault="002133B2" w:rsidP="002133B2">
            <w:pPr>
              <w:spacing w:line="360" w:lineRule="auto"/>
              <w:jc w:val="both"/>
              <w:rPr>
                <w:szCs w:val="20"/>
              </w:rPr>
            </w:pPr>
            <w:r w:rsidRPr="00286D78">
              <w:rPr>
                <w:szCs w:val="20"/>
              </w:rPr>
              <w:t>IV.1. Liczba i rodzaj programów aktywności lokalnej.</w:t>
            </w:r>
          </w:p>
          <w:p w14:paraId="2B59D28A" w14:textId="77777777" w:rsidR="002133B2" w:rsidRPr="00286D78" w:rsidRDefault="002133B2" w:rsidP="002133B2">
            <w:pPr>
              <w:spacing w:line="360" w:lineRule="auto"/>
              <w:jc w:val="both"/>
              <w:rPr>
                <w:szCs w:val="20"/>
              </w:rPr>
            </w:pPr>
            <w:r w:rsidRPr="00286D78">
              <w:rPr>
                <w:szCs w:val="20"/>
              </w:rPr>
              <w:t>IV.2. Liczba przedsięwzięć inicjowanych przez mieszkańców i wspieranych przez Miasto w różnej formie.</w:t>
            </w:r>
          </w:p>
          <w:p w14:paraId="2FEEBF77" w14:textId="77777777" w:rsidR="002133B2" w:rsidRPr="00286D78" w:rsidRDefault="002133B2" w:rsidP="002133B2">
            <w:pPr>
              <w:spacing w:line="360" w:lineRule="auto"/>
              <w:jc w:val="both"/>
              <w:rPr>
                <w:szCs w:val="20"/>
              </w:rPr>
            </w:pPr>
            <w:r w:rsidRPr="00286D78">
              <w:rPr>
                <w:szCs w:val="20"/>
              </w:rPr>
              <w:t>IV.3. Wydatki Miasta na programy wspierające przedsięwzięcia mieszkańców.</w:t>
            </w:r>
          </w:p>
          <w:p w14:paraId="75340F12" w14:textId="77777777" w:rsidR="002133B2" w:rsidRPr="00286D78" w:rsidRDefault="002133B2" w:rsidP="002133B2">
            <w:pPr>
              <w:spacing w:line="360" w:lineRule="auto"/>
              <w:jc w:val="both"/>
              <w:rPr>
                <w:szCs w:val="20"/>
              </w:rPr>
            </w:pPr>
            <w:r w:rsidRPr="00286D78">
              <w:rPr>
                <w:szCs w:val="20"/>
              </w:rPr>
              <w:t>IV.4. Liczba skonsultowanych aktów prawa miejscowego oraz innych programów lub projektów</w:t>
            </w:r>
          </w:p>
          <w:p w14:paraId="69331362" w14:textId="77777777" w:rsidR="002133B2" w:rsidRPr="00286D78" w:rsidRDefault="002133B2" w:rsidP="002133B2">
            <w:pPr>
              <w:spacing w:line="360" w:lineRule="auto"/>
              <w:jc w:val="both"/>
              <w:rPr>
                <w:szCs w:val="20"/>
              </w:rPr>
            </w:pPr>
            <w:r w:rsidRPr="00286D78">
              <w:rPr>
                <w:szCs w:val="20"/>
              </w:rPr>
              <w:t>IV.5. Liczba zadań publicznych zleconych przez Gminę Miasta Sopotu organizacjom pozarządowym</w:t>
            </w:r>
          </w:p>
          <w:p w14:paraId="677B7B87" w14:textId="77777777" w:rsidR="002133B2" w:rsidRPr="00286D78" w:rsidRDefault="002133B2" w:rsidP="002133B2">
            <w:pPr>
              <w:spacing w:line="360" w:lineRule="auto"/>
              <w:jc w:val="both"/>
              <w:rPr>
                <w:szCs w:val="20"/>
              </w:rPr>
            </w:pPr>
            <w:r w:rsidRPr="00286D78">
              <w:rPr>
                <w:szCs w:val="20"/>
              </w:rPr>
              <w:t xml:space="preserve">IV.6. Kwota dotacji udzielonych organizacjom społecznym </w:t>
            </w:r>
          </w:p>
          <w:p w14:paraId="4AABEC1F" w14:textId="77777777" w:rsidR="002133B2" w:rsidRDefault="002133B2" w:rsidP="002133B2">
            <w:pPr>
              <w:spacing w:line="360" w:lineRule="auto"/>
              <w:rPr>
                <w:szCs w:val="20"/>
              </w:rPr>
            </w:pPr>
            <w:r w:rsidRPr="00286D78">
              <w:rPr>
                <w:szCs w:val="20"/>
              </w:rPr>
              <w:t>IV.7. Liczba wolontariuszy zarejestrowanych w Centrum Wolontariatu</w:t>
            </w:r>
          </w:p>
          <w:p w14:paraId="55ED1255" w14:textId="2E1342C3" w:rsidR="000102B7" w:rsidRPr="000102B7" w:rsidRDefault="000102B7" w:rsidP="000102B7">
            <w:pPr>
              <w:spacing w:line="360" w:lineRule="auto"/>
              <w:rPr>
                <w:rFonts w:cs="Arial"/>
                <w:szCs w:val="24"/>
              </w:rPr>
            </w:pPr>
            <w:r w:rsidRPr="000102B7">
              <w:rPr>
                <w:rFonts w:cs="Arial"/>
                <w:szCs w:val="24"/>
              </w:rPr>
              <w:lastRenderedPageBreak/>
              <w:t>IV.8. Liczba organizacji pozarządowych zarejestrowanych w Sopocie</w:t>
            </w:r>
          </w:p>
          <w:p w14:paraId="073EDD96" w14:textId="25FC1886" w:rsidR="000102B7" w:rsidRPr="00286D78" w:rsidRDefault="000102B7" w:rsidP="000102B7">
            <w:pPr>
              <w:spacing w:line="360" w:lineRule="auto"/>
              <w:rPr>
                <w:rFonts w:cs="Arial"/>
                <w:sz w:val="24"/>
                <w:szCs w:val="24"/>
              </w:rPr>
            </w:pPr>
            <w:r w:rsidRPr="000102B7">
              <w:rPr>
                <w:rFonts w:cs="Arial"/>
                <w:szCs w:val="24"/>
              </w:rPr>
              <w:t>IV.9. Liczba organizacji pozarządowych korzystających ze wsparcia Sopockiego Centrum Organizacji Pozarządowych i Wolontariatu</w:t>
            </w:r>
          </w:p>
        </w:tc>
        <w:tc>
          <w:tcPr>
            <w:tcW w:w="995" w:type="dxa"/>
          </w:tcPr>
          <w:p w14:paraId="11C77A6B" w14:textId="77777777" w:rsidR="00615748" w:rsidRDefault="00615748" w:rsidP="003E1114">
            <w:pPr>
              <w:spacing w:before="240" w:line="360" w:lineRule="auto"/>
              <w:rPr>
                <w:rFonts w:cs="Arial"/>
                <w:sz w:val="24"/>
                <w:szCs w:val="24"/>
              </w:rPr>
            </w:pPr>
          </w:p>
        </w:tc>
        <w:tc>
          <w:tcPr>
            <w:tcW w:w="1206" w:type="dxa"/>
          </w:tcPr>
          <w:p w14:paraId="2CB013D1" w14:textId="77777777" w:rsidR="00615748" w:rsidRDefault="00615748" w:rsidP="003E1114">
            <w:pPr>
              <w:spacing w:before="240" w:line="360" w:lineRule="auto"/>
              <w:rPr>
                <w:rFonts w:cs="Arial"/>
                <w:sz w:val="24"/>
                <w:szCs w:val="24"/>
              </w:rPr>
            </w:pPr>
          </w:p>
        </w:tc>
        <w:tc>
          <w:tcPr>
            <w:tcW w:w="1206" w:type="dxa"/>
          </w:tcPr>
          <w:p w14:paraId="79F5148F" w14:textId="77777777" w:rsidR="00615748" w:rsidRDefault="00615748" w:rsidP="003E1114">
            <w:pPr>
              <w:spacing w:before="240" w:line="360" w:lineRule="auto"/>
              <w:rPr>
                <w:rFonts w:cs="Arial"/>
                <w:sz w:val="24"/>
                <w:szCs w:val="24"/>
              </w:rPr>
            </w:pPr>
          </w:p>
        </w:tc>
        <w:tc>
          <w:tcPr>
            <w:tcW w:w="1064" w:type="dxa"/>
          </w:tcPr>
          <w:p w14:paraId="4A22B7C5" w14:textId="77777777" w:rsidR="00615748" w:rsidRDefault="00615748" w:rsidP="003E1114">
            <w:pPr>
              <w:spacing w:before="240" w:line="360" w:lineRule="auto"/>
              <w:rPr>
                <w:rFonts w:cs="Arial"/>
                <w:sz w:val="24"/>
                <w:szCs w:val="24"/>
              </w:rPr>
            </w:pPr>
          </w:p>
        </w:tc>
      </w:tr>
    </w:tbl>
    <w:p w14:paraId="38C90CBB" w14:textId="47E1698C" w:rsidR="00286D78" w:rsidRDefault="00286D78">
      <w:pPr>
        <w:spacing w:line="259" w:lineRule="auto"/>
        <w:rPr>
          <w:rFonts w:cs="Arial"/>
          <w:sz w:val="24"/>
          <w:szCs w:val="24"/>
        </w:rPr>
      </w:pPr>
    </w:p>
    <w:p w14:paraId="62168159" w14:textId="3C62E3C7" w:rsidR="007D7F76" w:rsidRPr="000D0703" w:rsidRDefault="00D60C65" w:rsidP="004A6DC7">
      <w:pPr>
        <w:pStyle w:val="Akapitzlist"/>
        <w:numPr>
          <w:ilvl w:val="0"/>
          <w:numId w:val="43"/>
        </w:numPr>
        <w:spacing w:line="360" w:lineRule="auto"/>
        <w:rPr>
          <w:rFonts w:cs="Arial"/>
          <w:sz w:val="24"/>
          <w:szCs w:val="24"/>
        </w:rPr>
      </w:pPr>
      <w:r>
        <w:rPr>
          <w:rFonts w:cs="Arial"/>
          <w:sz w:val="24"/>
          <w:szCs w:val="24"/>
        </w:rPr>
        <w:t xml:space="preserve">Wnioski i podsumowanie – </w:t>
      </w:r>
      <w:r w:rsidR="007D7F76" w:rsidRPr="000D0703">
        <w:rPr>
          <w:rFonts w:cs="Arial"/>
          <w:sz w:val="24"/>
          <w:szCs w:val="24"/>
        </w:rPr>
        <w:t>informacja opis</w:t>
      </w:r>
      <w:r w:rsidR="002F0920" w:rsidRPr="000D0703">
        <w:rPr>
          <w:rFonts w:cs="Arial"/>
          <w:sz w:val="24"/>
          <w:szCs w:val="24"/>
        </w:rPr>
        <w:t>owa o stanie realizacji działań</w:t>
      </w:r>
    </w:p>
    <w:tbl>
      <w:tblPr>
        <w:tblStyle w:val="Tabela-Siatka"/>
        <w:tblW w:w="0" w:type="auto"/>
        <w:tblLook w:val="04A0" w:firstRow="1" w:lastRow="0" w:firstColumn="1" w:lastColumn="0" w:noHBand="0" w:noVBand="1"/>
      </w:tblPr>
      <w:tblGrid>
        <w:gridCol w:w="13745"/>
      </w:tblGrid>
      <w:tr w:rsidR="002F0920" w:rsidRPr="000D0703" w14:paraId="18A5F3A5" w14:textId="77777777" w:rsidTr="000102B7">
        <w:trPr>
          <w:trHeight w:val="5354"/>
        </w:trPr>
        <w:tc>
          <w:tcPr>
            <w:tcW w:w="13745" w:type="dxa"/>
          </w:tcPr>
          <w:p w14:paraId="146D2A9F" w14:textId="77777777" w:rsidR="002F0920" w:rsidRPr="000D0703" w:rsidRDefault="002F0920" w:rsidP="003E1114">
            <w:pPr>
              <w:spacing w:line="360" w:lineRule="auto"/>
              <w:rPr>
                <w:rFonts w:cs="Arial"/>
                <w:sz w:val="24"/>
                <w:szCs w:val="24"/>
              </w:rPr>
            </w:pPr>
          </w:p>
          <w:p w14:paraId="3B08CFD5" w14:textId="77777777" w:rsidR="002F0920" w:rsidRPr="000D0703" w:rsidRDefault="002F0920" w:rsidP="003E1114">
            <w:pPr>
              <w:spacing w:line="360" w:lineRule="auto"/>
              <w:rPr>
                <w:rFonts w:cs="Arial"/>
                <w:sz w:val="24"/>
                <w:szCs w:val="24"/>
              </w:rPr>
            </w:pPr>
          </w:p>
          <w:p w14:paraId="5C19EF73" w14:textId="77777777" w:rsidR="00AC4297" w:rsidRPr="000D0703" w:rsidRDefault="00AC4297" w:rsidP="003E1114">
            <w:pPr>
              <w:spacing w:line="360" w:lineRule="auto"/>
              <w:rPr>
                <w:rFonts w:cs="Arial"/>
                <w:sz w:val="24"/>
                <w:szCs w:val="24"/>
              </w:rPr>
            </w:pPr>
          </w:p>
          <w:p w14:paraId="6A03FD25" w14:textId="77777777" w:rsidR="00AC4297" w:rsidRPr="000D0703" w:rsidRDefault="00AC4297" w:rsidP="003E1114">
            <w:pPr>
              <w:spacing w:line="360" w:lineRule="auto"/>
              <w:rPr>
                <w:rFonts w:cs="Arial"/>
                <w:sz w:val="24"/>
                <w:szCs w:val="24"/>
              </w:rPr>
            </w:pPr>
          </w:p>
          <w:p w14:paraId="361363A3" w14:textId="77777777" w:rsidR="00AC4297" w:rsidRPr="000D0703" w:rsidRDefault="00AC4297" w:rsidP="003E1114">
            <w:pPr>
              <w:spacing w:line="360" w:lineRule="auto"/>
              <w:rPr>
                <w:rFonts w:cs="Arial"/>
                <w:sz w:val="24"/>
                <w:szCs w:val="24"/>
              </w:rPr>
            </w:pPr>
          </w:p>
          <w:p w14:paraId="20E22CF9" w14:textId="77777777" w:rsidR="00AC4297" w:rsidRPr="000D0703" w:rsidRDefault="00AC4297" w:rsidP="003E1114">
            <w:pPr>
              <w:spacing w:line="360" w:lineRule="auto"/>
              <w:rPr>
                <w:rFonts w:cs="Arial"/>
                <w:sz w:val="24"/>
                <w:szCs w:val="24"/>
              </w:rPr>
            </w:pPr>
          </w:p>
          <w:p w14:paraId="1FE40E3F" w14:textId="77777777" w:rsidR="00AC4297" w:rsidRPr="000D0703" w:rsidRDefault="00AC4297" w:rsidP="003E1114">
            <w:pPr>
              <w:spacing w:line="360" w:lineRule="auto"/>
              <w:rPr>
                <w:rFonts w:cs="Arial"/>
                <w:sz w:val="24"/>
                <w:szCs w:val="24"/>
              </w:rPr>
            </w:pPr>
          </w:p>
          <w:p w14:paraId="0B034CCC" w14:textId="77777777" w:rsidR="002F0920" w:rsidRPr="000D0703" w:rsidRDefault="002F0920" w:rsidP="003E1114">
            <w:pPr>
              <w:spacing w:line="360" w:lineRule="auto"/>
              <w:rPr>
                <w:rFonts w:cs="Arial"/>
                <w:sz w:val="24"/>
                <w:szCs w:val="24"/>
              </w:rPr>
            </w:pPr>
          </w:p>
        </w:tc>
      </w:tr>
    </w:tbl>
    <w:p w14:paraId="34D2194C" w14:textId="71EAA3C0" w:rsidR="002133B2" w:rsidRDefault="002133B2">
      <w:pPr>
        <w:rPr>
          <w:rFonts w:cs="Arial"/>
          <w:sz w:val="24"/>
          <w:szCs w:val="24"/>
        </w:rPr>
      </w:pPr>
    </w:p>
    <w:p w14:paraId="5198E5E0" w14:textId="77777777" w:rsidR="00A04BDF" w:rsidRDefault="00A04BDF">
      <w:pPr>
        <w:rPr>
          <w:rFonts w:cs="Arial"/>
          <w:sz w:val="24"/>
          <w:szCs w:val="24"/>
        </w:rPr>
      </w:pPr>
    </w:p>
    <w:p w14:paraId="7B215465" w14:textId="77777777" w:rsidR="002133B2" w:rsidRDefault="002133B2" w:rsidP="002133B2">
      <w:pPr>
        <w:pStyle w:val="Akapitzlist"/>
        <w:spacing w:line="360" w:lineRule="auto"/>
        <w:rPr>
          <w:rFonts w:cs="Arial"/>
          <w:sz w:val="24"/>
          <w:szCs w:val="24"/>
        </w:rPr>
      </w:pPr>
    </w:p>
    <w:p w14:paraId="48AF9416" w14:textId="77777777" w:rsidR="0070308B" w:rsidRPr="000D0703" w:rsidRDefault="002F0920" w:rsidP="004A6DC7">
      <w:pPr>
        <w:pStyle w:val="Akapitzlist"/>
        <w:numPr>
          <w:ilvl w:val="0"/>
          <w:numId w:val="43"/>
        </w:numPr>
        <w:spacing w:line="360" w:lineRule="auto"/>
        <w:rPr>
          <w:rFonts w:cs="Arial"/>
          <w:sz w:val="24"/>
          <w:szCs w:val="24"/>
        </w:rPr>
      </w:pPr>
      <w:r w:rsidRPr="000D0703">
        <w:rPr>
          <w:rFonts w:cs="Arial"/>
          <w:sz w:val="24"/>
          <w:szCs w:val="24"/>
        </w:rPr>
        <w:t xml:space="preserve">Propozycje zmian w kierunkach działań </w:t>
      </w:r>
    </w:p>
    <w:tbl>
      <w:tblPr>
        <w:tblStyle w:val="Tabela-Siatka"/>
        <w:tblW w:w="14029" w:type="dxa"/>
        <w:tblLook w:val="04A0" w:firstRow="1" w:lastRow="0" w:firstColumn="1" w:lastColumn="0" w:noHBand="0" w:noVBand="1"/>
      </w:tblPr>
      <w:tblGrid>
        <w:gridCol w:w="421"/>
        <w:gridCol w:w="5670"/>
        <w:gridCol w:w="4110"/>
        <w:gridCol w:w="3828"/>
      </w:tblGrid>
      <w:tr w:rsidR="002F0920" w:rsidRPr="000D0703" w14:paraId="3EEEE95D" w14:textId="77777777" w:rsidTr="00415094">
        <w:tc>
          <w:tcPr>
            <w:tcW w:w="421" w:type="dxa"/>
          </w:tcPr>
          <w:p w14:paraId="12D0F154" w14:textId="77777777" w:rsidR="002F0920" w:rsidRPr="000D0703" w:rsidRDefault="002F0920" w:rsidP="003E1114">
            <w:pPr>
              <w:spacing w:line="360" w:lineRule="auto"/>
              <w:rPr>
                <w:rFonts w:cs="Arial"/>
                <w:sz w:val="24"/>
                <w:szCs w:val="24"/>
              </w:rPr>
            </w:pPr>
          </w:p>
        </w:tc>
        <w:tc>
          <w:tcPr>
            <w:tcW w:w="5670" w:type="dxa"/>
          </w:tcPr>
          <w:p w14:paraId="74C6D51E" w14:textId="77777777" w:rsidR="002F0920" w:rsidRPr="000D0703" w:rsidRDefault="002F0920" w:rsidP="003E1114">
            <w:pPr>
              <w:spacing w:line="360" w:lineRule="auto"/>
            </w:pPr>
            <w:r w:rsidRPr="000D0703">
              <w:rPr>
                <w:rFonts w:cs="Arial"/>
                <w:sz w:val="24"/>
                <w:szCs w:val="24"/>
              </w:rPr>
              <w:t>Kierunek działań</w:t>
            </w:r>
          </w:p>
        </w:tc>
        <w:tc>
          <w:tcPr>
            <w:tcW w:w="4110" w:type="dxa"/>
          </w:tcPr>
          <w:p w14:paraId="0AEAC32F" w14:textId="77777777" w:rsidR="002F0920" w:rsidRPr="000D0703" w:rsidRDefault="002F0920" w:rsidP="003E1114">
            <w:pPr>
              <w:spacing w:line="360" w:lineRule="auto"/>
            </w:pPr>
            <w:r w:rsidRPr="000D0703">
              <w:rPr>
                <w:rFonts w:cs="Arial"/>
                <w:sz w:val="24"/>
                <w:szCs w:val="24"/>
              </w:rPr>
              <w:t>Proponowana zmiana</w:t>
            </w:r>
          </w:p>
        </w:tc>
        <w:tc>
          <w:tcPr>
            <w:tcW w:w="3828" w:type="dxa"/>
          </w:tcPr>
          <w:p w14:paraId="6B4E891C" w14:textId="77777777" w:rsidR="002F0920" w:rsidRPr="000D0703" w:rsidRDefault="002F0920" w:rsidP="003E1114">
            <w:pPr>
              <w:spacing w:line="360" w:lineRule="auto"/>
            </w:pPr>
            <w:r w:rsidRPr="000D0703">
              <w:rPr>
                <w:rFonts w:cs="Arial"/>
                <w:sz w:val="24"/>
                <w:szCs w:val="24"/>
              </w:rPr>
              <w:t xml:space="preserve">Uzasadnienie </w:t>
            </w:r>
          </w:p>
        </w:tc>
      </w:tr>
      <w:tr w:rsidR="002F0920" w:rsidRPr="000D0703" w14:paraId="1D777438" w14:textId="77777777" w:rsidTr="00415094">
        <w:tc>
          <w:tcPr>
            <w:tcW w:w="421" w:type="dxa"/>
          </w:tcPr>
          <w:p w14:paraId="6E7B67BA" w14:textId="77777777" w:rsidR="002F0920" w:rsidRPr="000D0703" w:rsidRDefault="002F0920" w:rsidP="004A6DC7">
            <w:pPr>
              <w:pStyle w:val="Akapitzlist"/>
              <w:numPr>
                <w:ilvl w:val="0"/>
                <w:numId w:val="42"/>
              </w:numPr>
              <w:spacing w:line="360" w:lineRule="auto"/>
            </w:pPr>
          </w:p>
        </w:tc>
        <w:tc>
          <w:tcPr>
            <w:tcW w:w="5670" w:type="dxa"/>
          </w:tcPr>
          <w:p w14:paraId="0F474DB3" w14:textId="77777777" w:rsidR="002F0920" w:rsidRPr="000D0703" w:rsidRDefault="00AC4297" w:rsidP="002133B2">
            <w:pPr>
              <w:spacing w:line="360" w:lineRule="auto"/>
              <w:rPr>
                <w:sz w:val="24"/>
                <w:szCs w:val="24"/>
              </w:rPr>
            </w:pPr>
            <w:r w:rsidRPr="000D0703">
              <w:rPr>
                <w:sz w:val="24"/>
                <w:szCs w:val="24"/>
              </w:rPr>
              <w:t>Przechodzenie od opieki stacjonarnej do usług w środowisku lokalnym</w:t>
            </w:r>
          </w:p>
        </w:tc>
        <w:tc>
          <w:tcPr>
            <w:tcW w:w="4110" w:type="dxa"/>
          </w:tcPr>
          <w:p w14:paraId="3D7C7AB5" w14:textId="77777777" w:rsidR="002F0920" w:rsidRPr="000D0703" w:rsidRDefault="002F0920" w:rsidP="003E1114">
            <w:pPr>
              <w:spacing w:line="360" w:lineRule="auto"/>
            </w:pPr>
          </w:p>
          <w:p w14:paraId="6B7C51CF" w14:textId="77777777" w:rsidR="00AC4297" w:rsidRPr="000D0703" w:rsidRDefault="00AC4297" w:rsidP="003E1114">
            <w:pPr>
              <w:spacing w:line="360" w:lineRule="auto"/>
            </w:pPr>
          </w:p>
        </w:tc>
        <w:tc>
          <w:tcPr>
            <w:tcW w:w="3828" w:type="dxa"/>
          </w:tcPr>
          <w:p w14:paraId="1B5B6D29" w14:textId="77777777" w:rsidR="002F0920" w:rsidRPr="000D0703" w:rsidRDefault="002F0920" w:rsidP="003E1114">
            <w:pPr>
              <w:spacing w:line="360" w:lineRule="auto"/>
            </w:pPr>
          </w:p>
        </w:tc>
      </w:tr>
      <w:tr w:rsidR="002F0920" w:rsidRPr="000D0703" w14:paraId="5496A453" w14:textId="77777777" w:rsidTr="00415094">
        <w:tc>
          <w:tcPr>
            <w:tcW w:w="421" w:type="dxa"/>
          </w:tcPr>
          <w:p w14:paraId="0AB25646" w14:textId="77777777" w:rsidR="002F0920" w:rsidRPr="000D0703" w:rsidRDefault="002F0920" w:rsidP="004A6DC7">
            <w:pPr>
              <w:pStyle w:val="Akapitzlist"/>
              <w:numPr>
                <w:ilvl w:val="0"/>
                <w:numId w:val="42"/>
              </w:numPr>
              <w:spacing w:line="360" w:lineRule="auto"/>
            </w:pPr>
          </w:p>
        </w:tc>
        <w:tc>
          <w:tcPr>
            <w:tcW w:w="5670" w:type="dxa"/>
          </w:tcPr>
          <w:p w14:paraId="76A46B4E" w14:textId="77777777" w:rsidR="002F0920" w:rsidRPr="000D0703" w:rsidRDefault="00AC4297" w:rsidP="002133B2">
            <w:pPr>
              <w:spacing w:line="360" w:lineRule="auto"/>
              <w:rPr>
                <w:sz w:val="24"/>
                <w:szCs w:val="24"/>
              </w:rPr>
            </w:pPr>
            <w:r w:rsidRPr="000D0703">
              <w:rPr>
                <w:sz w:val="24"/>
                <w:szCs w:val="24"/>
              </w:rPr>
              <w:t xml:space="preserve">Stworzenie mechanizmu identyfikacji nowych wyzwań i wczesnej profilaktyki problemów społecznych </w:t>
            </w:r>
          </w:p>
        </w:tc>
        <w:tc>
          <w:tcPr>
            <w:tcW w:w="4110" w:type="dxa"/>
          </w:tcPr>
          <w:p w14:paraId="1CB5922A" w14:textId="77777777" w:rsidR="002F0920" w:rsidRPr="000D0703" w:rsidRDefault="002F0920" w:rsidP="003E1114">
            <w:pPr>
              <w:spacing w:line="360" w:lineRule="auto"/>
            </w:pPr>
          </w:p>
          <w:p w14:paraId="7CB50E6D" w14:textId="77777777" w:rsidR="00AC4297" w:rsidRPr="000D0703" w:rsidRDefault="00AC4297" w:rsidP="003E1114">
            <w:pPr>
              <w:spacing w:line="360" w:lineRule="auto"/>
            </w:pPr>
          </w:p>
        </w:tc>
        <w:tc>
          <w:tcPr>
            <w:tcW w:w="3828" w:type="dxa"/>
          </w:tcPr>
          <w:p w14:paraId="48F75C24" w14:textId="77777777" w:rsidR="002F0920" w:rsidRPr="000D0703" w:rsidRDefault="002F0920" w:rsidP="003E1114">
            <w:pPr>
              <w:spacing w:line="360" w:lineRule="auto"/>
            </w:pPr>
          </w:p>
        </w:tc>
      </w:tr>
      <w:tr w:rsidR="002F0920" w:rsidRPr="000D0703" w14:paraId="1A607B7A" w14:textId="77777777" w:rsidTr="00415094">
        <w:tc>
          <w:tcPr>
            <w:tcW w:w="421" w:type="dxa"/>
          </w:tcPr>
          <w:p w14:paraId="322AD66D" w14:textId="77777777" w:rsidR="002F0920" w:rsidRPr="000D0703" w:rsidRDefault="002F0920" w:rsidP="004A6DC7">
            <w:pPr>
              <w:pStyle w:val="Akapitzlist"/>
              <w:numPr>
                <w:ilvl w:val="0"/>
                <w:numId w:val="42"/>
              </w:numPr>
              <w:spacing w:line="360" w:lineRule="auto"/>
            </w:pPr>
          </w:p>
        </w:tc>
        <w:tc>
          <w:tcPr>
            <w:tcW w:w="5670" w:type="dxa"/>
          </w:tcPr>
          <w:p w14:paraId="3070D802" w14:textId="77777777" w:rsidR="002F0920" w:rsidRPr="000D0703" w:rsidRDefault="00AC4297" w:rsidP="002133B2">
            <w:pPr>
              <w:spacing w:line="360" w:lineRule="auto"/>
              <w:rPr>
                <w:sz w:val="24"/>
                <w:szCs w:val="24"/>
              </w:rPr>
            </w:pPr>
            <w:r w:rsidRPr="000D0703">
              <w:rPr>
                <w:sz w:val="24"/>
                <w:szCs w:val="24"/>
              </w:rPr>
              <w:t>Polepszanie dostępu do usług społecznych</w:t>
            </w:r>
          </w:p>
        </w:tc>
        <w:tc>
          <w:tcPr>
            <w:tcW w:w="4110" w:type="dxa"/>
          </w:tcPr>
          <w:p w14:paraId="741B9858" w14:textId="77777777" w:rsidR="002F0920" w:rsidRPr="000D0703" w:rsidRDefault="002F0920" w:rsidP="003E1114">
            <w:pPr>
              <w:spacing w:line="360" w:lineRule="auto"/>
            </w:pPr>
          </w:p>
          <w:p w14:paraId="61B05D14" w14:textId="77777777" w:rsidR="00AC4297" w:rsidRPr="000D0703" w:rsidRDefault="00AC4297" w:rsidP="003E1114">
            <w:pPr>
              <w:spacing w:line="360" w:lineRule="auto"/>
            </w:pPr>
          </w:p>
        </w:tc>
        <w:tc>
          <w:tcPr>
            <w:tcW w:w="3828" w:type="dxa"/>
          </w:tcPr>
          <w:p w14:paraId="45EFC4DF" w14:textId="77777777" w:rsidR="002F0920" w:rsidRPr="000D0703" w:rsidRDefault="002F0920" w:rsidP="003E1114">
            <w:pPr>
              <w:spacing w:line="360" w:lineRule="auto"/>
            </w:pPr>
          </w:p>
        </w:tc>
      </w:tr>
      <w:tr w:rsidR="002F0920" w:rsidRPr="000D0703" w14:paraId="34FC173F" w14:textId="77777777" w:rsidTr="00415094">
        <w:tc>
          <w:tcPr>
            <w:tcW w:w="421" w:type="dxa"/>
          </w:tcPr>
          <w:p w14:paraId="026DB058" w14:textId="77777777" w:rsidR="002F0920" w:rsidRPr="000D0703" w:rsidRDefault="002F0920" w:rsidP="004A6DC7">
            <w:pPr>
              <w:pStyle w:val="Akapitzlist"/>
              <w:numPr>
                <w:ilvl w:val="0"/>
                <w:numId w:val="42"/>
              </w:numPr>
              <w:spacing w:line="360" w:lineRule="auto"/>
            </w:pPr>
          </w:p>
        </w:tc>
        <w:tc>
          <w:tcPr>
            <w:tcW w:w="5670" w:type="dxa"/>
          </w:tcPr>
          <w:p w14:paraId="4512DC36" w14:textId="77777777" w:rsidR="002F0920" w:rsidRPr="000D0703" w:rsidRDefault="00AC4297" w:rsidP="002133B2">
            <w:pPr>
              <w:spacing w:line="360" w:lineRule="auto"/>
              <w:rPr>
                <w:sz w:val="24"/>
                <w:szCs w:val="24"/>
              </w:rPr>
            </w:pPr>
            <w:r w:rsidRPr="000D0703">
              <w:rPr>
                <w:sz w:val="24"/>
                <w:szCs w:val="24"/>
              </w:rPr>
              <w:t xml:space="preserve">Wzmacnianie udziału mieszkańców w rozwiązywaniu problemów społecznych </w:t>
            </w:r>
          </w:p>
        </w:tc>
        <w:tc>
          <w:tcPr>
            <w:tcW w:w="4110" w:type="dxa"/>
          </w:tcPr>
          <w:p w14:paraId="7F96DEF4" w14:textId="77777777" w:rsidR="002F0920" w:rsidRPr="000D0703" w:rsidRDefault="002F0920" w:rsidP="003E1114">
            <w:pPr>
              <w:spacing w:line="360" w:lineRule="auto"/>
            </w:pPr>
          </w:p>
          <w:p w14:paraId="59F43797" w14:textId="77777777" w:rsidR="00AC4297" w:rsidRPr="000D0703" w:rsidRDefault="00AC4297" w:rsidP="003E1114">
            <w:pPr>
              <w:spacing w:line="360" w:lineRule="auto"/>
            </w:pPr>
          </w:p>
        </w:tc>
        <w:tc>
          <w:tcPr>
            <w:tcW w:w="3828" w:type="dxa"/>
          </w:tcPr>
          <w:p w14:paraId="09058CED" w14:textId="77777777" w:rsidR="002F0920" w:rsidRPr="000D0703" w:rsidRDefault="002F0920" w:rsidP="003E1114">
            <w:pPr>
              <w:spacing w:line="360" w:lineRule="auto"/>
            </w:pPr>
          </w:p>
        </w:tc>
      </w:tr>
      <w:tr w:rsidR="002F0920" w:rsidRPr="000D0703" w14:paraId="0596D684" w14:textId="77777777" w:rsidTr="00415094">
        <w:tc>
          <w:tcPr>
            <w:tcW w:w="421" w:type="dxa"/>
          </w:tcPr>
          <w:p w14:paraId="461499BD" w14:textId="77777777" w:rsidR="002F0920" w:rsidRPr="000D0703" w:rsidRDefault="002F0920" w:rsidP="004A6DC7">
            <w:pPr>
              <w:pStyle w:val="Akapitzlist"/>
              <w:numPr>
                <w:ilvl w:val="0"/>
                <w:numId w:val="42"/>
              </w:numPr>
              <w:spacing w:line="360" w:lineRule="auto"/>
            </w:pPr>
          </w:p>
        </w:tc>
        <w:tc>
          <w:tcPr>
            <w:tcW w:w="5670" w:type="dxa"/>
          </w:tcPr>
          <w:p w14:paraId="1F5AB6F0" w14:textId="77777777" w:rsidR="002F0920" w:rsidRPr="000D0703" w:rsidRDefault="00AC4297" w:rsidP="002133B2">
            <w:pPr>
              <w:spacing w:line="360" w:lineRule="auto"/>
              <w:rPr>
                <w:sz w:val="24"/>
                <w:szCs w:val="24"/>
              </w:rPr>
            </w:pPr>
            <w:r w:rsidRPr="000D0703">
              <w:rPr>
                <w:sz w:val="24"/>
                <w:szCs w:val="24"/>
              </w:rPr>
              <w:t xml:space="preserve">Rozwijanie działań o ponadsektorowym charakterze w rozwiązywaniu problemów społecznych: </w:t>
            </w:r>
          </w:p>
        </w:tc>
        <w:tc>
          <w:tcPr>
            <w:tcW w:w="4110" w:type="dxa"/>
          </w:tcPr>
          <w:p w14:paraId="7628CF67" w14:textId="77777777" w:rsidR="002F0920" w:rsidRPr="000D0703" w:rsidRDefault="002F0920" w:rsidP="003E1114">
            <w:pPr>
              <w:spacing w:line="360" w:lineRule="auto"/>
            </w:pPr>
          </w:p>
        </w:tc>
        <w:tc>
          <w:tcPr>
            <w:tcW w:w="3828" w:type="dxa"/>
          </w:tcPr>
          <w:p w14:paraId="16A9A7CB" w14:textId="77777777" w:rsidR="002F0920" w:rsidRPr="000D0703" w:rsidRDefault="002F0920" w:rsidP="003E1114">
            <w:pPr>
              <w:spacing w:line="360" w:lineRule="auto"/>
            </w:pPr>
          </w:p>
        </w:tc>
      </w:tr>
      <w:tr w:rsidR="0076209F" w:rsidRPr="000D0703" w14:paraId="13B7E46F" w14:textId="77777777" w:rsidTr="00415094">
        <w:tc>
          <w:tcPr>
            <w:tcW w:w="421" w:type="dxa"/>
          </w:tcPr>
          <w:p w14:paraId="06B0292C" w14:textId="77777777" w:rsidR="0076209F" w:rsidRPr="000D0703" w:rsidRDefault="0076209F" w:rsidP="004A6DC7">
            <w:pPr>
              <w:pStyle w:val="Akapitzlist"/>
              <w:numPr>
                <w:ilvl w:val="0"/>
                <w:numId w:val="42"/>
              </w:numPr>
              <w:spacing w:line="360" w:lineRule="auto"/>
            </w:pPr>
          </w:p>
        </w:tc>
        <w:tc>
          <w:tcPr>
            <w:tcW w:w="5670" w:type="dxa"/>
          </w:tcPr>
          <w:p w14:paraId="2F283EB3" w14:textId="77777777" w:rsidR="0076209F" w:rsidRPr="000D0703" w:rsidRDefault="00D60C65" w:rsidP="002133B2">
            <w:pPr>
              <w:spacing w:line="360" w:lineRule="auto"/>
              <w:rPr>
                <w:sz w:val="24"/>
                <w:szCs w:val="24"/>
              </w:rPr>
            </w:pPr>
            <w:r w:rsidRPr="00D60C65">
              <w:rPr>
                <w:sz w:val="24"/>
                <w:szCs w:val="24"/>
              </w:rPr>
              <w:t>Doskonalenie systemu zarządzania polityką społeczną miasta</w:t>
            </w:r>
          </w:p>
        </w:tc>
        <w:tc>
          <w:tcPr>
            <w:tcW w:w="4110" w:type="dxa"/>
          </w:tcPr>
          <w:p w14:paraId="35FA17F8" w14:textId="77777777" w:rsidR="0076209F" w:rsidRPr="000D0703" w:rsidRDefault="00D60C65" w:rsidP="003E1114">
            <w:pPr>
              <w:spacing w:line="360" w:lineRule="auto"/>
            </w:pPr>
            <w:r>
              <w:t xml:space="preserve"> </w:t>
            </w:r>
          </w:p>
        </w:tc>
        <w:tc>
          <w:tcPr>
            <w:tcW w:w="3828" w:type="dxa"/>
          </w:tcPr>
          <w:p w14:paraId="56764EBF" w14:textId="77777777" w:rsidR="0076209F" w:rsidRPr="000D0703" w:rsidRDefault="0076209F" w:rsidP="003E1114">
            <w:pPr>
              <w:spacing w:line="360" w:lineRule="auto"/>
            </w:pPr>
          </w:p>
        </w:tc>
      </w:tr>
    </w:tbl>
    <w:p w14:paraId="10C33125" w14:textId="77777777" w:rsidR="00CF2B9E" w:rsidRPr="000D0703" w:rsidRDefault="00676D14" w:rsidP="003E1114">
      <w:pPr>
        <w:spacing w:line="360" w:lineRule="auto"/>
      </w:pPr>
      <w:r w:rsidRPr="000D0703">
        <w:t xml:space="preserve"> </w:t>
      </w:r>
      <w:r w:rsidR="00672C78">
        <w:t xml:space="preserve"> </w:t>
      </w:r>
    </w:p>
    <w:sectPr w:rsidR="00CF2B9E" w:rsidRPr="000D0703" w:rsidSect="00612DD1">
      <w:headerReference w:type="default" r:id="rId44"/>
      <w:footerReference w:type="default" r:id="rId45"/>
      <w:pgSz w:w="16838" w:h="11906" w:orient="landscape"/>
      <w:pgMar w:top="1418" w:right="1418" w:bottom="1418" w:left="1418"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9B3EDF" w14:textId="77777777" w:rsidR="002241A5" w:rsidRDefault="002241A5" w:rsidP="00391D88">
      <w:pPr>
        <w:spacing w:after="0" w:line="240" w:lineRule="auto"/>
      </w:pPr>
      <w:r>
        <w:separator/>
      </w:r>
    </w:p>
  </w:endnote>
  <w:endnote w:type="continuationSeparator" w:id="0">
    <w:p w14:paraId="0222DCD4" w14:textId="77777777" w:rsidR="002241A5" w:rsidRDefault="002241A5" w:rsidP="00391D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Times">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SFNSText-Regular">
    <w:charset w:val="88"/>
    <w:family w:val="auto"/>
    <w:pitch w:val="variable"/>
    <w:sig w:usb0="2000028F" w:usb1="0A080003" w:usb2="00000010" w:usb3="00000000" w:csb0="0010019F" w:csb1="00000000"/>
  </w:font>
  <w:font w:name="Candara">
    <w:panose1 w:val="020E0502030303020204"/>
    <w:charset w:val="EE"/>
    <w:family w:val="swiss"/>
    <w:pitch w:val="variable"/>
    <w:sig w:usb0="A00002EF" w:usb1="4000A44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FBCB11" w14:textId="4F7E34AF" w:rsidR="002241A5" w:rsidRPr="001C53E2" w:rsidRDefault="002241A5" w:rsidP="000636E9">
    <w:pPr>
      <w:pStyle w:val="Stopka"/>
      <w:jc w:val="center"/>
      <w:rPr>
        <w:rFonts w:ascii="Arial" w:hAnsi="Arial" w:cs="Arial"/>
        <w:i/>
        <w:color w:val="0070C0"/>
        <w:sz w:val="20"/>
      </w:rPr>
    </w:pPr>
    <w:r w:rsidRPr="001C53E2">
      <w:rPr>
        <w:rFonts w:ascii="Arial" w:hAnsi="Arial" w:cs="Arial"/>
        <w:i/>
        <w:color w:val="0070C0"/>
        <w:sz w:val="20"/>
      </w:rPr>
      <w:t>MIESZKAŃCY SERCEM SOPOTU</w:t>
    </w:r>
  </w:p>
  <w:p w14:paraId="5AAA259D" w14:textId="77777777" w:rsidR="002241A5" w:rsidRPr="001C53E2" w:rsidRDefault="002241A5" w:rsidP="000636E9">
    <w:pPr>
      <w:pStyle w:val="Stopka"/>
      <w:jc w:val="center"/>
      <w:rPr>
        <w:rFonts w:ascii="Arial" w:hAnsi="Arial" w:cs="Arial"/>
        <w:i/>
        <w:color w:val="0070C0"/>
        <w:sz w:val="20"/>
      </w:rPr>
    </w:pPr>
    <w:r w:rsidRPr="001C53E2">
      <w:rPr>
        <w:rFonts w:ascii="Arial" w:hAnsi="Arial" w:cs="Arial"/>
        <w:i/>
        <w:color w:val="0070C0"/>
        <w:sz w:val="20"/>
      </w:rPr>
      <w:t>Dbamy o dostęp każdego mieszkańca do wszystkich obszarów życia społecznego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2B2A15" w14:textId="77777777" w:rsidR="002241A5" w:rsidRDefault="002241A5" w:rsidP="00391D88">
      <w:pPr>
        <w:spacing w:after="0" w:line="240" w:lineRule="auto"/>
      </w:pPr>
      <w:r>
        <w:separator/>
      </w:r>
    </w:p>
  </w:footnote>
  <w:footnote w:type="continuationSeparator" w:id="0">
    <w:p w14:paraId="0791D713" w14:textId="77777777" w:rsidR="002241A5" w:rsidRDefault="002241A5" w:rsidP="00391D88">
      <w:pPr>
        <w:spacing w:after="0" w:line="240" w:lineRule="auto"/>
      </w:pPr>
      <w:r>
        <w:continuationSeparator/>
      </w:r>
    </w:p>
  </w:footnote>
  <w:footnote w:id="1">
    <w:p w14:paraId="41BBBD5A" w14:textId="77777777" w:rsidR="002241A5" w:rsidRDefault="002241A5" w:rsidP="00BE78F3">
      <w:pPr>
        <w:pStyle w:val="Tekstprzypisudolnego"/>
        <w:jc w:val="both"/>
      </w:pPr>
      <w:r>
        <w:rPr>
          <w:rStyle w:val="Odwoanieprzypisudolnego"/>
        </w:rPr>
        <w:footnoteRef/>
      </w:r>
      <w:r>
        <w:t xml:space="preserve"> Źródło danych: Raport z wykonania Gminnego Programu Przeciwdziałania Uzależnieniom i efektów jego realizacji  w 2016 r.</w:t>
      </w:r>
    </w:p>
  </w:footnote>
  <w:footnote w:id="2">
    <w:p w14:paraId="56372B6E" w14:textId="77777777" w:rsidR="002241A5" w:rsidRDefault="002241A5">
      <w:pPr>
        <w:pStyle w:val="Tekstprzypisudolnego"/>
      </w:pPr>
      <w:r>
        <w:rPr>
          <w:rStyle w:val="Odwoanieprzypisudolnego"/>
        </w:rPr>
        <w:footnoteRef/>
      </w:r>
      <w:r>
        <w:t xml:space="preserve"> Zintegrowany plan zrównoważonego rozwoju miasta Sopotu na lata 2011-2015 </w:t>
      </w:r>
    </w:p>
  </w:footnote>
  <w:footnote w:id="3">
    <w:p w14:paraId="1D8A0D87" w14:textId="77777777" w:rsidR="002241A5" w:rsidRDefault="002241A5" w:rsidP="00C93926">
      <w:pPr>
        <w:pStyle w:val="Tekstprzypisudolnego"/>
      </w:pPr>
      <w:r>
        <w:rPr>
          <w:rStyle w:val="Odwoanieprzypisudolnego"/>
        </w:rPr>
        <w:footnoteRef/>
      </w:r>
      <w:r>
        <w:t xml:space="preserve"> Źródło danych: Zintegrowany plan zrównoważonego rozwoju miasta Sopotu na lata 2011-2015</w:t>
      </w:r>
    </w:p>
  </w:footnote>
  <w:footnote w:id="4">
    <w:p w14:paraId="5435C377" w14:textId="77777777" w:rsidR="002241A5" w:rsidRDefault="002241A5" w:rsidP="00C93926">
      <w:pPr>
        <w:pStyle w:val="Tekstprzypisudolnego"/>
      </w:pPr>
      <w:r>
        <w:rPr>
          <w:rStyle w:val="Odwoanieprzypisudolnego"/>
        </w:rPr>
        <w:footnoteRef/>
      </w:r>
      <w:r>
        <w:t xml:space="preserve"> Źródło danych: Sprawozdanie Prezydenta Miasta Sopotu z działalności Komisji Bezpieczeństwa i Porządku za rok 2016</w:t>
      </w:r>
    </w:p>
  </w:footnote>
  <w:footnote w:id="5">
    <w:p w14:paraId="2D989AC0" w14:textId="77777777" w:rsidR="002241A5" w:rsidRDefault="002241A5">
      <w:pPr>
        <w:pStyle w:val="Tekstprzypisudolnego"/>
      </w:pPr>
      <w:r>
        <w:rPr>
          <w:rStyle w:val="Odwoanieprzypisudolnego"/>
        </w:rPr>
        <w:footnoteRef/>
      </w:r>
      <w:r>
        <w:t xml:space="preserve"> Źródło danych: </w:t>
      </w:r>
      <w:r w:rsidRPr="00F862DB">
        <w:t>Sprawozdanie z działalności Miejskiego Ośrodka Pomocy Społecznej w Sopocie za 2016 r.</w:t>
      </w:r>
    </w:p>
  </w:footnote>
  <w:footnote w:id="6">
    <w:p w14:paraId="52758E84" w14:textId="77777777" w:rsidR="002241A5" w:rsidRDefault="002241A5" w:rsidP="008D1B9B">
      <w:pPr>
        <w:pStyle w:val="Tekstprzypisudolnego"/>
      </w:pPr>
      <w:r>
        <w:rPr>
          <w:rStyle w:val="Odwoanieprzypisudolnego"/>
        </w:rPr>
        <w:footnoteRef/>
      </w:r>
      <w:r>
        <w:t xml:space="preserve"> Źródło danych: Program promocji zatrudnienia oraz aktywizacji sopockiego rynku pracy na lata 2014-2020</w:t>
      </w:r>
    </w:p>
  </w:footnote>
  <w:footnote w:id="7">
    <w:p w14:paraId="02E944D5" w14:textId="77777777" w:rsidR="002241A5" w:rsidRDefault="002241A5" w:rsidP="0070308B">
      <w:pPr>
        <w:pStyle w:val="Tekstprzypisudolnego"/>
      </w:pPr>
      <w:r>
        <w:rPr>
          <w:rStyle w:val="Odwoanieprzypisudolnego"/>
        </w:rPr>
        <w:footnoteRef/>
      </w:r>
      <w:r>
        <w:t xml:space="preserve"> Źródło danych: Sprawozdanie z Sopockiego Programu Przeciwdziałania Bezdomności 2013 -2018 za rok 2016</w:t>
      </w:r>
    </w:p>
  </w:footnote>
  <w:footnote w:id="8">
    <w:p w14:paraId="4A0261EA" w14:textId="77777777" w:rsidR="002241A5" w:rsidRDefault="002241A5" w:rsidP="008D1B9B">
      <w:pPr>
        <w:pStyle w:val="Tekstprzypisudolnego"/>
        <w:jc w:val="both"/>
      </w:pPr>
      <w:r>
        <w:rPr>
          <w:rStyle w:val="Odwoanieprzypisudolnego"/>
        </w:rPr>
        <w:footnoteRef/>
      </w:r>
      <w:r>
        <w:t xml:space="preserve"> Źródło danych: Raport z wykonania Gminnego Programu Przeciwdziałania Uzależnieniom i efektów jego realizacji  w 2016 r.</w:t>
      </w:r>
    </w:p>
  </w:footnote>
  <w:footnote w:id="9">
    <w:p w14:paraId="5873333D" w14:textId="77777777" w:rsidR="002241A5" w:rsidRDefault="002241A5" w:rsidP="009D6B81">
      <w:pPr>
        <w:pStyle w:val="Tekstprzypisudolnego"/>
      </w:pPr>
      <w:r>
        <w:rPr>
          <w:rStyle w:val="Odwoanieprzypisudolnego"/>
        </w:rPr>
        <w:footnoteRef/>
      </w:r>
      <w:r>
        <w:t xml:space="preserve"> Źródło danych: </w:t>
      </w:r>
    </w:p>
  </w:footnote>
  <w:footnote w:id="10">
    <w:p w14:paraId="568184D9" w14:textId="77777777" w:rsidR="002241A5" w:rsidRDefault="002241A5" w:rsidP="0070308B">
      <w:pPr>
        <w:pStyle w:val="Tekstprzypisudolnego"/>
      </w:pPr>
      <w:r>
        <w:rPr>
          <w:rStyle w:val="Odwoanieprzypisudolnego"/>
        </w:rPr>
        <w:footnoteRef/>
      </w:r>
      <w:r>
        <w:t xml:space="preserve"> Źródło danych: Sprawozdanie z realizacji Rocznego Programu Współpracy z organizacjami pozarządowymi za rok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B1250B" w14:textId="0488638C" w:rsidR="002241A5" w:rsidRPr="00946AB0" w:rsidRDefault="002241A5" w:rsidP="00FB72B8">
    <w:pPr>
      <w:pStyle w:val="Nagwek"/>
      <w:spacing w:after="240"/>
      <w:rPr>
        <w:sz w:val="18"/>
      </w:rPr>
    </w:pPr>
    <w:sdt>
      <w:sdtPr>
        <w:rPr>
          <w:rFonts w:ascii="Arial" w:hAnsi="Arial" w:cs="Arial"/>
          <w:sz w:val="18"/>
        </w:rPr>
        <w:id w:val="-21091892"/>
        <w:docPartObj>
          <w:docPartGallery w:val="Page Numbers (Margins)"/>
          <w:docPartUnique/>
        </w:docPartObj>
      </w:sdtPr>
      <w:sdtContent>
        <w:r w:rsidRPr="001501C7">
          <w:rPr>
            <w:rFonts w:ascii="Arial" w:hAnsi="Arial" w:cs="Arial"/>
            <w:noProof/>
            <w:sz w:val="18"/>
            <w:lang w:eastAsia="pl-PL"/>
          </w:rPr>
          <mc:AlternateContent>
            <mc:Choice Requires="wps">
              <w:drawing>
                <wp:anchor distT="0" distB="0" distL="114300" distR="114300" simplePos="0" relativeHeight="251659264" behindDoc="0" locked="0" layoutInCell="0" allowOverlap="1" wp14:anchorId="314C64B9" wp14:editId="6C8CF3B7">
                  <wp:simplePos x="0" y="0"/>
                  <wp:positionH relativeFrom="rightMargin">
                    <wp:align>center</wp:align>
                  </wp:positionH>
                  <wp:positionV relativeFrom="margin">
                    <wp:align>bottom</wp:align>
                  </wp:positionV>
                  <wp:extent cx="510540" cy="2183130"/>
                  <wp:effectExtent l="0" t="0" r="3810" b="0"/>
                  <wp:wrapNone/>
                  <wp:docPr id="17" name="Prostokąt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C0EA91" w14:textId="57C606C7" w:rsidR="002241A5" w:rsidRDefault="002241A5">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000C376C" w:rsidRPr="000C376C">
                                <w:rPr>
                                  <w:rFonts w:asciiTheme="majorHAnsi" w:eastAsiaTheme="majorEastAsia" w:hAnsiTheme="majorHAnsi" w:cstheme="majorBidi"/>
                                  <w:noProof/>
                                  <w:sz w:val="44"/>
                                  <w:szCs w:val="44"/>
                                </w:rPr>
                                <w:t>26</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Prostokąt 17"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" o:allowincell="f" filled="f" stroked="f">
                  <v:textbox style="layout-flow:vertical;mso-layout-flow-alt:bottom-to-top;mso-fit-shape-to-text:t">
                    <w:txbxContent>
                      <w:p w14:paraId="5AC0EA91" w14:textId="57C606C7" w:rsidR="002241A5" w:rsidRDefault="002241A5">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000C376C" w:rsidRPr="000C376C">
                          <w:rPr>
                            <w:rFonts w:asciiTheme="majorHAnsi" w:eastAsiaTheme="majorEastAsia" w:hAnsiTheme="majorHAnsi" w:cstheme="majorBidi"/>
                            <w:noProof/>
                            <w:sz w:val="44"/>
                            <w:szCs w:val="44"/>
                          </w:rPr>
                          <w:t>26</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sidRPr="00946AB0">
      <w:rPr>
        <w:noProof/>
        <w:sz w:val="18"/>
        <w:lang w:eastAsia="pl-PL"/>
      </w:rPr>
      <w:drawing>
        <wp:inline distT="0" distB="0" distL="0" distR="0" wp14:anchorId="2FF940F6" wp14:editId="083DE6E0">
          <wp:extent cx="390525" cy="628390"/>
          <wp:effectExtent l="0" t="0" r="0" b="635"/>
          <wp:docPr id="18" name="Obraz 18" descr="https://upload.wikimedia.org/wikipedia/commons/thumb/c/cc/POL_Sopot_COA.svg/220px-POL_Sopot_CO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c/cc/POL_Sopot_COA.svg/220px-POL_Sopot_COA.svg.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4590" cy="634931"/>
                  </a:xfrm>
                  <a:prstGeom prst="rect">
                    <a:avLst/>
                  </a:prstGeom>
                  <a:noFill/>
                  <a:ln>
                    <a:noFill/>
                  </a:ln>
                </pic:spPr>
              </pic:pic>
            </a:graphicData>
          </a:graphic>
        </wp:inline>
      </w:drawing>
    </w:r>
    <w:r>
      <w:rPr>
        <w:rFonts w:ascii="Arial" w:hAnsi="Arial" w:cs="Arial"/>
        <w:sz w:val="18"/>
      </w:rPr>
      <w:t xml:space="preserve">                                                         </w:t>
    </w:r>
    <w:r w:rsidRPr="001C53E2">
      <w:rPr>
        <w:rFonts w:ascii="Arial" w:hAnsi="Arial" w:cs="Arial"/>
        <w:color w:val="0070C0"/>
        <w:sz w:val="16"/>
      </w:rPr>
      <w:t>STRATEGIA INTEGRACJI I POLITYK</w:t>
    </w:r>
    <w:r>
      <w:rPr>
        <w:rFonts w:ascii="Arial" w:hAnsi="Arial" w:cs="Arial"/>
        <w:color w:val="0070C0"/>
        <w:sz w:val="16"/>
      </w:rPr>
      <w:t>I SPOŁECZNEJ SOPOTU NA LATA 2017</w:t>
    </w:r>
    <w:r w:rsidRPr="001C53E2">
      <w:rPr>
        <w:rFonts w:ascii="Arial" w:hAnsi="Arial" w:cs="Arial"/>
        <w:color w:val="0070C0"/>
        <w:sz w:val="16"/>
      </w:rPr>
      <w:t>-2026</w:t>
    </w:r>
    <w:r w:rsidRPr="00435C1D">
      <w:rPr>
        <w:rFonts w:ascii="Arial" w:hAnsi="Arial" w:cs="Arial"/>
        <w:color w:val="1F3864" w:themeColor="accent1" w:themeShade="80"/>
        <w:sz w:val="16"/>
      </w:rPr>
      <w:ptab w:relativeTo="margin" w:alignment="right" w:leader="none"/>
    </w:r>
    <w:r w:rsidRPr="00946AB0">
      <w:rPr>
        <w:noProof/>
        <w:sz w:val="18"/>
        <w:lang w:eastAsia="pl-PL"/>
      </w:rPr>
      <w:drawing>
        <wp:inline distT="0" distB="0" distL="0" distR="0" wp14:anchorId="49CEDA1E" wp14:editId="1F929A53">
          <wp:extent cx="649162" cy="476250"/>
          <wp:effectExtent l="0" t="0" r="0" b="0"/>
          <wp:docPr id="20" name="Obraz 20" descr="Znalezione obrazy dla zapytania sopot godł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nalezione obrazy dla zapytania sopot godł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1037" cy="514308"/>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415F7"/>
    <w:multiLevelType w:val="hybridMultilevel"/>
    <w:tmpl w:val="BEA67548"/>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62567EE"/>
    <w:multiLevelType w:val="hybridMultilevel"/>
    <w:tmpl w:val="5D3640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709144E"/>
    <w:multiLevelType w:val="hybridMultilevel"/>
    <w:tmpl w:val="6A303EF8"/>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3">
    <w:nsid w:val="072010EA"/>
    <w:multiLevelType w:val="hybridMultilevel"/>
    <w:tmpl w:val="58D67428"/>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nsid w:val="085F54DC"/>
    <w:multiLevelType w:val="hybridMultilevel"/>
    <w:tmpl w:val="7918F74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0965070E"/>
    <w:multiLevelType w:val="hybridMultilevel"/>
    <w:tmpl w:val="B8B8E7D8"/>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nsid w:val="0D1F0EA9"/>
    <w:multiLevelType w:val="hybridMultilevel"/>
    <w:tmpl w:val="37A8A0FA"/>
    <w:lvl w:ilvl="0" w:tplc="04150009">
      <w:start w:val="1"/>
      <w:numFmt w:val="bullet"/>
      <w:lvlText w:val=""/>
      <w:lvlJc w:val="left"/>
      <w:pPr>
        <w:ind w:left="720" w:hanging="360"/>
      </w:pPr>
      <w:rPr>
        <w:rFonts w:ascii="Wingdings" w:hAnsi="Wingdings" w:hint="default"/>
      </w:rPr>
    </w:lvl>
    <w:lvl w:ilvl="1" w:tplc="04150005">
      <w:start w:val="1"/>
      <w:numFmt w:val="bullet"/>
      <w:lvlText w:val=""/>
      <w:lvlJc w:val="left"/>
      <w:pPr>
        <w:ind w:left="1440" w:hanging="360"/>
      </w:pPr>
      <w:rPr>
        <w:rFonts w:ascii="Wingdings" w:hAnsi="Wingdings"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
    <w:nsid w:val="0F40367A"/>
    <w:multiLevelType w:val="hybridMultilevel"/>
    <w:tmpl w:val="5890174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0F9D1CA1"/>
    <w:multiLevelType w:val="hybridMultilevel"/>
    <w:tmpl w:val="012A16F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11871BDD"/>
    <w:multiLevelType w:val="hybridMultilevel"/>
    <w:tmpl w:val="2C8EAF54"/>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nsid w:val="146C3650"/>
    <w:multiLevelType w:val="hybridMultilevel"/>
    <w:tmpl w:val="B0540DB2"/>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
    <w:nsid w:val="16741395"/>
    <w:multiLevelType w:val="hybridMultilevel"/>
    <w:tmpl w:val="AF26BBCE"/>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
    <w:nsid w:val="16F55B58"/>
    <w:multiLevelType w:val="hybridMultilevel"/>
    <w:tmpl w:val="8A5C56B6"/>
    <w:lvl w:ilvl="0" w:tplc="F29028F6">
      <w:start w:val="1"/>
      <w:numFmt w:val="decimal"/>
      <w:lvlText w:val="%1."/>
      <w:lvlJc w:val="left"/>
      <w:pPr>
        <w:ind w:left="360" w:hanging="360"/>
      </w:pPr>
      <w:rPr>
        <w:sz w:val="24"/>
        <w:szCs w:val="24"/>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1B63572A"/>
    <w:multiLevelType w:val="multilevel"/>
    <w:tmpl w:val="4BD6AEC4"/>
    <w:lvl w:ilvl="0">
      <w:start w:val="1"/>
      <w:numFmt w:val="upperRoman"/>
      <w:pStyle w:val="Nagwek1"/>
      <w:lvlText w:val="%1."/>
      <w:lvlJc w:val="left"/>
      <w:pPr>
        <w:ind w:left="0" w:firstLine="0"/>
      </w:pPr>
      <w:rPr>
        <w:sz w:val="32"/>
      </w:rPr>
    </w:lvl>
    <w:lvl w:ilvl="1">
      <w:start w:val="1"/>
      <w:numFmt w:val="upperLetter"/>
      <w:pStyle w:val="Nagwek2"/>
      <w:lvlText w:val="%2."/>
      <w:lvlJc w:val="left"/>
      <w:pPr>
        <w:ind w:left="720" w:firstLine="0"/>
      </w:pPr>
    </w:lvl>
    <w:lvl w:ilvl="2">
      <w:start w:val="1"/>
      <w:numFmt w:val="decimal"/>
      <w:pStyle w:val="Nagwek3"/>
      <w:lvlText w:val="%3."/>
      <w:lvlJc w:val="left"/>
      <w:pPr>
        <w:ind w:left="1440" w:firstLine="0"/>
      </w:pPr>
    </w:lvl>
    <w:lvl w:ilvl="3">
      <w:start w:val="1"/>
      <w:numFmt w:val="lowerLetter"/>
      <w:pStyle w:val="Nagwek4"/>
      <w:lvlText w:val="%4)"/>
      <w:lvlJc w:val="left"/>
      <w:pPr>
        <w:ind w:left="2160" w:firstLine="0"/>
      </w:pPr>
    </w:lvl>
    <w:lvl w:ilvl="4">
      <w:start w:val="1"/>
      <w:numFmt w:val="decimal"/>
      <w:pStyle w:val="Nagwek5"/>
      <w:lvlText w:val="(%5)"/>
      <w:lvlJc w:val="left"/>
      <w:pPr>
        <w:ind w:left="2880" w:firstLine="0"/>
      </w:pPr>
    </w:lvl>
    <w:lvl w:ilvl="5">
      <w:start w:val="1"/>
      <w:numFmt w:val="lowerLetter"/>
      <w:pStyle w:val="Nagwek6"/>
      <w:lvlText w:val="(%6)"/>
      <w:lvlJc w:val="left"/>
      <w:pPr>
        <w:ind w:left="3600" w:firstLine="0"/>
      </w:pPr>
    </w:lvl>
    <w:lvl w:ilvl="6">
      <w:start w:val="1"/>
      <w:numFmt w:val="lowerRoman"/>
      <w:pStyle w:val="Nagwek7"/>
      <w:lvlText w:val="(%7)"/>
      <w:lvlJc w:val="left"/>
      <w:pPr>
        <w:ind w:left="4320" w:firstLine="0"/>
      </w:pPr>
    </w:lvl>
    <w:lvl w:ilvl="7">
      <w:start w:val="1"/>
      <w:numFmt w:val="lowerLetter"/>
      <w:pStyle w:val="Nagwek8"/>
      <w:lvlText w:val="(%8)"/>
      <w:lvlJc w:val="left"/>
      <w:pPr>
        <w:ind w:left="5040" w:firstLine="0"/>
      </w:pPr>
    </w:lvl>
    <w:lvl w:ilvl="8">
      <w:start w:val="1"/>
      <w:numFmt w:val="lowerRoman"/>
      <w:pStyle w:val="Nagwek9"/>
      <w:lvlText w:val="(%9)"/>
      <w:lvlJc w:val="left"/>
      <w:pPr>
        <w:ind w:left="5760" w:firstLine="0"/>
      </w:pPr>
    </w:lvl>
  </w:abstractNum>
  <w:abstractNum w:abstractNumId="14">
    <w:nsid w:val="1BB5201A"/>
    <w:multiLevelType w:val="hybridMultilevel"/>
    <w:tmpl w:val="5C1C22A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1ED21D69"/>
    <w:multiLevelType w:val="hybridMultilevel"/>
    <w:tmpl w:val="EE606454"/>
    <w:lvl w:ilvl="0" w:tplc="04150005">
      <w:start w:val="1"/>
      <w:numFmt w:val="bullet"/>
      <w:lvlText w:val=""/>
      <w:lvlJc w:val="left"/>
      <w:pPr>
        <w:ind w:left="1068" w:hanging="360"/>
      </w:pPr>
      <w:rPr>
        <w:rFonts w:ascii="Wingdings" w:hAnsi="Wingding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6">
    <w:nsid w:val="1EF12BC8"/>
    <w:multiLevelType w:val="hybridMultilevel"/>
    <w:tmpl w:val="BA2262C6"/>
    <w:lvl w:ilvl="0" w:tplc="70D2CCA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20273014"/>
    <w:multiLevelType w:val="hybridMultilevel"/>
    <w:tmpl w:val="AF2221F0"/>
    <w:lvl w:ilvl="0" w:tplc="04150005">
      <w:start w:val="1"/>
      <w:numFmt w:val="bullet"/>
      <w:lvlText w:val=""/>
      <w:lvlJc w:val="left"/>
      <w:pPr>
        <w:ind w:left="360" w:hanging="360"/>
      </w:pPr>
      <w:rPr>
        <w:rFonts w:ascii="Wingdings" w:hAnsi="Wingdings" w:hint="default"/>
      </w:rPr>
    </w:lvl>
    <w:lvl w:ilvl="1" w:tplc="CA1E7324">
      <w:start w:val="2"/>
      <w:numFmt w:val="bullet"/>
      <w:lvlText w:val="•"/>
      <w:lvlJc w:val="left"/>
      <w:pPr>
        <w:ind w:left="1425" w:hanging="705"/>
      </w:pPr>
      <w:rPr>
        <w:rFonts w:ascii="Calibri" w:eastAsiaTheme="minorHAnsi" w:hAnsi="Calibri" w:cstheme="minorBidi"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nsid w:val="206906D7"/>
    <w:multiLevelType w:val="hybridMultilevel"/>
    <w:tmpl w:val="F1866188"/>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nsid w:val="22AE19F7"/>
    <w:multiLevelType w:val="hybridMultilevel"/>
    <w:tmpl w:val="A5BCA9F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2477229B"/>
    <w:multiLevelType w:val="hybridMultilevel"/>
    <w:tmpl w:val="B91AB48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26316094"/>
    <w:multiLevelType w:val="hybridMultilevel"/>
    <w:tmpl w:val="972CF9C6"/>
    <w:lvl w:ilvl="0" w:tplc="C1E4DF9A">
      <w:start w:val="1"/>
      <w:numFmt w:val="decimal"/>
      <w:lvlText w:val="%1."/>
      <w:lvlJc w:val="left"/>
      <w:pPr>
        <w:ind w:left="360" w:hanging="360"/>
      </w:pPr>
      <w:rPr>
        <w:rFonts w:hint="default"/>
      </w:rPr>
    </w:lvl>
    <w:lvl w:ilvl="1" w:tplc="04150019">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22">
    <w:nsid w:val="269D065E"/>
    <w:multiLevelType w:val="hybridMultilevel"/>
    <w:tmpl w:val="D24057B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26C20B8E"/>
    <w:multiLevelType w:val="hybridMultilevel"/>
    <w:tmpl w:val="667279AC"/>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4">
    <w:nsid w:val="2913786C"/>
    <w:multiLevelType w:val="hybridMultilevel"/>
    <w:tmpl w:val="B8A62BE0"/>
    <w:lvl w:ilvl="0" w:tplc="0415000F">
      <w:start w:val="1"/>
      <w:numFmt w:val="decimal"/>
      <w:lvlText w:val="%1."/>
      <w:lvlJc w:val="left"/>
      <w:pPr>
        <w:ind w:left="720" w:hanging="360"/>
      </w:pPr>
    </w:lvl>
    <w:lvl w:ilvl="1" w:tplc="04150005">
      <w:start w:val="1"/>
      <w:numFmt w:val="bullet"/>
      <w:lvlText w:val=""/>
      <w:lvlJc w:val="left"/>
      <w:pPr>
        <w:ind w:left="1440" w:hanging="360"/>
      </w:pPr>
      <w:rPr>
        <w:rFonts w:ascii="Wingdings" w:hAnsi="Wingding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nsid w:val="2A40176B"/>
    <w:multiLevelType w:val="hybridMultilevel"/>
    <w:tmpl w:val="4350A52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2CCB1812"/>
    <w:multiLevelType w:val="hybridMultilevel"/>
    <w:tmpl w:val="5D5E6B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7B30A84"/>
    <w:multiLevelType w:val="hybridMultilevel"/>
    <w:tmpl w:val="14CC43D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390F2C1A"/>
    <w:multiLevelType w:val="hybridMultilevel"/>
    <w:tmpl w:val="82A8E08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nsid w:val="3F281109"/>
    <w:multiLevelType w:val="hybridMultilevel"/>
    <w:tmpl w:val="8C6812AA"/>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
    <w:nsid w:val="412312AE"/>
    <w:multiLevelType w:val="hybridMultilevel"/>
    <w:tmpl w:val="F3580EC4"/>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84123F7"/>
    <w:multiLevelType w:val="hybridMultilevel"/>
    <w:tmpl w:val="D4D6AAF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4C406744"/>
    <w:multiLevelType w:val="hybridMultilevel"/>
    <w:tmpl w:val="1C66F41E"/>
    <w:lvl w:ilvl="0" w:tplc="1966B7EA">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4C4711AB"/>
    <w:multiLevelType w:val="hybridMultilevel"/>
    <w:tmpl w:val="FEBAB010"/>
    <w:lvl w:ilvl="0" w:tplc="04150005">
      <w:start w:val="1"/>
      <w:numFmt w:val="bullet"/>
      <w:lvlText w:val=""/>
      <w:lvlJc w:val="left"/>
      <w:pPr>
        <w:ind w:left="1068" w:hanging="360"/>
      </w:pPr>
      <w:rPr>
        <w:rFonts w:ascii="Wingdings" w:hAnsi="Wingdings" w:hint="default"/>
      </w:rPr>
    </w:lvl>
    <w:lvl w:ilvl="1" w:tplc="04150003">
      <w:start w:val="1"/>
      <w:numFmt w:val="bullet"/>
      <w:lvlText w:val="o"/>
      <w:lvlJc w:val="left"/>
      <w:pPr>
        <w:ind w:left="1788" w:hanging="360"/>
      </w:pPr>
      <w:rPr>
        <w:rFonts w:ascii="Courier New" w:hAnsi="Courier New" w:cs="Courier New" w:hint="default"/>
      </w:rPr>
    </w:lvl>
    <w:lvl w:ilvl="2" w:tplc="04150005">
      <w:start w:val="1"/>
      <w:numFmt w:val="bullet"/>
      <w:lvlText w:val=""/>
      <w:lvlJc w:val="left"/>
      <w:pPr>
        <w:ind w:left="2508" w:hanging="360"/>
      </w:pPr>
      <w:rPr>
        <w:rFonts w:ascii="Wingdings" w:hAnsi="Wingdings" w:hint="default"/>
      </w:rPr>
    </w:lvl>
    <w:lvl w:ilvl="3" w:tplc="04150001">
      <w:start w:val="1"/>
      <w:numFmt w:val="bullet"/>
      <w:lvlText w:val=""/>
      <w:lvlJc w:val="left"/>
      <w:pPr>
        <w:ind w:left="3228" w:hanging="360"/>
      </w:pPr>
      <w:rPr>
        <w:rFonts w:ascii="Symbol" w:hAnsi="Symbol" w:hint="default"/>
      </w:rPr>
    </w:lvl>
    <w:lvl w:ilvl="4" w:tplc="04150003">
      <w:start w:val="1"/>
      <w:numFmt w:val="bullet"/>
      <w:lvlText w:val="o"/>
      <w:lvlJc w:val="left"/>
      <w:pPr>
        <w:ind w:left="3948" w:hanging="360"/>
      </w:pPr>
      <w:rPr>
        <w:rFonts w:ascii="Courier New" w:hAnsi="Courier New" w:cs="Courier New" w:hint="default"/>
      </w:rPr>
    </w:lvl>
    <w:lvl w:ilvl="5" w:tplc="04150005">
      <w:start w:val="1"/>
      <w:numFmt w:val="bullet"/>
      <w:lvlText w:val=""/>
      <w:lvlJc w:val="left"/>
      <w:pPr>
        <w:ind w:left="4668" w:hanging="360"/>
      </w:pPr>
      <w:rPr>
        <w:rFonts w:ascii="Wingdings" w:hAnsi="Wingdings" w:hint="default"/>
      </w:rPr>
    </w:lvl>
    <w:lvl w:ilvl="6" w:tplc="04150001">
      <w:start w:val="1"/>
      <w:numFmt w:val="bullet"/>
      <w:lvlText w:val=""/>
      <w:lvlJc w:val="left"/>
      <w:pPr>
        <w:ind w:left="5388" w:hanging="360"/>
      </w:pPr>
      <w:rPr>
        <w:rFonts w:ascii="Symbol" w:hAnsi="Symbol" w:hint="default"/>
      </w:rPr>
    </w:lvl>
    <w:lvl w:ilvl="7" w:tplc="04150003">
      <w:start w:val="1"/>
      <w:numFmt w:val="bullet"/>
      <w:lvlText w:val="o"/>
      <w:lvlJc w:val="left"/>
      <w:pPr>
        <w:ind w:left="6108" w:hanging="360"/>
      </w:pPr>
      <w:rPr>
        <w:rFonts w:ascii="Courier New" w:hAnsi="Courier New" w:cs="Courier New" w:hint="default"/>
      </w:rPr>
    </w:lvl>
    <w:lvl w:ilvl="8" w:tplc="04150005">
      <w:start w:val="1"/>
      <w:numFmt w:val="bullet"/>
      <w:lvlText w:val=""/>
      <w:lvlJc w:val="left"/>
      <w:pPr>
        <w:ind w:left="6828" w:hanging="360"/>
      </w:pPr>
      <w:rPr>
        <w:rFonts w:ascii="Wingdings" w:hAnsi="Wingdings" w:hint="default"/>
      </w:rPr>
    </w:lvl>
  </w:abstractNum>
  <w:abstractNum w:abstractNumId="34">
    <w:nsid w:val="50D5541E"/>
    <w:multiLevelType w:val="hybridMultilevel"/>
    <w:tmpl w:val="B1742C3A"/>
    <w:lvl w:ilvl="0" w:tplc="70D2CCA2">
      <w:start w:val="1"/>
      <w:numFmt w:val="bullet"/>
      <w:lvlText w:val=""/>
      <w:lvlJc w:val="left"/>
      <w:pPr>
        <w:ind w:left="1068" w:hanging="360"/>
      </w:pPr>
      <w:rPr>
        <w:rFonts w:ascii="Symbol" w:hAnsi="Symbol" w:hint="default"/>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35">
    <w:nsid w:val="541734A6"/>
    <w:multiLevelType w:val="hybridMultilevel"/>
    <w:tmpl w:val="2996C7C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56C63B71"/>
    <w:multiLevelType w:val="hybridMultilevel"/>
    <w:tmpl w:val="4B4641BC"/>
    <w:lvl w:ilvl="0" w:tplc="04150005">
      <w:start w:val="1"/>
      <w:numFmt w:val="bullet"/>
      <w:lvlText w:val=""/>
      <w:lvlJc w:val="left"/>
      <w:pPr>
        <w:ind w:left="1068" w:hanging="360"/>
      </w:pPr>
      <w:rPr>
        <w:rFonts w:ascii="Wingdings" w:hAnsi="Wingding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7">
    <w:nsid w:val="58E51890"/>
    <w:multiLevelType w:val="hybridMultilevel"/>
    <w:tmpl w:val="7DEC3A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5C1F6133"/>
    <w:multiLevelType w:val="hybridMultilevel"/>
    <w:tmpl w:val="4C8042C2"/>
    <w:lvl w:ilvl="0" w:tplc="04150005">
      <w:start w:val="1"/>
      <w:numFmt w:val="bullet"/>
      <w:lvlText w:val=""/>
      <w:lvlJc w:val="left"/>
      <w:pPr>
        <w:ind w:left="360" w:hanging="360"/>
      </w:pPr>
      <w:rPr>
        <w:rFonts w:ascii="Wingdings" w:hAnsi="Wingdings"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9">
    <w:nsid w:val="5E6350F9"/>
    <w:multiLevelType w:val="hybridMultilevel"/>
    <w:tmpl w:val="5734B756"/>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0">
    <w:nsid w:val="626747D4"/>
    <w:multiLevelType w:val="hybridMultilevel"/>
    <w:tmpl w:val="95B6CB16"/>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1">
    <w:nsid w:val="63DD6232"/>
    <w:multiLevelType w:val="hybridMultilevel"/>
    <w:tmpl w:val="E2AA514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nsid w:val="646B31BB"/>
    <w:multiLevelType w:val="hybridMultilevel"/>
    <w:tmpl w:val="14D6A6BC"/>
    <w:lvl w:ilvl="0" w:tplc="04150005">
      <w:start w:val="1"/>
      <w:numFmt w:val="bullet"/>
      <w:lvlText w:val=""/>
      <w:lvlJc w:val="left"/>
      <w:pPr>
        <w:ind w:left="780" w:hanging="360"/>
      </w:pPr>
      <w:rPr>
        <w:rFonts w:ascii="Wingdings" w:hAnsi="Wingdings"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43">
    <w:nsid w:val="65635E58"/>
    <w:multiLevelType w:val="multilevel"/>
    <w:tmpl w:val="59F44388"/>
    <w:lvl w:ilvl="0">
      <w:start w:val="1"/>
      <w:numFmt w:val="bullet"/>
      <w:lvlText w:val=""/>
      <w:lvlJc w:val="left"/>
      <w:pPr>
        <w:ind w:left="770" w:hanging="360"/>
      </w:pPr>
      <w:rPr>
        <w:rFonts w:ascii="Wingdings" w:hAnsi="Wingdings" w:hint="default"/>
      </w:rPr>
    </w:lvl>
    <w:lvl w:ilvl="1">
      <w:start w:val="3"/>
      <w:numFmt w:val="decimal"/>
      <w:isLgl/>
      <w:lvlText w:val="%1.%2."/>
      <w:lvlJc w:val="left"/>
      <w:pPr>
        <w:ind w:left="800" w:hanging="390"/>
      </w:pPr>
      <w:rPr>
        <w:rFonts w:hint="default"/>
      </w:rPr>
    </w:lvl>
    <w:lvl w:ilvl="2">
      <w:start w:val="1"/>
      <w:numFmt w:val="decimal"/>
      <w:isLgl/>
      <w:lvlText w:val="%1.%2.%3."/>
      <w:lvlJc w:val="left"/>
      <w:pPr>
        <w:ind w:left="1130" w:hanging="720"/>
      </w:pPr>
      <w:rPr>
        <w:rFonts w:hint="default"/>
      </w:rPr>
    </w:lvl>
    <w:lvl w:ilvl="3">
      <w:start w:val="1"/>
      <w:numFmt w:val="decimal"/>
      <w:isLgl/>
      <w:lvlText w:val="%1.%2.%3.%4."/>
      <w:lvlJc w:val="left"/>
      <w:pPr>
        <w:ind w:left="1130" w:hanging="720"/>
      </w:pPr>
      <w:rPr>
        <w:rFonts w:hint="default"/>
      </w:rPr>
    </w:lvl>
    <w:lvl w:ilvl="4">
      <w:start w:val="1"/>
      <w:numFmt w:val="decimal"/>
      <w:isLgl/>
      <w:lvlText w:val="%1.%2.%3.%4.%5."/>
      <w:lvlJc w:val="left"/>
      <w:pPr>
        <w:ind w:left="1490" w:hanging="1080"/>
      </w:pPr>
      <w:rPr>
        <w:rFonts w:hint="default"/>
      </w:rPr>
    </w:lvl>
    <w:lvl w:ilvl="5">
      <w:start w:val="1"/>
      <w:numFmt w:val="decimal"/>
      <w:isLgl/>
      <w:lvlText w:val="%1.%2.%3.%4.%5.%6."/>
      <w:lvlJc w:val="left"/>
      <w:pPr>
        <w:ind w:left="1490" w:hanging="1080"/>
      </w:pPr>
      <w:rPr>
        <w:rFonts w:hint="default"/>
      </w:rPr>
    </w:lvl>
    <w:lvl w:ilvl="6">
      <w:start w:val="1"/>
      <w:numFmt w:val="decimal"/>
      <w:isLgl/>
      <w:lvlText w:val="%1.%2.%3.%4.%5.%6.%7."/>
      <w:lvlJc w:val="left"/>
      <w:pPr>
        <w:ind w:left="1850" w:hanging="1440"/>
      </w:pPr>
      <w:rPr>
        <w:rFonts w:hint="default"/>
      </w:rPr>
    </w:lvl>
    <w:lvl w:ilvl="7">
      <w:start w:val="1"/>
      <w:numFmt w:val="decimal"/>
      <w:isLgl/>
      <w:lvlText w:val="%1.%2.%3.%4.%5.%6.%7.%8."/>
      <w:lvlJc w:val="left"/>
      <w:pPr>
        <w:ind w:left="1850" w:hanging="1440"/>
      </w:pPr>
      <w:rPr>
        <w:rFonts w:hint="default"/>
      </w:rPr>
    </w:lvl>
    <w:lvl w:ilvl="8">
      <w:start w:val="1"/>
      <w:numFmt w:val="decimal"/>
      <w:isLgl/>
      <w:lvlText w:val="%1.%2.%3.%4.%5.%6.%7.%8.%9."/>
      <w:lvlJc w:val="left"/>
      <w:pPr>
        <w:ind w:left="2210" w:hanging="1800"/>
      </w:pPr>
      <w:rPr>
        <w:rFonts w:hint="default"/>
      </w:rPr>
    </w:lvl>
  </w:abstractNum>
  <w:abstractNum w:abstractNumId="44">
    <w:nsid w:val="6585648C"/>
    <w:multiLevelType w:val="multilevel"/>
    <w:tmpl w:val="59F44388"/>
    <w:lvl w:ilvl="0">
      <w:start w:val="1"/>
      <w:numFmt w:val="bullet"/>
      <w:lvlText w:val=""/>
      <w:lvlJc w:val="left"/>
      <w:pPr>
        <w:ind w:left="770" w:hanging="360"/>
      </w:pPr>
      <w:rPr>
        <w:rFonts w:ascii="Wingdings" w:hAnsi="Wingdings" w:hint="default"/>
      </w:rPr>
    </w:lvl>
    <w:lvl w:ilvl="1">
      <w:start w:val="3"/>
      <w:numFmt w:val="decimal"/>
      <w:isLgl/>
      <w:lvlText w:val="%1.%2."/>
      <w:lvlJc w:val="left"/>
      <w:pPr>
        <w:ind w:left="800" w:hanging="390"/>
      </w:pPr>
      <w:rPr>
        <w:rFonts w:hint="default"/>
      </w:rPr>
    </w:lvl>
    <w:lvl w:ilvl="2">
      <w:start w:val="1"/>
      <w:numFmt w:val="decimal"/>
      <w:isLgl/>
      <w:lvlText w:val="%1.%2.%3."/>
      <w:lvlJc w:val="left"/>
      <w:pPr>
        <w:ind w:left="1130" w:hanging="720"/>
      </w:pPr>
      <w:rPr>
        <w:rFonts w:hint="default"/>
      </w:rPr>
    </w:lvl>
    <w:lvl w:ilvl="3">
      <w:start w:val="1"/>
      <w:numFmt w:val="decimal"/>
      <w:isLgl/>
      <w:lvlText w:val="%1.%2.%3.%4."/>
      <w:lvlJc w:val="left"/>
      <w:pPr>
        <w:ind w:left="1130" w:hanging="720"/>
      </w:pPr>
      <w:rPr>
        <w:rFonts w:hint="default"/>
      </w:rPr>
    </w:lvl>
    <w:lvl w:ilvl="4">
      <w:start w:val="1"/>
      <w:numFmt w:val="decimal"/>
      <w:isLgl/>
      <w:lvlText w:val="%1.%2.%3.%4.%5."/>
      <w:lvlJc w:val="left"/>
      <w:pPr>
        <w:ind w:left="1490" w:hanging="1080"/>
      </w:pPr>
      <w:rPr>
        <w:rFonts w:hint="default"/>
      </w:rPr>
    </w:lvl>
    <w:lvl w:ilvl="5">
      <w:start w:val="1"/>
      <w:numFmt w:val="decimal"/>
      <w:isLgl/>
      <w:lvlText w:val="%1.%2.%3.%4.%5.%6."/>
      <w:lvlJc w:val="left"/>
      <w:pPr>
        <w:ind w:left="1490" w:hanging="1080"/>
      </w:pPr>
      <w:rPr>
        <w:rFonts w:hint="default"/>
      </w:rPr>
    </w:lvl>
    <w:lvl w:ilvl="6">
      <w:start w:val="1"/>
      <w:numFmt w:val="decimal"/>
      <w:isLgl/>
      <w:lvlText w:val="%1.%2.%3.%4.%5.%6.%7."/>
      <w:lvlJc w:val="left"/>
      <w:pPr>
        <w:ind w:left="1850" w:hanging="1440"/>
      </w:pPr>
      <w:rPr>
        <w:rFonts w:hint="default"/>
      </w:rPr>
    </w:lvl>
    <w:lvl w:ilvl="7">
      <w:start w:val="1"/>
      <w:numFmt w:val="decimal"/>
      <w:isLgl/>
      <w:lvlText w:val="%1.%2.%3.%4.%5.%6.%7.%8."/>
      <w:lvlJc w:val="left"/>
      <w:pPr>
        <w:ind w:left="1850" w:hanging="1440"/>
      </w:pPr>
      <w:rPr>
        <w:rFonts w:hint="default"/>
      </w:rPr>
    </w:lvl>
    <w:lvl w:ilvl="8">
      <w:start w:val="1"/>
      <w:numFmt w:val="decimal"/>
      <w:isLgl/>
      <w:lvlText w:val="%1.%2.%3.%4.%5.%6.%7.%8.%9."/>
      <w:lvlJc w:val="left"/>
      <w:pPr>
        <w:ind w:left="2210" w:hanging="1800"/>
      </w:pPr>
      <w:rPr>
        <w:rFonts w:hint="default"/>
      </w:rPr>
    </w:lvl>
  </w:abstractNum>
  <w:abstractNum w:abstractNumId="45">
    <w:nsid w:val="668B2742"/>
    <w:multiLevelType w:val="hybridMultilevel"/>
    <w:tmpl w:val="E8F467A0"/>
    <w:lvl w:ilvl="0" w:tplc="0415000F">
      <w:start w:val="1"/>
      <w:numFmt w:val="decimal"/>
      <w:lvlText w:val="%1."/>
      <w:lvlJc w:val="left"/>
      <w:pPr>
        <w:ind w:left="12" w:hanging="360"/>
      </w:pPr>
    </w:lvl>
    <w:lvl w:ilvl="1" w:tplc="04150019">
      <w:start w:val="1"/>
      <w:numFmt w:val="lowerLetter"/>
      <w:lvlText w:val="%2."/>
      <w:lvlJc w:val="left"/>
      <w:pPr>
        <w:ind w:left="732" w:hanging="360"/>
      </w:pPr>
    </w:lvl>
    <w:lvl w:ilvl="2" w:tplc="0415001B" w:tentative="1">
      <w:start w:val="1"/>
      <w:numFmt w:val="lowerRoman"/>
      <w:lvlText w:val="%3."/>
      <w:lvlJc w:val="right"/>
      <w:pPr>
        <w:ind w:left="1452" w:hanging="180"/>
      </w:pPr>
    </w:lvl>
    <w:lvl w:ilvl="3" w:tplc="0415000F" w:tentative="1">
      <w:start w:val="1"/>
      <w:numFmt w:val="decimal"/>
      <w:lvlText w:val="%4."/>
      <w:lvlJc w:val="left"/>
      <w:pPr>
        <w:ind w:left="2172" w:hanging="360"/>
      </w:pPr>
    </w:lvl>
    <w:lvl w:ilvl="4" w:tplc="04150019" w:tentative="1">
      <w:start w:val="1"/>
      <w:numFmt w:val="lowerLetter"/>
      <w:lvlText w:val="%5."/>
      <w:lvlJc w:val="left"/>
      <w:pPr>
        <w:ind w:left="2892" w:hanging="360"/>
      </w:pPr>
    </w:lvl>
    <w:lvl w:ilvl="5" w:tplc="0415001B" w:tentative="1">
      <w:start w:val="1"/>
      <w:numFmt w:val="lowerRoman"/>
      <w:lvlText w:val="%6."/>
      <w:lvlJc w:val="right"/>
      <w:pPr>
        <w:ind w:left="3612" w:hanging="180"/>
      </w:pPr>
    </w:lvl>
    <w:lvl w:ilvl="6" w:tplc="0415000F" w:tentative="1">
      <w:start w:val="1"/>
      <w:numFmt w:val="decimal"/>
      <w:lvlText w:val="%7."/>
      <w:lvlJc w:val="left"/>
      <w:pPr>
        <w:ind w:left="4332" w:hanging="360"/>
      </w:pPr>
    </w:lvl>
    <w:lvl w:ilvl="7" w:tplc="04150019" w:tentative="1">
      <w:start w:val="1"/>
      <w:numFmt w:val="lowerLetter"/>
      <w:lvlText w:val="%8."/>
      <w:lvlJc w:val="left"/>
      <w:pPr>
        <w:ind w:left="5052" w:hanging="360"/>
      </w:pPr>
    </w:lvl>
    <w:lvl w:ilvl="8" w:tplc="0415001B" w:tentative="1">
      <w:start w:val="1"/>
      <w:numFmt w:val="lowerRoman"/>
      <w:lvlText w:val="%9."/>
      <w:lvlJc w:val="right"/>
      <w:pPr>
        <w:ind w:left="5772" w:hanging="180"/>
      </w:pPr>
    </w:lvl>
  </w:abstractNum>
  <w:abstractNum w:abstractNumId="46">
    <w:nsid w:val="66F8726C"/>
    <w:multiLevelType w:val="hybridMultilevel"/>
    <w:tmpl w:val="B9F0C140"/>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7">
    <w:nsid w:val="6C68327D"/>
    <w:multiLevelType w:val="hybridMultilevel"/>
    <w:tmpl w:val="7292CD16"/>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6D6C1BD6"/>
    <w:multiLevelType w:val="hybridMultilevel"/>
    <w:tmpl w:val="2BF00216"/>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9">
    <w:nsid w:val="6E2550EC"/>
    <w:multiLevelType w:val="hybridMultilevel"/>
    <w:tmpl w:val="4AF86D84"/>
    <w:lvl w:ilvl="0" w:tplc="04150005">
      <w:start w:val="1"/>
      <w:numFmt w:val="bullet"/>
      <w:lvlText w:val=""/>
      <w:lvlJc w:val="left"/>
      <w:pPr>
        <w:ind w:left="1068" w:hanging="360"/>
      </w:pPr>
      <w:rPr>
        <w:rFonts w:ascii="Wingdings" w:hAnsi="Wingding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50">
    <w:nsid w:val="704E418C"/>
    <w:multiLevelType w:val="hybridMultilevel"/>
    <w:tmpl w:val="94DA1E6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nsid w:val="7C8E399D"/>
    <w:multiLevelType w:val="hybridMultilevel"/>
    <w:tmpl w:val="D1A2E1B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7"/>
  </w:num>
  <w:num w:numId="2">
    <w:abstractNumId w:val="5"/>
  </w:num>
  <w:num w:numId="3">
    <w:abstractNumId w:val="13"/>
  </w:num>
  <w:num w:numId="4">
    <w:abstractNumId w:val="13"/>
    <w:lvlOverride w:ilvl="0">
      <w:startOverride w:val="4"/>
    </w:lvlOverride>
  </w:num>
  <w:num w:numId="5">
    <w:abstractNumId w:val="1"/>
  </w:num>
  <w:num w:numId="6">
    <w:abstractNumId w:val="16"/>
  </w:num>
  <w:num w:numId="7">
    <w:abstractNumId w:val="40"/>
  </w:num>
  <w:num w:numId="8">
    <w:abstractNumId w:val="28"/>
  </w:num>
  <w:num w:numId="9">
    <w:abstractNumId w:val="8"/>
  </w:num>
  <w:num w:numId="10">
    <w:abstractNumId w:val="45"/>
  </w:num>
  <w:num w:numId="11">
    <w:abstractNumId w:val="41"/>
  </w:num>
  <w:num w:numId="12">
    <w:abstractNumId w:val="11"/>
  </w:num>
  <w:num w:numId="1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num>
  <w:num w:numId="15">
    <w:abstractNumId w:val="37"/>
  </w:num>
  <w:num w:numId="16">
    <w:abstractNumId w:val="34"/>
  </w:num>
  <w:num w:numId="17">
    <w:abstractNumId w:val="21"/>
  </w:num>
  <w:num w:numId="18">
    <w:abstractNumId w:val="26"/>
  </w:num>
  <w:num w:numId="19">
    <w:abstractNumId w:val="42"/>
  </w:num>
  <w:num w:numId="20">
    <w:abstractNumId w:val="13"/>
    <w:lvlOverride w:ilvl="0">
      <w:startOverride w:val="1"/>
    </w:lvlOverride>
  </w:num>
  <w:num w:numId="21">
    <w:abstractNumId w:val="17"/>
  </w:num>
  <w:num w:numId="22">
    <w:abstractNumId w:val="18"/>
  </w:num>
  <w:num w:numId="23">
    <w:abstractNumId w:val="0"/>
  </w:num>
  <w:num w:numId="24">
    <w:abstractNumId w:val="6"/>
  </w:num>
  <w:num w:numId="25">
    <w:abstractNumId w:val="48"/>
  </w:num>
  <w:num w:numId="26">
    <w:abstractNumId w:val="9"/>
  </w:num>
  <w:num w:numId="27">
    <w:abstractNumId w:val="39"/>
  </w:num>
  <w:num w:numId="28">
    <w:abstractNumId w:val="38"/>
  </w:num>
  <w:num w:numId="29">
    <w:abstractNumId w:val="46"/>
  </w:num>
  <w:num w:numId="30">
    <w:abstractNumId w:val="20"/>
  </w:num>
  <w:num w:numId="31">
    <w:abstractNumId w:val="19"/>
  </w:num>
  <w:num w:numId="32">
    <w:abstractNumId w:val="44"/>
  </w:num>
  <w:num w:numId="33">
    <w:abstractNumId w:val="31"/>
  </w:num>
  <w:num w:numId="34">
    <w:abstractNumId w:val="31"/>
  </w:num>
  <w:num w:numId="35">
    <w:abstractNumId w:val="25"/>
  </w:num>
  <w:num w:numId="36">
    <w:abstractNumId w:val="22"/>
  </w:num>
  <w:num w:numId="37">
    <w:abstractNumId w:val="14"/>
  </w:num>
  <w:num w:numId="38">
    <w:abstractNumId w:val="50"/>
  </w:num>
  <w:num w:numId="39">
    <w:abstractNumId w:val="7"/>
  </w:num>
  <w:num w:numId="40">
    <w:abstractNumId w:val="2"/>
  </w:num>
  <w:num w:numId="41">
    <w:abstractNumId w:val="24"/>
  </w:num>
  <w:num w:numId="42">
    <w:abstractNumId w:val="4"/>
  </w:num>
  <w:num w:numId="43">
    <w:abstractNumId w:val="30"/>
  </w:num>
  <w:num w:numId="44">
    <w:abstractNumId w:val="43"/>
  </w:num>
  <w:num w:numId="45">
    <w:abstractNumId w:val="3"/>
  </w:num>
  <w:num w:numId="46">
    <w:abstractNumId w:val="51"/>
  </w:num>
  <w:num w:numId="47">
    <w:abstractNumId w:val="27"/>
  </w:num>
  <w:num w:numId="48">
    <w:abstractNumId w:val="10"/>
  </w:num>
  <w:num w:numId="49">
    <w:abstractNumId w:val="15"/>
  </w:num>
  <w:num w:numId="50">
    <w:abstractNumId w:val="36"/>
  </w:num>
  <w:num w:numId="51">
    <w:abstractNumId w:val="49"/>
  </w:num>
  <w:num w:numId="52">
    <w:abstractNumId w:val="17"/>
  </w:num>
  <w:num w:numId="53">
    <w:abstractNumId w:val="29"/>
  </w:num>
  <w:num w:numId="54">
    <w:abstractNumId w:val="18"/>
  </w:num>
  <w:num w:numId="55">
    <w:abstractNumId w:val="35"/>
  </w:num>
  <w:num w:numId="56">
    <w:abstractNumId w:val="27"/>
  </w:num>
  <w:num w:numId="57">
    <w:abstractNumId w:val="33"/>
  </w:num>
  <w:num w:numId="58">
    <w:abstractNumId w:val="10"/>
  </w:num>
  <w:num w:numId="59">
    <w:abstractNumId w:val="15"/>
  </w:num>
  <w:num w:numId="60">
    <w:abstractNumId w:val="36"/>
  </w:num>
  <w:num w:numId="61">
    <w:abstractNumId w:val="49"/>
  </w:num>
  <w:num w:numId="62">
    <w:abstractNumId w:val="12"/>
  </w:num>
  <w:num w:numId="63">
    <w:abstractNumId w:val="32"/>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5001"/>
    <w:rsid w:val="00001C35"/>
    <w:rsid w:val="000102B7"/>
    <w:rsid w:val="0001253C"/>
    <w:rsid w:val="0001610B"/>
    <w:rsid w:val="00023BBB"/>
    <w:rsid w:val="00030088"/>
    <w:rsid w:val="00031AB0"/>
    <w:rsid w:val="00032472"/>
    <w:rsid w:val="000349C4"/>
    <w:rsid w:val="00035B6B"/>
    <w:rsid w:val="000365BF"/>
    <w:rsid w:val="00040E55"/>
    <w:rsid w:val="000425B3"/>
    <w:rsid w:val="0004357A"/>
    <w:rsid w:val="00044BFA"/>
    <w:rsid w:val="00053869"/>
    <w:rsid w:val="00053E79"/>
    <w:rsid w:val="0005529E"/>
    <w:rsid w:val="00055949"/>
    <w:rsid w:val="000636E9"/>
    <w:rsid w:val="000656B9"/>
    <w:rsid w:val="00066853"/>
    <w:rsid w:val="00074F80"/>
    <w:rsid w:val="000758A7"/>
    <w:rsid w:val="0008125C"/>
    <w:rsid w:val="00082637"/>
    <w:rsid w:val="00087DE7"/>
    <w:rsid w:val="00093A9D"/>
    <w:rsid w:val="00093C36"/>
    <w:rsid w:val="000A19F2"/>
    <w:rsid w:val="000A2DB9"/>
    <w:rsid w:val="000A57A7"/>
    <w:rsid w:val="000A7510"/>
    <w:rsid w:val="000B4FFA"/>
    <w:rsid w:val="000B5394"/>
    <w:rsid w:val="000B6EAF"/>
    <w:rsid w:val="000C13EF"/>
    <w:rsid w:val="000C376C"/>
    <w:rsid w:val="000C47E1"/>
    <w:rsid w:val="000C73C1"/>
    <w:rsid w:val="000D0703"/>
    <w:rsid w:val="000D1504"/>
    <w:rsid w:val="000D2056"/>
    <w:rsid w:val="000D2F58"/>
    <w:rsid w:val="000D5EB4"/>
    <w:rsid w:val="000E2C5F"/>
    <w:rsid w:val="000E3E45"/>
    <w:rsid w:val="000F0059"/>
    <w:rsid w:val="000F5DD4"/>
    <w:rsid w:val="00110ACA"/>
    <w:rsid w:val="00113F92"/>
    <w:rsid w:val="001209B4"/>
    <w:rsid w:val="0012287C"/>
    <w:rsid w:val="00123D4B"/>
    <w:rsid w:val="00131BDD"/>
    <w:rsid w:val="00131C9A"/>
    <w:rsid w:val="00132C0F"/>
    <w:rsid w:val="0013356F"/>
    <w:rsid w:val="00133D5A"/>
    <w:rsid w:val="001347E2"/>
    <w:rsid w:val="001355DB"/>
    <w:rsid w:val="00136250"/>
    <w:rsid w:val="00136EBB"/>
    <w:rsid w:val="00137168"/>
    <w:rsid w:val="001414C5"/>
    <w:rsid w:val="001501C7"/>
    <w:rsid w:val="00156533"/>
    <w:rsid w:val="0016023D"/>
    <w:rsid w:val="00160EFC"/>
    <w:rsid w:val="00170287"/>
    <w:rsid w:val="00170CEF"/>
    <w:rsid w:val="001718A8"/>
    <w:rsid w:val="0017472F"/>
    <w:rsid w:val="00187754"/>
    <w:rsid w:val="00194A5C"/>
    <w:rsid w:val="0019622E"/>
    <w:rsid w:val="001A4051"/>
    <w:rsid w:val="001B1419"/>
    <w:rsid w:val="001B50E1"/>
    <w:rsid w:val="001B6706"/>
    <w:rsid w:val="001B79B5"/>
    <w:rsid w:val="001C53E2"/>
    <w:rsid w:val="001C57E6"/>
    <w:rsid w:val="001D39DA"/>
    <w:rsid w:val="001D3A72"/>
    <w:rsid w:val="001E027F"/>
    <w:rsid w:val="001E354D"/>
    <w:rsid w:val="001E47F2"/>
    <w:rsid w:val="001F3718"/>
    <w:rsid w:val="001F459D"/>
    <w:rsid w:val="00200BC2"/>
    <w:rsid w:val="002133B2"/>
    <w:rsid w:val="00214C62"/>
    <w:rsid w:val="0021675B"/>
    <w:rsid w:val="00216D99"/>
    <w:rsid w:val="002241A5"/>
    <w:rsid w:val="0022436C"/>
    <w:rsid w:val="002277FA"/>
    <w:rsid w:val="002309C9"/>
    <w:rsid w:val="00230FFE"/>
    <w:rsid w:val="00232C6E"/>
    <w:rsid w:val="0024290E"/>
    <w:rsid w:val="002502D7"/>
    <w:rsid w:val="00250C7F"/>
    <w:rsid w:val="00252188"/>
    <w:rsid w:val="00262395"/>
    <w:rsid w:val="002712EF"/>
    <w:rsid w:val="00273086"/>
    <w:rsid w:val="00280995"/>
    <w:rsid w:val="002861DD"/>
    <w:rsid w:val="00286D78"/>
    <w:rsid w:val="00286EF3"/>
    <w:rsid w:val="002A6710"/>
    <w:rsid w:val="002A6F82"/>
    <w:rsid w:val="002C2B50"/>
    <w:rsid w:val="002C68B3"/>
    <w:rsid w:val="002D0B15"/>
    <w:rsid w:val="002D455E"/>
    <w:rsid w:val="002D4696"/>
    <w:rsid w:val="002E133D"/>
    <w:rsid w:val="002E3C49"/>
    <w:rsid w:val="002F0920"/>
    <w:rsid w:val="002F1E48"/>
    <w:rsid w:val="002F377F"/>
    <w:rsid w:val="003042FB"/>
    <w:rsid w:val="00314E36"/>
    <w:rsid w:val="003172AF"/>
    <w:rsid w:val="00324CAA"/>
    <w:rsid w:val="003255DD"/>
    <w:rsid w:val="003409BE"/>
    <w:rsid w:val="0034226E"/>
    <w:rsid w:val="00365DE1"/>
    <w:rsid w:val="00366271"/>
    <w:rsid w:val="00371CE4"/>
    <w:rsid w:val="00372D05"/>
    <w:rsid w:val="00372F62"/>
    <w:rsid w:val="00374E69"/>
    <w:rsid w:val="00381F1C"/>
    <w:rsid w:val="003827C9"/>
    <w:rsid w:val="003838FD"/>
    <w:rsid w:val="003853D3"/>
    <w:rsid w:val="00391D88"/>
    <w:rsid w:val="0039348F"/>
    <w:rsid w:val="00395F6D"/>
    <w:rsid w:val="0039644A"/>
    <w:rsid w:val="003A3852"/>
    <w:rsid w:val="003A39F9"/>
    <w:rsid w:val="003B2AEF"/>
    <w:rsid w:val="003B3655"/>
    <w:rsid w:val="003B4DE4"/>
    <w:rsid w:val="003C1954"/>
    <w:rsid w:val="003C1A0A"/>
    <w:rsid w:val="003C2DB0"/>
    <w:rsid w:val="003C2F03"/>
    <w:rsid w:val="003C6C94"/>
    <w:rsid w:val="003D5D3B"/>
    <w:rsid w:val="003D68BD"/>
    <w:rsid w:val="003E033B"/>
    <w:rsid w:val="003E1114"/>
    <w:rsid w:val="003E5B83"/>
    <w:rsid w:val="00402EA1"/>
    <w:rsid w:val="00404CAF"/>
    <w:rsid w:val="0040566F"/>
    <w:rsid w:val="00415094"/>
    <w:rsid w:val="00417E05"/>
    <w:rsid w:val="00421623"/>
    <w:rsid w:val="004266F1"/>
    <w:rsid w:val="0043025C"/>
    <w:rsid w:val="00434EBC"/>
    <w:rsid w:val="00435C1D"/>
    <w:rsid w:val="00437F1E"/>
    <w:rsid w:val="00447A22"/>
    <w:rsid w:val="004504E4"/>
    <w:rsid w:val="00457022"/>
    <w:rsid w:val="00465D8C"/>
    <w:rsid w:val="0047092E"/>
    <w:rsid w:val="0047527F"/>
    <w:rsid w:val="0048101C"/>
    <w:rsid w:val="00487F6C"/>
    <w:rsid w:val="0049232E"/>
    <w:rsid w:val="00494526"/>
    <w:rsid w:val="004A6DC7"/>
    <w:rsid w:val="004B08AE"/>
    <w:rsid w:val="004B33AF"/>
    <w:rsid w:val="004B4D21"/>
    <w:rsid w:val="004C11E7"/>
    <w:rsid w:val="004C2A3B"/>
    <w:rsid w:val="004D0663"/>
    <w:rsid w:val="004D14A4"/>
    <w:rsid w:val="004D2B9F"/>
    <w:rsid w:val="004D3B60"/>
    <w:rsid w:val="004E39C9"/>
    <w:rsid w:val="004E51A7"/>
    <w:rsid w:val="004F4E5A"/>
    <w:rsid w:val="0050727B"/>
    <w:rsid w:val="00513CE7"/>
    <w:rsid w:val="00516CB9"/>
    <w:rsid w:val="0052600D"/>
    <w:rsid w:val="00527ED3"/>
    <w:rsid w:val="005425B4"/>
    <w:rsid w:val="00542FE4"/>
    <w:rsid w:val="00561ACD"/>
    <w:rsid w:val="00563375"/>
    <w:rsid w:val="00565765"/>
    <w:rsid w:val="00565C0B"/>
    <w:rsid w:val="0056613D"/>
    <w:rsid w:val="005708D5"/>
    <w:rsid w:val="00572BA8"/>
    <w:rsid w:val="00574F9B"/>
    <w:rsid w:val="00575530"/>
    <w:rsid w:val="0057781E"/>
    <w:rsid w:val="005814A7"/>
    <w:rsid w:val="00582049"/>
    <w:rsid w:val="005866EC"/>
    <w:rsid w:val="00587058"/>
    <w:rsid w:val="00591BD5"/>
    <w:rsid w:val="00592569"/>
    <w:rsid w:val="00594828"/>
    <w:rsid w:val="005A1087"/>
    <w:rsid w:val="005B6AD6"/>
    <w:rsid w:val="005C03EC"/>
    <w:rsid w:val="005C458C"/>
    <w:rsid w:val="005C6789"/>
    <w:rsid w:val="005C7631"/>
    <w:rsid w:val="005D02FF"/>
    <w:rsid w:val="005D3AD2"/>
    <w:rsid w:val="005E1276"/>
    <w:rsid w:val="005E7F24"/>
    <w:rsid w:val="005F44BC"/>
    <w:rsid w:val="005F5263"/>
    <w:rsid w:val="005F6040"/>
    <w:rsid w:val="005F7465"/>
    <w:rsid w:val="006060B7"/>
    <w:rsid w:val="00610CCE"/>
    <w:rsid w:val="00612DD1"/>
    <w:rsid w:val="00615748"/>
    <w:rsid w:val="00616B86"/>
    <w:rsid w:val="00622FDE"/>
    <w:rsid w:val="00624A26"/>
    <w:rsid w:val="006257C6"/>
    <w:rsid w:val="00626253"/>
    <w:rsid w:val="0063025C"/>
    <w:rsid w:val="00636311"/>
    <w:rsid w:val="00636C45"/>
    <w:rsid w:val="00642736"/>
    <w:rsid w:val="00644A16"/>
    <w:rsid w:val="006509CD"/>
    <w:rsid w:val="006545D9"/>
    <w:rsid w:val="006548A3"/>
    <w:rsid w:val="006610FE"/>
    <w:rsid w:val="00665F8B"/>
    <w:rsid w:val="006663BA"/>
    <w:rsid w:val="0067030D"/>
    <w:rsid w:val="00672C78"/>
    <w:rsid w:val="00674515"/>
    <w:rsid w:val="00675CBA"/>
    <w:rsid w:val="00676D14"/>
    <w:rsid w:val="006804E2"/>
    <w:rsid w:val="006810B6"/>
    <w:rsid w:val="0068783F"/>
    <w:rsid w:val="0069541B"/>
    <w:rsid w:val="006A1E70"/>
    <w:rsid w:val="006A359B"/>
    <w:rsid w:val="006A5D7C"/>
    <w:rsid w:val="006B4F3E"/>
    <w:rsid w:val="006C2493"/>
    <w:rsid w:val="006C5D42"/>
    <w:rsid w:val="006C610C"/>
    <w:rsid w:val="006D0609"/>
    <w:rsid w:val="006D4FE3"/>
    <w:rsid w:val="006D6C43"/>
    <w:rsid w:val="006F338F"/>
    <w:rsid w:val="006F6659"/>
    <w:rsid w:val="006F6F6B"/>
    <w:rsid w:val="0070308B"/>
    <w:rsid w:val="0070569A"/>
    <w:rsid w:val="00706576"/>
    <w:rsid w:val="0070767C"/>
    <w:rsid w:val="00713BB4"/>
    <w:rsid w:val="00714F81"/>
    <w:rsid w:val="007154CF"/>
    <w:rsid w:val="00717FAF"/>
    <w:rsid w:val="00720188"/>
    <w:rsid w:val="00724D01"/>
    <w:rsid w:val="0072588A"/>
    <w:rsid w:val="007306D7"/>
    <w:rsid w:val="007433D7"/>
    <w:rsid w:val="007449BB"/>
    <w:rsid w:val="007511CD"/>
    <w:rsid w:val="007547DA"/>
    <w:rsid w:val="00756645"/>
    <w:rsid w:val="00760A9D"/>
    <w:rsid w:val="0076209F"/>
    <w:rsid w:val="00763AB8"/>
    <w:rsid w:val="00772A02"/>
    <w:rsid w:val="007833E1"/>
    <w:rsid w:val="00786FA7"/>
    <w:rsid w:val="00790409"/>
    <w:rsid w:val="00791A65"/>
    <w:rsid w:val="0079511E"/>
    <w:rsid w:val="007A0BD6"/>
    <w:rsid w:val="007A2DAD"/>
    <w:rsid w:val="007A766F"/>
    <w:rsid w:val="007B0D76"/>
    <w:rsid w:val="007B1BCC"/>
    <w:rsid w:val="007B75D5"/>
    <w:rsid w:val="007C05F0"/>
    <w:rsid w:val="007C4199"/>
    <w:rsid w:val="007C7189"/>
    <w:rsid w:val="007D20DB"/>
    <w:rsid w:val="007D3F5C"/>
    <w:rsid w:val="007D69C3"/>
    <w:rsid w:val="007D7F76"/>
    <w:rsid w:val="007E4C10"/>
    <w:rsid w:val="007F141F"/>
    <w:rsid w:val="007F28FE"/>
    <w:rsid w:val="007F38BE"/>
    <w:rsid w:val="007F3A6B"/>
    <w:rsid w:val="007F5D37"/>
    <w:rsid w:val="007F7BB9"/>
    <w:rsid w:val="00803E12"/>
    <w:rsid w:val="00803E53"/>
    <w:rsid w:val="00803FF1"/>
    <w:rsid w:val="00804FF4"/>
    <w:rsid w:val="00807868"/>
    <w:rsid w:val="008113EE"/>
    <w:rsid w:val="00811D4F"/>
    <w:rsid w:val="008150AE"/>
    <w:rsid w:val="008170D1"/>
    <w:rsid w:val="00820380"/>
    <w:rsid w:val="00823704"/>
    <w:rsid w:val="0082444B"/>
    <w:rsid w:val="008334C5"/>
    <w:rsid w:val="00844957"/>
    <w:rsid w:val="00847805"/>
    <w:rsid w:val="0085361D"/>
    <w:rsid w:val="00855921"/>
    <w:rsid w:val="00857BD5"/>
    <w:rsid w:val="0086111B"/>
    <w:rsid w:val="008611CB"/>
    <w:rsid w:val="00864DFB"/>
    <w:rsid w:val="00875405"/>
    <w:rsid w:val="0087563B"/>
    <w:rsid w:val="008765FC"/>
    <w:rsid w:val="0088056F"/>
    <w:rsid w:val="00880618"/>
    <w:rsid w:val="0088119C"/>
    <w:rsid w:val="00882CAD"/>
    <w:rsid w:val="00884924"/>
    <w:rsid w:val="00886E4F"/>
    <w:rsid w:val="008925B4"/>
    <w:rsid w:val="00892749"/>
    <w:rsid w:val="008949A8"/>
    <w:rsid w:val="008954DD"/>
    <w:rsid w:val="00897378"/>
    <w:rsid w:val="008A6A13"/>
    <w:rsid w:val="008B7275"/>
    <w:rsid w:val="008C0011"/>
    <w:rsid w:val="008D01EA"/>
    <w:rsid w:val="008D0AB9"/>
    <w:rsid w:val="008D1B9B"/>
    <w:rsid w:val="008D30E3"/>
    <w:rsid w:val="008E2107"/>
    <w:rsid w:val="008E5001"/>
    <w:rsid w:val="008F12B7"/>
    <w:rsid w:val="008F18D4"/>
    <w:rsid w:val="008F2805"/>
    <w:rsid w:val="008F437C"/>
    <w:rsid w:val="008F697C"/>
    <w:rsid w:val="00900096"/>
    <w:rsid w:val="009007BF"/>
    <w:rsid w:val="009018CE"/>
    <w:rsid w:val="009113FB"/>
    <w:rsid w:val="0091198D"/>
    <w:rsid w:val="00913386"/>
    <w:rsid w:val="00916B34"/>
    <w:rsid w:val="00916C74"/>
    <w:rsid w:val="00926B1A"/>
    <w:rsid w:val="00930275"/>
    <w:rsid w:val="009313AC"/>
    <w:rsid w:val="009324F1"/>
    <w:rsid w:val="009331BF"/>
    <w:rsid w:val="00935E36"/>
    <w:rsid w:val="009406D2"/>
    <w:rsid w:val="00941C9E"/>
    <w:rsid w:val="00943D10"/>
    <w:rsid w:val="00946AB0"/>
    <w:rsid w:val="0095148D"/>
    <w:rsid w:val="0095407B"/>
    <w:rsid w:val="00962867"/>
    <w:rsid w:val="0096323F"/>
    <w:rsid w:val="00963A99"/>
    <w:rsid w:val="009677B5"/>
    <w:rsid w:val="00977197"/>
    <w:rsid w:val="009771E4"/>
    <w:rsid w:val="009835F5"/>
    <w:rsid w:val="00987931"/>
    <w:rsid w:val="009907EE"/>
    <w:rsid w:val="00992035"/>
    <w:rsid w:val="0099455E"/>
    <w:rsid w:val="0099637F"/>
    <w:rsid w:val="009978CF"/>
    <w:rsid w:val="009A4126"/>
    <w:rsid w:val="009A55C4"/>
    <w:rsid w:val="009A6F7D"/>
    <w:rsid w:val="009B3EF4"/>
    <w:rsid w:val="009B425D"/>
    <w:rsid w:val="009B4CEF"/>
    <w:rsid w:val="009B7113"/>
    <w:rsid w:val="009C1158"/>
    <w:rsid w:val="009C26C2"/>
    <w:rsid w:val="009C5473"/>
    <w:rsid w:val="009D18BC"/>
    <w:rsid w:val="009D1B8B"/>
    <w:rsid w:val="009D46C5"/>
    <w:rsid w:val="009D6B81"/>
    <w:rsid w:val="009E01BD"/>
    <w:rsid w:val="009E209D"/>
    <w:rsid w:val="009F3788"/>
    <w:rsid w:val="00A04BDF"/>
    <w:rsid w:val="00A059C5"/>
    <w:rsid w:val="00A07B6B"/>
    <w:rsid w:val="00A10A86"/>
    <w:rsid w:val="00A303C4"/>
    <w:rsid w:val="00A32168"/>
    <w:rsid w:val="00A330D3"/>
    <w:rsid w:val="00A36070"/>
    <w:rsid w:val="00A37E4D"/>
    <w:rsid w:val="00A44782"/>
    <w:rsid w:val="00A46156"/>
    <w:rsid w:val="00A4621E"/>
    <w:rsid w:val="00A55710"/>
    <w:rsid w:val="00A60C07"/>
    <w:rsid w:val="00A611DD"/>
    <w:rsid w:val="00A62A96"/>
    <w:rsid w:val="00A6486A"/>
    <w:rsid w:val="00A70AA4"/>
    <w:rsid w:val="00A74049"/>
    <w:rsid w:val="00A76F53"/>
    <w:rsid w:val="00A77EC8"/>
    <w:rsid w:val="00A8328E"/>
    <w:rsid w:val="00A85823"/>
    <w:rsid w:val="00A86EA1"/>
    <w:rsid w:val="00A95343"/>
    <w:rsid w:val="00A965C3"/>
    <w:rsid w:val="00AA226A"/>
    <w:rsid w:val="00AA2644"/>
    <w:rsid w:val="00AA4D9A"/>
    <w:rsid w:val="00AA5E2D"/>
    <w:rsid w:val="00AA62A2"/>
    <w:rsid w:val="00AB4591"/>
    <w:rsid w:val="00AB63A7"/>
    <w:rsid w:val="00AB76D2"/>
    <w:rsid w:val="00AC4297"/>
    <w:rsid w:val="00AC48D7"/>
    <w:rsid w:val="00AC7437"/>
    <w:rsid w:val="00AD0B1F"/>
    <w:rsid w:val="00AD61C9"/>
    <w:rsid w:val="00B0099B"/>
    <w:rsid w:val="00B011C0"/>
    <w:rsid w:val="00B031AD"/>
    <w:rsid w:val="00B07B7F"/>
    <w:rsid w:val="00B2759E"/>
    <w:rsid w:val="00B321C0"/>
    <w:rsid w:val="00B37698"/>
    <w:rsid w:val="00B40765"/>
    <w:rsid w:val="00B514D9"/>
    <w:rsid w:val="00B55CD4"/>
    <w:rsid w:val="00B564FE"/>
    <w:rsid w:val="00B56A6B"/>
    <w:rsid w:val="00B6169A"/>
    <w:rsid w:val="00B73E2A"/>
    <w:rsid w:val="00B8261E"/>
    <w:rsid w:val="00B86C2B"/>
    <w:rsid w:val="00B875A5"/>
    <w:rsid w:val="00B877DC"/>
    <w:rsid w:val="00B87FCD"/>
    <w:rsid w:val="00B9292E"/>
    <w:rsid w:val="00B979A6"/>
    <w:rsid w:val="00BA0CBD"/>
    <w:rsid w:val="00BA6AA4"/>
    <w:rsid w:val="00BA6EB0"/>
    <w:rsid w:val="00BB5305"/>
    <w:rsid w:val="00BB572C"/>
    <w:rsid w:val="00BB73E7"/>
    <w:rsid w:val="00BC127B"/>
    <w:rsid w:val="00BC25E3"/>
    <w:rsid w:val="00BC34EF"/>
    <w:rsid w:val="00BC5D1D"/>
    <w:rsid w:val="00BD4C28"/>
    <w:rsid w:val="00BE10D4"/>
    <w:rsid w:val="00BE754F"/>
    <w:rsid w:val="00BE78F3"/>
    <w:rsid w:val="00BE7E73"/>
    <w:rsid w:val="00BE7FB6"/>
    <w:rsid w:val="00BF0AFD"/>
    <w:rsid w:val="00C01E22"/>
    <w:rsid w:val="00C051B2"/>
    <w:rsid w:val="00C052D5"/>
    <w:rsid w:val="00C11CA0"/>
    <w:rsid w:val="00C1254E"/>
    <w:rsid w:val="00C208A4"/>
    <w:rsid w:val="00C20B67"/>
    <w:rsid w:val="00C21947"/>
    <w:rsid w:val="00C279FC"/>
    <w:rsid w:val="00C31CF4"/>
    <w:rsid w:val="00C562F8"/>
    <w:rsid w:val="00C64894"/>
    <w:rsid w:val="00C67FC6"/>
    <w:rsid w:val="00C7594D"/>
    <w:rsid w:val="00C820E3"/>
    <w:rsid w:val="00C85F60"/>
    <w:rsid w:val="00C87E48"/>
    <w:rsid w:val="00C910A1"/>
    <w:rsid w:val="00C91FEA"/>
    <w:rsid w:val="00C93293"/>
    <w:rsid w:val="00C93926"/>
    <w:rsid w:val="00CA18D7"/>
    <w:rsid w:val="00CA271F"/>
    <w:rsid w:val="00CA6496"/>
    <w:rsid w:val="00CB10E8"/>
    <w:rsid w:val="00CB1F67"/>
    <w:rsid w:val="00CB369F"/>
    <w:rsid w:val="00CD0D18"/>
    <w:rsid w:val="00CD22EC"/>
    <w:rsid w:val="00CE706A"/>
    <w:rsid w:val="00CF2B9E"/>
    <w:rsid w:val="00CF3AC6"/>
    <w:rsid w:val="00CF73DF"/>
    <w:rsid w:val="00D02C41"/>
    <w:rsid w:val="00D0479D"/>
    <w:rsid w:val="00D072B8"/>
    <w:rsid w:val="00D10E06"/>
    <w:rsid w:val="00D12B13"/>
    <w:rsid w:val="00D13928"/>
    <w:rsid w:val="00D14B8D"/>
    <w:rsid w:val="00D16C4B"/>
    <w:rsid w:val="00D17258"/>
    <w:rsid w:val="00D175D2"/>
    <w:rsid w:val="00D246E7"/>
    <w:rsid w:val="00D27FA4"/>
    <w:rsid w:val="00D324E0"/>
    <w:rsid w:val="00D417F9"/>
    <w:rsid w:val="00D41BD9"/>
    <w:rsid w:val="00D423E6"/>
    <w:rsid w:val="00D43CEC"/>
    <w:rsid w:val="00D552BD"/>
    <w:rsid w:val="00D60C65"/>
    <w:rsid w:val="00D629CE"/>
    <w:rsid w:val="00D66C40"/>
    <w:rsid w:val="00D77685"/>
    <w:rsid w:val="00D81439"/>
    <w:rsid w:val="00D90ECC"/>
    <w:rsid w:val="00D91956"/>
    <w:rsid w:val="00D95D14"/>
    <w:rsid w:val="00D96718"/>
    <w:rsid w:val="00DA057B"/>
    <w:rsid w:val="00DA1E0C"/>
    <w:rsid w:val="00DA2D10"/>
    <w:rsid w:val="00DA5652"/>
    <w:rsid w:val="00DA60A4"/>
    <w:rsid w:val="00DB005B"/>
    <w:rsid w:val="00DB623B"/>
    <w:rsid w:val="00DC2F8A"/>
    <w:rsid w:val="00DC372E"/>
    <w:rsid w:val="00DC3DD1"/>
    <w:rsid w:val="00DC484B"/>
    <w:rsid w:val="00DC54DC"/>
    <w:rsid w:val="00DD30F4"/>
    <w:rsid w:val="00DD38D9"/>
    <w:rsid w:val="00DE0742"/>
    <w:rsid w:val="00DE1783"/>
    <w:rsid w:val="00DE69F8"/>
    <w:rsid w:val="00DF0F0D"/>
    <w:rsid w:val="00DF2476"/>
    <w:rsid w:val="00DF3E40"/>
    <w:rsid w:val="00DF5A6A"/>
    <w:rsid w:val="00DF6430"/>
    <w:rsid w:val="00E0471F"/>
    <w:rsid w:val="00E10BEC"/>
    <w:rsid w:val="00E11B16"/>
    <w:rsid w:val="00E139A1"/>
    <w:rsid w:val="00E20FB2"/>
    <w:rsid w:val="00E213E8"/>
    <w:rsid w:val="00E27203"/>
    <w:rsid w:val="00E3298D"/>
    <w:rsid w:val="00E35796"/>
    <w:rsid w:val="00E502E2"/>
    <w:rsid w:val="00E52EC1"/>
    <w:rsid w:val="00E53CCB"/>
    <w:rsid w:val="00E6121D"/>
    <w:rsid w:val="00E62386"/>
    <w:rsid w:val="00E62E77"/>
    <w:rsid w:val="00E67AC8"/>
    <w:rsid w:val="00E71639"/>
    <w:rsid w:val="00E73473"/>
    <w:rsid w:val="00E8144D"/>
    <w:rsid w:val="00E913A8"/>
    <w:rsid w:val="00E936DC"/>
    <w:rsid w:val="00E968E2"/>
    <w:rsid w:val="00E96E93"/>
    <w:rsid w:val="00EA1C27"/>
    <w:rsid w:val="00EB6B0B"/>
    <w:rsid w:val="00EB744A"/>
    <w:rsid w:val="00EC06AA"/>
    <w:rsid w:val="00EC4D3F"/>
    <w:rsid w:val="00EC5236"/>
    <w:rsid w:val="00EC7D49"/>
    <w:rsid w:val="00ED7573"/>
    <w:rsid w:val="00EE3A33"/>
    <w:rsid w:val="00EE6BC7"/>
    <w:rsid w:val="00EF0F9A"/>
    <w:rsid w:val="00EF2359"/>
    <w:rsid w:val="00F024CA"/>
    <w:rsid w:val="00F05E83"/>
    <w:rsid w:val="00F06E5C"/>
    <w:rsid w:val="00F174D6"/>
    <w:rsid w:val="00F318B0"/>
    <w:rsid w:val="00F33F07"/>
    <w:rsid w:val="00F35A89"/>
    <w:rsid w:val="00F440FD"/>
    <w:rsid w:val="00F52F6F"/>
    <w:rsid w:val="00F54862"/>
    <w:rsid w:val="00F54F3C"/>
    <w:rsid w:val="00F64447"/>
    <w:rsid w:val="00F6499F"/>
    <w:rsid w:val="00F67A3E"/>
    <w:rsid w:val="00F7519C"/>
    <w:rsid w:val="00F76317"/>
    <w:rsid w:val="00F7643F"/>
    <w:rsid w:val="00F81F9E"/>
    <w:rsid w:val="00F8304A"/>
    <w:rsid w:val="00F855B6"/>
    <w:rsid w:val="00F862DB"/>
    <w:rsid w:val="00F86561"/>
    <w:rsid w:val="00F869D8"/>
    <w:rsid w:val="00FA37E7"/>
    <w:rsid w:val="00FA7366"/>
    <w:rsid w:val="00FA7D47"/>
    <w:rsid w:val="00FB0A77"/>
    <w:rsid w:val="00FB72B8"/>
    <w:rsid w:val="00FC46EA"/>
    <w:rsid w:val="00FC4C2D"/>
    <w:rsid w:val="00FD02A0"/>
    <w:rsid w:val="00FD5E00"/>
    <w:rsid w:val="00FD6B7A"/>
    <w:rsid w:val="00FE0753"/>
    <w:rsid w:val="00FE12CC"/>
    <w:rsid w:val="00FE1D47"/>
    <w:rsid w:val="00FF1D8E"/>
    <w:rsid w:val="00FF7CC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423C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44BFA"/>
    <w:pPr>
      <w:spacing w:line="256" w:lineRule="auto"/>
    </w:pPr>
  </w:style>
  <w:style w:type="paragraph" w:styleId="Nagwek1">
    <w:name w:val="heading 1"/>
    <w:basedOn w:val="Normalny"/>
    <w:next w:val="Normalny"/>
    <w:link w:val="Nagwek1Znak"/>
    <w:uiPriority w:val="9"/>
    <w:qFormat/>
    <w:rsid w:val="00FC4C2D"/>
    <w:pPr>
      <w:keepNext/>
      <w:keepLines/>
      <w:numPr>
        <w:numId w:val="3"/>
      </w:numPr>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FC4C2D"/>
    <w:pPr>
      <w:keepNext/>
      <w:keepLines/>
      <w:numPr>
        <w:ilvl w:val="1"/>
        <w:numId w:val="3"/>
      </w:numPr>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FC4C2D"/>
    <w:pPr>
      <w:keepNext/>
      <w:keepLines/>
      <w:numPr>
        <w:ilvl w:val="2"/>
        <w:numId w:val="3"/>
      </w:numPr>
      <w:spacing w:before="40" w:after="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link w:val="Nagwek4Znak"/>
    <w:uiPriority w:val="9"/>
    <w:semiHidden/>
    <w:unhideWhenUsed/>
    <w:qFormat/>
    <w:rsid w:val="00FC4C2D"/>
    <w:pPr>
      <w:keepNext/>
      <w:keepLines/>
      <w:numPr>
        <w:ilvl w:val="3"/>
        <w:numId w:val="3"/>
      </w:numPr>
      <w:spacing w:before="40" w:after="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uiPriority w:val="9"/>
    <w:semiHidden/>
    <w:unhideWhenUsed/>
    <w:qFormat/>
    <w:rsid w:val="00FC4C2D"/>
    <w:pPr>
      <w:keepNext/>
      <w:keepLines/>
      <w:numPr>
        <w:ilvl w:val="4"/>
        <w:numId w:val="3"/>
      </w:numPr>
      <w:spacing w:before="40" w:after="0"/>
      <w:outlineLvl w:val="4"/>
    </w:pPr>
    <w:rPr>
      <w:rFonts w:asciiTheme="majorHAnsi" w:eastAsiaTheme="majorEastAsia" w:hAnsiTheme="majorHAnsi" w:cstheme="majorBidi"/>
      <w:color w:val="2F5496" w:themeColor="accent1" w:themeShade="BF"/>
    </w:rPr>
  </w:style>
  <w:style w:type="paragraph" w:styleId="Nagwek6">
    <w:name w:val="heading 6"/>
    <w:basedOn w:val="Normalny"/>
    <w:next w:val="Normalny"/>
    <w:link w:val="Nagwek6Znak"/>
    <w:uiPriority w:val="9"/>
    <w:semiHidden/>
    <w:unhideWhenUsed/>
    <w:qFormat/>
    <w:rsid w:val="00FC4C2D"/>
    <w:pPr>
      <w:keepNext/>
      <w:keepLines/>
      <w:numPr>
        <w:ilvl w:val="5"/>
        <w:numId w:val="3"/>
      </w:numPr>
      <w:spacing w:before="40" w:after="0"/>
      <w:outlineLvl w:val="5"/>
    </w:pPr>
    <w:rPr>
      <w:rFonts w:asciiTheme="majorHAnsi" w:eastAsiaTheme="majorEastAsia" w:hAnsiTheme="majorHAnsi" w:cstheme="majorBidi"/>
      <w:color w:val="1F3763" w:themeColor="accent1" w:themeShade="7F"/>
    </w:rPr>
  </w:style>
  <w:style w:type="paragraph" w:styleId="Nagwek7">
    <w:name w:val="heading 7"/>
    <w:basedOn w:val="Normalny"/>
    <w:next w:val="Normalny"/>
    <w:link w:val="Nagwek7Znak"/>
    <w:uiPriority w:val="9"/>
    <w:semiHidden/>
    <w:unhideWhenUsed/>
    <w:qFormat/>
    <w:rsid w:val="00FC4C2D"/>
    <w:pPr>
      <w:keepNext/>
      <w:keepLines/>
      <w:numPr>
        <w:ilvl w:val="6"/>
        <w:numId w:val="3"/>
      </w:numPr>
      <w:spacing w:before="40" w:after="0"/>
      <w:outlineLvl w:val="6"/>
    </w:pPr>
    <w:rPr>
      <w:rFonts w:asciiTheme="majorHAnsi" w:eastAsiaTheme="majorEastAsia" w:hAnsiTheme="majorHAnsi" w:cstheme="majorBidi"/>
      <w:i/>
      <w:iCs/>
      <w:color w:val="1F3763" w:themeColor="accent1" w:themeShade="7F"/>
    </w:rPr>
  </w:style>
  <w:style w:type="paragraph" w:styleId="Nagwek8">
    <w:name w:val="heading 8"/>
    <w:basedOn w:val="Normalny"/>
    <w:next w:val="Normalny"/>
    <w:link w:val="Nagwek8Znak"/>
    <w:uiPriority w:val="9"/>
    <w:semiHidden/>
    <w:unhideWhenUsed/>
    <w:qFormat/>
    <w:rsid w:val="00FC4C2D"/>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semiHidden/>
    <w:unhideWhenUsed/>
    <w:qFormat/>
    <w:rsid w:val="00FC4C2D"/>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91D8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91D88"/>
  </w:style>
  <w:style w:type="paragraph" w:styleId="Stopka">
    <w:name w:val="footer"/>
    <w:basedOn w:val="Normalny"/>
    <w:link w:val="StopkaZnak"/>
    <w:uiPriority w:val="99"/>
    <w:unhideWhenUsed/>
    <w:rsid w:val="00391D8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91D88"/>
  </w:style>
  <w:style w:type="paragraph" w:styleId="Akapitzlist">
    <w:name w:val="List Paragraph"/>
    <w:basedOn w:val="Normalny"/>
    <w:uiPriority w:val="34"/>
    <w:qFormat/>
    <w:rsid w:val="00074F80"/>
    <w:pPr>
      <w:ind w:left="720"/>
      <w:contextualSpacing/>
    </w:pPr>
  </w:style>
  <w:style w:type="paragraph" w:styleId="Bezodstpw">
    <w:name w:val="No Spacing"/>
    <w:link w:val="BezodstpwZnak"/>
    <w:uiPriority w:val="1"/>
    <w:qFormat/>
    <w:rsid w:val="001E354D"/>
    <w:pPr>
      <w:spacing w:after="0" w:line="240" w:lineRule="auto"/>
    </w:pPr>
    <w:rPr>
      <w:rFonts w:eastAsiaTheme="minorEastAsia"/>
      <w:lang w:eastAsia="pl-PL"/>
    </w:rPr>
  </w:style>
  <w:style w:type="character" w:customStyle="1" w:styleId="BezodstpwZnak">
    <w:name w:val="Bez odstępów Znak"/>
    <w:basedOn w:val="Domylnaczcionkaakapitu"/>
    <w:link w:val="Bezodstpw"/>
    <w:uiPriority w:val="1"/>
    <w:rsid w:val="001E354D"/>
    <w:rPr>
      <w:rFonts w:eastAsiaTheme="minorEastAsia"/>
      <w:lang w:eastAsia="pl-PL"/>
    </w:rPr>
  </w:style>
  <w:style w:type="table" w:styleId="Tabela-Siatka">
    <w:name w:val="Table Grid"/>
    <w:basedOn w:val="Standardowy"/>
    <w:uiPriority w:val="59"/>
    <w:rsid w:val="009A55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
    <w:rsid w:val="00FC4C2D"/>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uiPriority w:val="9"/>
    <w:rsid w:val="00FC4C2D"/>
    <w:rPr>
      <w:rFonts w:asciiTheme="majorHAnsi" w:eastAsiaTheme="majorEastAsia" w:hAnsiTheme="majorHAnsi" w:cstheme="majorBidi"/>
      <w:color w:val="2F5496" w:themeColor="accent1" w:themeShade="BF"/>
      <w:sz w:val="26"/>
      <w:szCs w:val="26"/>
    </w:rPr>
  </w:style>
  <w:style w:type="character" w:customStyle="1" w:styleId="Nagwek3Znak">
    <w:name w:val="Nagłówek 3 Znak"/>
    <w:basedOn w:val="Domylnaczcionkaakapitu"/>
    <w:link w:val="Nagwek3"/>
    <w:uiPriority w:val="9"/>
    <w:rsid w:val="00FC4C2D"/>
    <w:rPr>
      <w:rFonts w:asciiTheme="majorHAnsi" w:eastAsiaTheme="majorEastAsia" w:hAnsiTheme="majorHAnsi" w:cstheme="majorBidi"/>
      <w:color w:val="1F3763" w:themeColor="accent1" w:themeShade="7F"/>
      <w:sz w:val="24"/>
      <w:szCs w:val="24"/>
    </w:rPr>
  </w:style>
  <w:style w:type="character" w:customStyle="1" w:styleId="Nagwek4Znak">
    <w:name w:val="Nagłówek 4 Znak"/>
    <w:basedOn w:val="Domylnaczcionkaakapitu"/>
    <w:link w:val="Nagwek4"/>
    <w:uiPriority w:val="9"/>
    <w:semiHidden/>
    <w:rsid w:val="00FC4C2D"/>
    <w:rPr>
      <w:rFonts w:asciiTheme="majorHAnsi" w:eastAsiaTheme="majorEastAsia" w:hAnsiTheme="majorHAnsi" w:cstheme="majorBidi"/>
      <w:i/>
      <w:iCs/>
      <w:color w:val="2F5496" w:themeColor="accent1" w:themeShade="BF"/>
    </w:rPr>
  </w:style>
  <w:style w:type="character" w:customStyle="1" w:styleId="Nagwek5Znak">
    <w:name w:val="Nagłówek 5 Znak"/>
    <w:basedOn w:val="Domylnaczcionkaakapitu"/>
    <w:link w:val="Nagwek5"/>
    <w:uiPriority w:val="9"/>
    <w:semiHidden/>
    <w:rsid w:val="00FC4C2D"/>
    <w:rPr>
      <w:rFonts w:asciiTheme="majorHAnsi" w:eastAsiaTheme="majorEastAsia" w:hAnsiTheme="majorHAnsi" w:cstheme="majorBidi"/>
      <w:color w:val="2F5496" w:themeColor="accent1" w:themeShade="BF"/>
    </w:rPr>
  </w:style>
  <w:style w:type="character" w:customStyle="1" w:styleId="Nagwek6Znak">
    <w:name w:val="Nagłówek 6 Znak"/>
    <w:basedOn w:val="Domylnaczcionkaakapitu"/>
    <w:link w:val="Nagwek6"/>
    <w:uiPriority w:val="9"/>
    <w:semiHidden/>
    <w:rsid w:val="00FC4C2D"/>
    <w:rPr>
      <w:rFonts w:asciiTheme="majorHAnsi" w:eastAsiaTheme="majorEastAsia" w:hAnsiTheme="majorHAnsi" w:cstheme="majorBidi"/>
      <w:color w:val="1F3763" w:themeColor="accent1" w:themeShade="7F"/>
    </w:rPr>
  </w:style>
  <w:style w:type="character" w:customStyle="1" w:styleId="Nagwek7Znak">
    <w:name w:val="Nagłówek 7 Znak"/>
    <w:basedOn w:val="Domylnaczcionkaakapitu"/>
    <w:link w:val="Nagwek7"/>
    <w:uiPriority w:val="9"/>
    <w:semiHidden/>
    <w:rsid w:val="00FC4C2D"/>
    <w:rPr>
      <w:rFonts w:asciiTheme="majorHAnsi" w:eastAsiaTheme="majorEastAsia" w:hAnsiTheme="majorHAnsi" w:cstheme="majorBidi"/>
      <w:i/>
      <w:iCs/>
      <w:color w:val="1F3763" w:themeColor="accent1" w:themeShade="7F"/>
    </w:rPr>
  </w:style>
  <w:style w:type="character" w:customStyle="1" w:styleId="Nagwek8Znak">
    <w:name w:val="Nagłówek 8 Znak"/>
    <w:basedOn w:val="Domylnaczcionkaakapitu"/>
    <w:link w:val="Nagwek8"/>
    <w:uiPriority w:val="9"/>
    <w:semiHidden/>
    <w:rsid w:val="00FC4C2D"/>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uiPriority w:val="9"/>
    <w:semiHidden/>
    <w:rsid w:val="00FC4C2D"/>
    <w:rPr>
      <w:rFonts w:asciiTheme="majorHAnsi" w:eastAsiaTheme="majorEastAsia" w:hAnsiTheme="majorHAnsi" w:cstheme="majorBidi"/>
      <w:i/>
      <w:iCs/>
      <w:color w:val="272727" w:themeColor="text1" w:themeTint="D8"/>
      <w:sz w:val="21"/>
      <w:szCs w:val="21"/>
    </w:rPr>
  </w:style>
  <w:style w:type="paragraph" w:styleId="Tekstprzypisudolnego">
    <w:name w:val="footnote text"/>
    <w:basedOn w:val="Normalny"/>
    <w:link w:val="TekstprzypisudolnegoZnak"/>
    <w:uiPriority w:val="99"/>
    <w:semiHidden/>
    <w:unhideWhenUsed/>
    <w:rsid w:val="00FC4C2D"/>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FC4C2D"/>
    <w:rPr>
      <w:sz w:val="20"/>
      <w:szCs w:val="20"/>
    </w:rPr>
  </w:style>
  <w:style w:type="character" w:styleId="Odwoanieprzypisudolnego">
    <w:name w:val="footnote reference"/>
    <w:basedOn w:val="Domylnaczcionkaakapitu"/>
    <w:uiPriority w:val="99"/>
    <w:semiHidden/>
    <w:unhideWhenUsed/>
    <w:rsid w:val="00FC4C2D"/>
    <w:rPr>
      <w:vertAlign w:val="superscript"/>
    </w:rPr>
  </w:style>
  <w:style w:type="character" w:customStyle="1" w:styleId="apple-converted-space">
    <w:name w:val="apple-converted-space"/>
    <w:basedOn w:val="Domylnaczcionkaakapitu"/>
    <w:rsid w:val="007E4C10"/>
  </w:style>
  <w:style w:type="character" w:styleId="Hipercze">
    <w:name w:val="Hyperlink"/>
    <w:basedOn w:val="Domylnaczcionkaakapitu"/>
    <w:uiPriority w:val="99"/>
    <w:unhideWhenUsed/>
    <w:rsid w:val="007E4C10"/>
    <w:rPr>
      <w:color w:val="0000FF"/>
      <w:u w:val="single"/>
    </w:rPr>
  </w:style>
  <w:style w:type="character" w:customStyle="1" w:styleId="Wzmianka1">
    <w:name w:val="Wzmianka1"/>
    <w:basedOn w:val="Domylnaczcionkaakapitu"/>
    <w:uiPriority w:val="99"/>
    <w:semiHidden/>
    <w:unhideWhenUsed/>
    <w:rsid w:val="00A611DD"/>
    <w:rPr>
      <w:color w:val="2B579A"/>
      <w:shd w:val="clear" w:color="auto" w:fill="E6E6E6"/>
    </w:rPr>
  </w:style>
  <w:style w:type="paragraph" w:styleId="Tekstprzypisukocowego">
    <w:name w:val="endnote text"/>
    <w:basedOn w:val="Normalny"/>
    <w:link w:val="TekstprzypisukocowegoZnak"/>
    <w:uiPriority w:val="99"/>
    <w:semiHidden/>
    <w:unhideWhenUsed/>
    <w:rsid w:val="00857BD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57BD5"/>
    <w:rPr>
      <w:sz w:val="20"/>
      <w:szCs w:val="20"/>
    </w:rPr>
  </w:style>
  <w:style w:type="character" w:styleId="Odwoanieprzypisukocowego">
    <w:name w:val="endnote reference"/>
    <w:basedOn w:val="Domylnaczcionkaakapitu"/>
    <w:uiPriority w:val="99"/>
    <w:semiHidden/>
    <w:unhideWhenUsed/>
    <w:rsid w:val="00857BD5"/>
    <w:rPr>
      <w:vertAlign w:val="superscript"/>
    </w:rPr>
  </w:style>
  <w:style w:type="paragraph" w:styleId="Tekstkomentarza">
    <w:name w:val="annotation text"/>
    <w:basedOn w:val="Normalny"/>
    <w:link w:val="TekstkomentarzaZnak"/>
    <w:uiPriority w:val="99"/>
    <w:unhideWhenUsed/>
    <w:rsid w:val="000656B9"/>
    <w:pPr>
      <w:spacing w:line="240" w:lineRule="auto"/>
    </w:pPr>
    <w:rPr>
      <w:sz w:val="20"/>
      <w:szCs w:val="20"/>
    </w:rPr>
  </w:style>
  <w:style w:type="character" w:customStyle="1" w:styleId="TekstkomentarzaZnak">
    <w:name w:val="Tekst komentarza Znak"/>
    <w:basedOn w:val="Domylnaczcionkaakapitu"/>
    <w:link w:val="Tekstkomentarza"/>
    <w:uiPriority w:val="99"/>
    <w:rsid w:val="000656B9"/>
    <w:rPr>
      <w:sz w:val="20"/>
      <w:szCs w:val="20"/>
    </w:rPr>
  </w:style>
  <w:style w:type="paragraph" w:styleId="HTML-wstpniesformatowany">
    <w:name w:val="HTML Preformatted"/>
    <w:basedOn w:val="Normalny"/>
    <w:link w:val="HTML-wstpniesformatowanyZnak"/>
    <w:uiPriority w:val="99"/>
    <w:semiHidden/>
    <w:unhideWhenUsed/>
    <w:rsid w:val="00C11C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C11CA0"/>
    <w:rPr>
      <w:rFonts w:ascii="Courier New" w:eastAsia="Times New Roman" w:hAnsi="Courier New" w:cs="Courier New"/>
      <w:sz w:val="20"/>
      <w:szCs w:val="20"/>
      <w:lang w:eastAsia="pl-PL"/>
    </w:rPr>
  </w:style>
  <w:style w:type="paragraph" w:styleId="Tekstdymka">
    <w:name w:val="Balloon Text"/>
    <w:basedOn w:val="Normalny"/>
    <w:link w:val="TekstdymkaZnak"/>
    <w:uiPriority w:val="99"/>
    <w:semiHidden/>
    <w:unhideWhenUsed/>
    <w:rsid w:val="0070569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0569A"/>
    <w:rPr>
      <w:rFonts w:ascii="Tahoma" w:hAnsi="Tahoma" w:cs="Tahoma"/>
      <w:sz w:val="16"/>
      <w:szCs w:val="16"/>
    </w:rPr>
  </w:style>
  <w:style w:type="character" w:styleId="Odwoaniedokomentarza">
    <w:name w:val="annotation reference"/>
    <w:basedOn w:val="Domylnaczcionkaakapitu"/>
    <w:uiPriority w:val="99"/>
    <w:semiHidden/>
    <w:unhideWhenUsed/>
    <w:rsid w:val="00187754"/>
    <w:rPr>
      <w:sz w:val="16"/>
      <w:szCs w:val="16"/>
    </w:rPr>
  </w:style>
  <w:style w:type="paragraph" w:styleId="Tematkomentarza">
    <w:name w:val="annotation subject"/>
    <w:basedOn w:val="Tekstkomentarza"/>
    <w:next w:val="Tekstkomentarza"/>
    <w:link w:val="TematkomentarzaZnak"/>
    <w:uiPriority w:val="99"/>
    <w:semiHidden/>
    <w:unhideWhenUsed/>
    <w:rsid w:val="00187754"/>
    <w:rPr>
      <w:b/>
      <w:bCs/>
    </w:rPr>
  </w:style>
  <w:style w:type="character" w:customStyle="1" w:styleId="TematkomentarzaZnak">
    <w:name w:val="Temat komentarza Znak"/>
    <w:basedOn w:val="TekstkomentarzaZnak"/>
    <w:link w:val="Tematkomentarza"/>
    <w:uiPriority w:val="99"/>
    <w:semiHidden/>
    <w:rsid w:val="00187754"/>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44BFA"/>
    <w:pPr>
      <w:spacing w:line="256" w:lineRule="auto"/>
    </w:pPr>
  </w:style>
  <w:style w:type="paragraph" w:styleId="Nagwek1">
    <w:name w:val="heading 1"/>
    <w:basedOn w:val="Normalny"/>
    <w:next w:val="Normalny"/>
    <w:link w:val="Nagwek1Znak"/>
    <w:uiPriority w:val="9"/>
    <w:qFormat/>
    <w:rsid w:val="00FC4C2D"/>
    <w:pPr>
      <w:keepNext/>
      <w:keepLines/>
      <w:numPr>
        <w:numId w:val="3"/>
      </w:numPr>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FC4C2D"/>
    <w:pPr>
      <w:keepNext/>
      <w:keepLines/>
      <w:numPr>
        <w:ilvl w:val="1"/>
        <w:numId w:val="3"/>
      </w:numPr>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FC4C2D"/>
    <w:pPr>
      <w:keepNext/>
      <w:keepLines/>
      <w:numPr>
        <w:ilvl w:val="2"/>
        <w:numId w:val="3"/>
      </w:numPr>
      <w:spacing w:before="40" w:after="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link w:val="Nagwek4Znak"/>
    <w:uiPriority w:val="9"/>
    <w:semiHidden/>
    <w:unhideWhenUsed/>
    <w:qFormat/>
    <w:rsid w:val="00FC4C2D"/>
    <w:pPr>
      <w:keepNext/>
      <w:keepLines/>
      <w:numPr>
        <w:ilvl w:val="3"/>
        <w:numId w:val="3"/>
      </w:numPr>
      <w:spacing w:before="40" w:after="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uiPriority w:val="9"/>
    <w:semiHidden/>
    <w:unhideWhenUsed/>
    <w:qFormat/>
    <w:rsid w:val="00FC4C2D"/>
    <w:pPr>
      <w:keepNext/>
      <w:keepLines/>
      <w:numPr>
        <w:ilvl w:val="4"/>
        <w:numId w:val="3"/>
      </w:numPr>
      <w:spacing w:before="40" w:after="0"/>
      <w:outlineLvl w:val="4"/>
    </w:pPr>
    <w:rPr>
      <w:rFonts w:asciiTheme="majorHAnsi" w:eastAsiaTheme="majorEastAsia" w:hAnsiTheme="majorHAnsi" w:cstheme="majorBidi"/>
      <w:color w:val="2F5496" w:themeColor="accent1" w:themeShade="BF"/>
    </w:rPr>
  </w:style>
  <w:style w:type="paragraph" w:styleId="Nagwek6">
    <w:name w:val="heading 6"/>
    <w:basedOn w:val="Normalny"/>
    <w:next w:val="Normalny"/>
    <w:link w:val="Nagwek6Znak"/>
    <w:uiPriority w:val="9"/>
    <w:semiHidden/>
    <w:unhideWhenUsed/>
    <w:qFormat/>
    <w:rsid w:val="00FC4C2D"/>
    <w:pPr>
      <w:keepNext/>
      <w:keepLines/>
      <w:numPr>
        <w:ilvl w:val="5"/>
        <w:numId w:val="3"/>
      </w:numPr>
      <w:spacing w:before="40" w:after="0"/>
      <w:outlineLvl w:val="5"/>
    </w:pPr>
    <w:rPr>
      <w:rFonts w:asciiTheme="majorHAnsi" w:eastAsiaTheme="majorEastAsia" w:hAnsiTheme="majorHAnsi" w:cstheme="majorBidi"/>
      <w:color w:val="1F3763" w:themeColor="accent1" w:themeShade="7F"/>
    </w:rPr>
  </w:style>
  <w:style w:type="paragraph" w:styleId="Nagwek7">
    <w:name w:val="heading 7"/>
    <w:basedOn w:val="Normalny"/>
    <w:next w:val="Normalny"/>
    <w:link w:val="Nagwek7Znak"/>
    <w:uiPriority w:val="9"/>
    <w:semiHidden/>
    <w:unhideWhenUsed/>
    <w:qFormat/>
    <w:rsid w:val="00FC4C2D"/>
    <w:pPr>
      <w:keepNext/>
      <w:keepLines/>
      <w:numPr>
        <w:ilvl w:val="6"/>
        <w:numId w:val="3"/>
      </w:numPr>
      <w:spacing w:before="40" w:after="0"/>
      <w:outlineLvl w:val="6"/>
    </w:pPr>
    <w:rPr>
      <w:rFonts w:asciiTheme="majorHAnsi" w:eastAsiaTheme="majorEastAsia" w:hAnsiTheme="majorHAnsi" w:cstheme="majorBidi"/>
      <w:i/>
      <w:iCs/>
      <w:color w:val="1F3763" w:themeColor="accent1" w:themeShade="7F"/>
    </w:rPr>
  </w:style>
  <w:style w:type="paragraph" w:styleId="Nagwek8">
    <w:name w:val="heading 8"/>
    <w:basedOn w:val="Normalny"/>
    <w:next w:val="Normalny"/>
    <w:link w:val="Nagwek8Znak"/>
    <w:uiPriority w:val="9"/>
    <w:semiHidden/>
    <w:unhideWhenUsed/>
    <w:qFormat/>
    <w:rsid w:val="00FC4C2D"/>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semiHidden/>
    <w:unhideWhenUsed/>
    <w:qFormat/>
    <w:rsid w:val="00FC4C2D"/>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91D8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91D88"/>
  </w:style>
  <w:style w:type="paragraph" w:styleId="Stopka">
    <w:name w:val="footer"/>
    <w:basedOn w:val="Normalny"/>
    <w:link w:val="StopkaZnak"/>
    <w:uiPriority w:val="99"/>
    <w:unhideWhenUsed/>
    <w:rsid w:val="00391D8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91D88"/>
  </w:style>
  <w:style w:type="paragraph" w:styleId="Akapitzlist">
    <w:name w:val="List Paragraph"/>
    <w:basedOn w:val="Normalny"/>
    <w:uiPriority w:val="34"/>
    <w:qFormat/>
    <w:rsid w:val="00074F80"/>
    <w:pPr>
      <w:ind w:left="720"/>
      <w:contextualSpacing/>
    </w:pPr>
  </w:style>
  <w:style w:type="paragraph" w:styleId="Bezodstpw">
    <w:name w:val="No Spacing"/>
    <w:link w:val="BezodstpwZnak"/>
    <w:uiPriority w:val="1"/>
    <w:qFormat/>
    <w:rsid w:val="001E354D"/>
    <w:pPr>
      <w:spacing w:after="0" w:line="240" w:lineRule="auto"/>
    </w:pPr>
    <w:rPr>
      <w:rFonts w:eastAsiaTheme="minorEastAsia"/>
      <w:lang w:eastAsia="pl-PL"/>
    </w:rPr>
  </w:style>
  <w:style w:type="character" w:customStyle="1" w:styleId="BezodstpwZnak">
    <w:name w:val="Bez odstępów Znak"/>
    <w:basedOn w:val="Domylnaczcionkaakapitu"/>
    <w:link w:val="Bezodstpw"/>
    <w:uiPriority w:val="1"/>
    <w:rsid w:val="001E354D"/>
    <w:rPr>
      <w:rFonts w:eastAsiaTheme="minorEastAsia"/>
      <w:lang w:eastAsia="pl-PL"/>
    </w:rPr>
  </w:style>
  <w:style w:type="table" w:styleId="Tabela-Siatka">
    <w:name w:val="Table Grid"/>
    <w:basedOn w:val="Standardowy"/>
    <w:uiPriority w:val="59"/>
    <w:rsid w:val="009A55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
    <w:rsid w:val="00FC4C2D"/>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uiPriority w:val="9"/>
    <w:rsid w:val="00FC4C2D"/>
    <w:rPr>
      <w:rFonts w:asciiTheme="majorHAnsi" w:eastAsiaTheme="majorEastAsia" w:hAnsiTheme="majorHAnsi" w:cstheme="majorBidi"/>
      <w:color w:val="2F5496" w:themeColor="accent1" w:themeShade="BF"/>
      <w:sz w:val="26"/>
      <w:szCs w:val="26"/>
    </w:rPr>
  </w:style>
  <w:style w:type="character" w:customStyle="1" w:styleId="Nagwek3Znak">
    <w:name w:val="Nagłówek 3 Znak"/>
    <w:basedOn w:val="Domylnaczcionkaakapitu"/>
    <w:link w:val="Nagwek3"/>
    <w:uiPriority w:val="9"/>
    <w:rsid w:val="00FC4C2D"/>
    <w:rPr>
      <w:rFonts w:asciiTheme="majorHAnsi" w:eastAsiaTheme="majorEastAsia" w:hAnsiTheme="majorHAnsi" w:cstheme="majorBidi"/>
      <w:color w:val="1F3763" w:themeColor="accent1" w:themeShade="7F"/>
      <w:sz w:val="24"/>
      <w:szCs w:val="24"/>
    </w:rPr>
  </w:style>
  <w:style w:type="character" w:customStyle="1" w:styleId="Nagwek4Znak">
    <w:name w:val="Nagłówek 4 Znak"/>
    <w:basedOn w:val="Domylnaczcionkaakapitu"/>
    <w:link w:val="Nagwek4"/>
    <w:uiPriority w:val="9"/>
    <w:semiHidden/>
    <w:rsid w:val="00FC4C2D"/>
    <w:rPr>
      <w:rFonts w:asciiTheme="majorHAnsi" w:eastAsiaTheme="majorEastAsia" w:hAnsiTheme="majorHAnsi" w:cstheme="majorBidi"/>
      <w:i/>
      <w:iCs/>
      <w:color w:val="2F5496" w:themeColor="accent1" w:themeShade="BF"/>
    </w:rPr>
  </w:style>
  <w:style w:type="character" w:customStyle="1" w:styleId="Nagwek5Znak">
    <w:name w:val="Nagłówek 5 Znak"/>
    <w:basedOn w:val="Domylnaczcionkaakapitu"/>
    <w:link w:val="Nagwek5"/>
    <w:uiPriority w:val="9"/>
    <w:semiHidden/>
    <w:rsid w:val="00FC4C2D"/>
    <w:rPr>
      <w:rFonts w:asciiTheme="majorHAnsi" w:eastAsiaTheme="majorEastAsia" w:hAnsiTheme="majorHAnsi" w:cstheme="majorBidi"/>
      <w:color w:val="2F5496" w:themeColor="accent1" w:themeShade="BF"/>
    </w:rPr>
  </w:style>
  <w:style w:type="character" w:customStyle="1" w:styleId="Nagwek6Znak">
    <w:name w:val="Nagłówek 6 Znak"/>
    <w:basedOn w:val="Domylnaczcionkaakapitu"/>
    <w:link w:val="Nagwek6"/>
    <w:uiPriority w:val="9"/>
    <w:semiHidden/>
    <w:rsid w:val="00FC4C2D"/>
    <w:rPr>
      <w:rFonts w:asciiTheme="majorHAnsi" w:eastAsiaTheme="majorEastAsia" w:hAnsiTheme="majorHAnsi" w:cstheme="majorBidi"/>
      <w:color w:val="1F3763" w:themeColor="accent1" w:themeShade="7F"/>
    </w:rPr>
  </w:style>
  <w:style w:type="character" w:customStyle="1" w:styleId="Nagwek7Znak">
    <w:name w:val="Nagłówek 7 Znak"/>
    <w:basedOn w:val="Domylnaczcionkaakapitu"/>
    <w:link w:val="Nagwek7"/>
    <w:uiPriority w:val="9"/>
    <w:semiHidden/>
    <w:rsid w:val="00FC4C2D"/>
    <w:rPr>
      <w:rFonts w:asciiTheme="majorHAnsi" w:eastAsiaTheme="majorEastAsia" w:hAnsiTheme="majorHAnsi" w:cstheme="majorBidi"/>
      <w:i/>
      <w:iCs/>
      <w:color w:val="1F3763" w:themeColor="accent1" w:themeShade="7F"/>
    </w:rPr>
  </w:style>
  <w:style w:type="character" w:customStyle="1" w:styleId="Nagwek8Znak">
    <w:name w:val="Nagłówek 8 Znak"/>
    <w:basedOn w:val="Domylnaczcionkaakapitu"/>
    <w:link w:val="Nagwek8"/>
    <w:uiPriority w:val="9"/>
    <w:semiHidden/>
    <w:rsid w:val="00FC4C2D"/>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uiPriority w:val="9"/>
    <w:semiHidden/>
    <w:rsid w:val="00FC4C2D"/>
    <w:rPr>
      <w:rFonts w:asciiTheme="majorHAnsi" w:eastAsiaTheme="majorEastAsia" w:hAnsiTheme="majorHAnsi" w:cstheme="majorBidi"/>
      <w:i/>
      <w:iCs/>
      <w:color w:val="272727" w:themeColor="text1" w:themeTint="D8"/>
      <w:sz w:val="21"/>
      <w:szCs w:val="21"/>
    </w:rPr>
  </w:style>
  <w:style w:type="paragraph" w:styleId="Tekstprzypisudolnego">
    <w:name w:val="footnote text"/>
    <w:basedOn w:val="Normalny"/>
    <w:link w:val="TekstprzypisudolnegoZnak"/>
    <w:uiPriority w:val="99"/>
    <w:semiHidden/>
    <w:unhideWhenUsed/>
    <w:rsid w:val="00FC4C2D"/>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FC4C2D"/>
    <w:rPr>
      <w:sz w:val="20"/>
      <w:szCs w:val="20"/>
    </w:rPr>
  </w:style>
  <w:style w:type="character" w:styleId="Odwoanieprzypisudolnego">
    <w:name w:val="footnote reference"/>
    <w:basedOn w:val="Domylnaczcionkaakapitu"/>
    <w:uiPriority w:val="99"/>
    <w:semiHidden/>
    <w:unhideWhenUsed/>
    <w:rsid w:val="00FC4C2D"/>
    <w:rPr>
      <w:vertAlign w:val="superscript"/>
    </w:rPr>
  </w:style>
  <w:style w:type="character" w:customStyle="1" w:styleId="apple-converted-space">
    <w:name w:val="apple-converted-space"/>
    <w:basedOn w:val="Domylnaczcionkaakapitu"/>
    <w:rsid w:val="007E4C10"/>
  </w:style>
  <w:style w:type="character" w:styleId="Hipercze">
    <w:name w:val="Hyperlink"/>
    <w:basedOn w:val="Domylnaczcionkaakapitu"/>
    <w:uiPriority w:val="99"/>
    <w:unhideWhenUsed/>
    <w:rsid w:val="007E4C10"/>
    <w:rPr>
      <w:color w:val="0000FF"/>
      <w:u w:val="single"/>
    </w:rPr>
  </w:style>
  <w:style w:type="character" w:customStyle="1" w:styleId="Wzmianka1">
    <w:name w:val="Wzmianka1"/>
    <w:basedOn w:val="Domylnaczcionkaakapitu"/>
    <w:uiPriority w:val="99"/>
    <w:semiHidden/>
    <w:unhideWhenUsed/>
    <w:rsid w:val="00A611DD"/>
    <w:rPr>
      <w:color w:val="2B579A"/>
      <w:shd w:val="clear" w:color="auto" w:fill="E6E6E6"/>
    </w:rPr>
  </w:style>
  <w:style w:type="paragraph" w:styleId="Tekstprzypisukocowego">
    <w:name w:val="endnote text"/>
    <w:basedOn w:val="Normalny"/>
    <w:link w:val="TekstprzypisukocowegoZnak"/>
    <w:uiPriority w:val="99"/>
    <w:semiHidden/>
    <w:unhideWhenUsed/>
    <w:rsid w:val="00857BD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57BD5"/>
    <w:rPr>
      <w:sz w:val="20"/>
      <w:szCs w:val="20"/>
    </w:rPr>
  </w:style>
  <w:style w:type="character" w:styleId="Odwoanieprzypisukocowego">
    <w:name w:val="endnote reference"/>
    <w:basedOn w:val="Domylnaczcionkaakapitu"/>
    <w:uiPriority w:val="99"/>
    <w:semiHidden/>
    <w:unhideWhenUsed/>
    <w:rsid w:val="00857BD5"/>
    <w:rPr>
      <w:vertAlign w:val="superscript"/>
    </w:rPr>
  </w:style>
  <w:style w:type="paragraph" w:styleId="Tekstkomentarza">
    <w:name w:val="annotation text"/>
    <w:basedOn w:val="Normalny"/>
    <w:link w:val="TekstkomentarzaZnak"/>
    <w:uiPriority w:val="99"/>
    <w:unhideWhenUsed/>
    <w:rsid w:val="000656B9"/>
    <w:pPr>
      <w:spacing w:line="240" w:lineRule="auto"/>
    </w:pPr>
    <w:rPr>
      <w:sz w:val="20"/>
      <w:szCs w:val="20"/>
    </w:rPr>
  </w:style>
  <w:style w:type="character" w:customStyle="1" w:styleId="TekstkomentarzaZnak">
    <w:name w:val="Tekst komentarza Znak"/>
    <w:basedOn w:val="Domylnaczcionkaakapitu"/>
    <w:link w:val="Tekstkomentarza"/>
    <w:uiPriority w:val="99"/>
    <w:rsid w:val="000656B9"/>
    <w:rPr>
      <w:sz w:val="20"/>
      <w:szCs w:val="20"/>
    </w:rPr>
  </w:style>
  <w:style w:type="paragraph" w:styleId="HTML-wstpniesformatowany">
    <w:name w:val="HTML Preformatted"/>
    <w:basedOn w:val="Normalny"/>
    <w:link w:val="HTML-wstpniesformatowanyZnak"/>
    <w:uiPriority w:val="99"/>
    <w:semiHidden/>
    <w:unhideWhenUsed/>
    <w:rsid w:val="00C11C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C11CA0"/>
    <w:rPr>
      <w:rFonts w:ascii="Courier New" w:eastAsia="Times New Roman" w:hAnsi="Courier New" w:cs="Courier New"/>
      <w:sz w:val="20"/>
      <w:szCs w:val="20"/>
      <w:lang w:eastAsia="pl-PL"/>
    </w:rPr>
  </w:style>
  <w:style w:type="paragraph" w:styleId="Tekstdymka">
    <w:name w:val="Balloon Text"/>
    <w:basedOn w:val="Normalny"/>
    <w:link w:val="TekstdymkaZnak"/>
    <w:uiPriority w:val="99"/>
    <w:semiHidden/>
    <w:unhideWhenUsed/>
    <w:rsid w:val="0070569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0569A"/>
    <w:rPr>
      <w:rFonts w:ascii="Tahoma" w:hAnsi="Tahoma" w:cs="Tahoma"/>
      <w:sz w:val="16"/>
      <w:szCs w:val="16"/>
    </w:rPr>
  </w:style>
  <w:style w:type="character" w:styleId="Odwoaniedokomentarza">
    <w:name w:val="annotation reference"/>
    <w:basedOn w:val="Domylnaczcionkaakapitu"/>
    <w:uiPriority w:val="99"/>
    <w:semiHidden/>
    <w:unhideWhenUsed/>
    <w:rsid w:val="00187754"/>
    <w:rPr>
      <w:sz w:val="16"/>
      <w:szCs w:val="16"/>
    </w:rPr>
  </w:style>
  <w:style w:type="paragraph" w:styleId="Tematkomentarza">
    <w:name w:val="annotation subject"/>
    <w:basedOn w:val="Tekstkomentarza"/>
    <w:next w:val="Tekstkomentarza"/>
    <w:link w:val="TematkomentarzaZnak"/>
    <w:uiPriority w:val="99"/>
    <w:semiHidden/>
    <w:unhideWhenUsed/>
    <w:rsid w:val="00187754"/>
    <w:rPr>
      <w:b/>
      <w:bCs/>
    </w:rPr>
  </w:style>
  <w:style w:type="character" w:customStyle="1" w:styleId="TematkomentarzaZnak">
    <w:name w:val="Temat komentarza Znak"/>
    <w:basedOn w:val="TekstkomentarzaZnak"/>
    <w:link w:val="Tematkomentarza"/>
    <w:uiPriority w:val="99"/>
    <w:semiHidden/>
    <w:rsid w:val="0018775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7010">
      <w:bodyDiv w:val="1"/>
      <w:marLeft w:val="0"/>
      <w:marRight w:val="0"/>
      <w:marTop w:val="0"/>
      <w:marBottom w:val="0"/>
      <w:divBdr>
        <w:top w:val="none" w:sz="0" w:space="0" w:color="auto"/>
        <w:left w:val="none" w:sz="0" w:space="0" w:color="auto"/>
        <w:bottom w:val="none" w:sz="0" w:space="0" w:color="auto"/>
        <w:right w:val="none" w:sz="0" w:space="0" w:color="auto"/>
      </w:divBdr>
    </w:div>
    <w:div w:id="3366290">
      <w:bodyDiv w:val="1"/>
      <w:marLeft w:val="0"/>
      <w:marRight w:val="0"/>
      <w:marTop w:val="0"/>
      <w:marBottom w:val="0"/>
      <w:divBdr>
        <w:top w:val="none" w:sz="0" w:space="0" w:color="auto"/>
        <w:left w:val="none" w:sz="0" w:space="0" w:color="auto"/>
        <w:bottom w:val="none" w:sz="0" w:space="0" w:color="auto"/>
        <w:right w:val="none" w:sz="0" w:space="0" w:color="auto"/>
      </w:divBdr>
    </w:div>
    <w:div w:id="8142525">
      <w:bodyDiv w:val="1"/>
      <w:marLeft w:val="0"/>
      <w:marRight w:val="0"/>
      <w:marTop w:val="0"/>
      <w:marBottom w:val="0"/>
      <w:divBdr>
        <w:top w:val="none" w:sz="0" w:space="0" w:color="auto"/>
        <w:left w:val="none" w:sz="0" w:space="0" w:color="auto"/>
        <w:bottom w:val="none" w:sz="0" w:space="0" w:color="auto"/>
        <w:right w:val="none" w:sz="0" w:space="0" w:color="auto"/>
      </w:divBdr>
    </w:div>
    <w:div w:id="9845608">
      <w:bodyDiv w:val="1"/>
      <w:marLeft w:val="0"/>
      <w:marRight w:val="0"/>
      <w:marTop w:val="0"/>
      <w:marBottom w:val="0"/>
      <w:divBdr>
        <w:top w:val="none" w:sz="0" w:space="0" w:color="auto"/>
        <w:left w:val="none" w:sz="0" w:space="0" w:color="auto"/>
        <w:bottom w:val="none" w:sz="0" w:space="0" w:color="auto"/>
        <w:right w:val="none" w:sz="0" w:space="0" w:color="auto"/>
      </w:divBdr>
    </w:div>
    <w:div w:id="26949864">
      <w:bodyDiv w:val="1"/>
      <w:marLeft w:val="0"/>
      <w:marRight w:val="0"/>
      <w:marTop w:val="0"/>
      <w:marBottom w:val="0"/>
      <w:divBdr>
        <w:top w:val="none" w:sz="0" w:space="0" w:color="auto"/>
        <w:left w:val="none" w:sz="0" w:space="0" w:color="auto"/>
        <w:bottom w:val="none" w:sz="0" w:space="0" w:color="auto"/>
        <w:right w:val="none" w:sz="0" w:space="0" w:color="auto"/>
      </w:divBdr>
    </w:div>
    <w:div w:id="28998531">
      <w:bodyDiv w:val="1"/>
      <w:marLeft w:val="0"/>
      <w:marRight w:val="0"/>
      <w:marTop w:val="0"/>
      <w:marBottom w:val="0"/>
      <w:divBdr>
        <w:top w:val="none" w:sz="0" w:space="0" w:color="auto"/>
        <w:left w:val="none" w:sz="0" w:space="0" w:color="auto"/>
        <w:bottom w:val="none" w:sz="0" w:space="0" w:color="auto"/>
        <w:right w:val="none" w:sz="0" w:space="0" w:color="auto"/>
      </w:divBdr>
    </w:div>
    <w:div w:id="31538630">
      <w:bodyDiv w:val="1"/>
      <w:marLeft w:val="0"/>
      <w:marRight w:val="0"/>
      <w:marTop w:val="0"/>
      <w:marBottom w:val="0"/>
      <w:divBdr>
        <w:top w:val="none" w:sz="0" w:space="0" w:color="auto"/>
        <w:left w:val="none" w:sz="0" w:space="0" w:color="auto"/>
        <w:bottom w:val="none" w:sz="0" w:space="0" w:color="auto"/>
        <w:right w:val="none" w:sz="0" w:space="0" w:color="auto"/>
      </w:divBdr>
    </w:div>
    <w:div w:id="31805423">
      <w:bodyDiv w:val="1"/>
      <w:marLeft w:val="0"/>
      <w:marRight w:val="0"/>
      <w:marTop w:val="0"/>
      <w:marBottom w:val="0"/>
      <w:divBdr>
        <w:top w:val="none" w:sz="0" w:space="0" w:color="auto"/>
        <w:left w:val="none" w:sz="0" w:space="0" w:color="auto"/>
        <w:bottom w:val="none" w:sz="0" w:space="0" w:color="auto"/>
        <w:right w:val="none" w:sz="0" w:space="0" w:color="auto"/>
      </w:divBdr>
    </w:div>
    <w:div w:id="31999053">
      <w:bodyDiv w:val="1"/>
      <w:marLeft w:val="0"/>
      <w:marRight w:val="0"/>
      <w:marTop w:val="0"/>
      <w:marBottom w:val="0"/>
      <w:divBdr>
        <w:top w:val="none" w:sz="0" w:space="0" w:color="auto"/>
        <w:left w:val="none" w:sz="0" w:space="0" w:color="auto"/>
        <w:bottom w:val="none" w:sz="0" w:space="0" w:color="auto"/>
        <w:right w:val="none" w:sz="0" w:space="0" w:color="auto"/>
      </w:divBdr>
    </w:div>
    <w:div w:id="34817203">
      <w:bodyDiv w:val="1"/>
      <w:marLeft w:val="0"/>
      <w:marRight w:val="0"/>
      <w:marTop w:val="0"/>
      <w:marBottom w:val="0"/>
      <w:divBdr>
        <w:top w:val="none" w:sz="0" w:space="0" w:color="auto"/>
        <w:left w:val="none" w:sz="0" w:space="0" w:color="auto"/>
        <w:bottom w:val="none" w:sz="0" w:space="0" w:color="auto"/>
        <w:right w:val="none" w:sz="0" w:space="0" w:color="auto"/>
      </w:divBdr>
    </w:div>
    <w:div w:id="38479348">
      <w:bodyDiv w:val="1"/>
      <w:marLeft w:val="0"/>
      <w:marRight w:val="0"/>
      <w:marTop w:val="0"/>
      <w:marBottom w:val="0"/>
      <w:divBdr>
        <w:top w:val="none" w:sz="0" w:space="0" w:color="auto"/>
        <w:left w:val="none" w:sz="0" w:space="0" w:color="auto"/>
        <w:bottom w:val="none" w:sz="0" w:space="0" w:color="auto"/>
        <w:right w:val="none" w:sz="0" w:space="0" w:color="auto"/>
      </w:divBdr>
    </w:div>
    <w:div w:id="44525714">
      <w:bodyDiv w:val="1"/>
      <w:marLeft w:val="0"/>
      <w:marRight w:val="0"/>
      <w:marTop w:val="0"/>
      <w:marBottom w:val="0"/>
      <w:divBdr>
        <w:top w:val="none" w:sz="0" w:space="0" w:color="auto"/>
        <w:left w:val="none" w:sz="0" w:space="0" w:color="auto"/>
        <w:bottom w:val="none" w:sz="0" w:space="0" w:color="auto"/>
        <w:right w:val="none" w:sz="0" w:space="0" w:color="auto"/>
      </w:divBdr>
    </w:div>
    <w:div w:id="44764708">
      <w:bodyDiv w:val="1"/>
      <w:marLeft w:val="0"/>
      <w:marRight w:val="0"/>
      <w:marTop w:val="0"/>
      <w:marBottom w:val="0"/>
      <w:divBdr>
        <w:top w:val="none" w:sz="0" w:space="0" w:color="auto"/>
        <w:left w:val="none" w:sz="0" w:space="0" w:color="auto"/>
        <w:bottom w:val="none" w:sz="0" w:space="0" w:color="auto"/>
        <w:right w:val="none" w:sz="0" w:space="0" w:color="auto"/>
      </w:divBdr>
    </w:div>
    <w:div w:id="45222854">
      <w:bodyDiv w:val="1"/>
      <w:marLeft w:val="0"/>
      <w:marRight w:val="0"/>
      <w:marTop w:val="0"/>
      <w:marBottom w:val="0"/>
      <w:divBdr>
        <w:top w:val="none" w:sz="0" w:space="0" w:color="auto"/>
        <w:left w:val="none" w:sz="0" w:space="0" w:color="auto"/>
        <w:bottom w:val="none" w:sz="0" w:space="0" w:color="auto"/>
        <w:right w:val="none" w:sz="0" w:space="0" w:color="auto"/>
      </w:divBdr>
    </w:div>
    <w:div w:id="47339612">
      <w:bodyDiv w:val="1"/>
      <w:marLeft w:val="0"/>
      <w:marRight w:val="0"/>
      <w:marTop w:val="0"/>
      <w:marBottom w:val="0"/>
      <w:divBdr>
        <w:top w:val="none" w:sz="0" w:space="0" w:color="auto"/>
        <w:left w:val="none" w:sz="0" w:space="0" w:color="auto"/>
        <w:bottom w:val="none" w:sz="0" w:space="0" w:color="auto"/>
        <w:right w:val="none" w:sz="0" w:space="0" w:color="auto"/>
      </w:divBdr>
    </w:div>
    <w:div w:id="51589035">
      <w:bodyDiv w:val="1"/>
      <w:marLeft w:val="0"/>
      <w:marRight w:val="0"/>
      <w:marTop w:val="0"/>
      <w:marBottom w:val="0"/>
      <w:divBdr>
        <w:top w:val="none" w:sz="0" w:space="0" w:color="auto"/>
        <w:left w:val="none" w:sz="0" w:space="0" w:color="auto"/>
        <w:bottom w:val="none" w:sz="0" w:space="0" w:color="auto"/>
        <w:right w:val="none" w:sz="0" w:space="0" w:color="auto"/>
      </w:divBdr>
    </w:div>
    <w:div w:id="63920402">
      <w:bodyDiv w:val="1"/>
      <w:marLeft w:val="0"/>
      <w:marRight w:val="0"/>
      <w:marTop w:val="0"/>
      <w:marBottom w:val="0"/>
      <w:divBdr>
        <w:top w:val="none" w:sz="0" w:space="0" w:color="auto"/>
        <w:left w:val="none" w:sz="0" w:space="0" w:color="auto"/>
        <w:bottom w:val="none" w:sz="0" w:space="0" w:color="auto"/>
        <w:right w:val="none" w:sz="0" w:space="0" w:color="auto"/>
      </w:divBdr>
    </w:div>
    <w:div w:id="69474730">
      <w:bodyDiv w:val="1"/>
      <w:marLeft w:val="0"/>
      <w:marRight w:val="0"/>
      <w:marTop w:val="0"/>
      <w:marBottom w:val="0"/>
      <w:divBdr>
        <w:top w:val="none" w:sz="0" w:space="0" w:color="auto"/>
        <w:left w:val="none" w:sz="0" w:space="0" w:color="auto"/>
        <w:bottom w:val="none" w:sz="0" w:space="0" w:color="auto"/>
        <w:right w:val="none" w:sz="0" w:space="0" w:color="auto"/>
      </w:divBdr>
    </w:div>
    <w:div w:id="72093354">
      <w:bodyDiv w:val="1"/>
      <w:marLeft w:val="0"/>
      <w:marRight w:val="0"/>
      <w:marTop w:val="0"/>
      <w:marBottom w:val="0"/>
      <w:divBdr>
        <w:top w:val="none" w:sz="0" w:space="0" w:color="auto"/>
        <w:left w:val="none" w:sz="0" w:space="0" w:color="auto"/>
        <w:bottom w:val="none" w:sz="0" w:space="0" w:color="auto"/>
        <w:right w:val="none" w:sz="0" w:space="0" w:color="auto"/>
      </w:divBdr>
    </w:div>
    <w:div w:id="80221293">
      <w:bodyDiv w:val="1"/>
      <w:marLeft w:val="0"/>
      <w:marRight w:val="0"/>
      <w:marTop w:val="0"/>
      <w:marBottom w:val="0"/>
      <w:divBdr>
        <w:top w:val="none" w:sz="0" w:space="0" w:color="auto"/>
        <w:left w:val="none" w:sz="0" w:space="0" w:color="auto"/>
        <w:bottom w:val="none" w:sz="0" w:space="0" w:color="auto"/>
        <w:right w:val="none" w:sz="0" w:space="0" w:color="auto"/>
      </w:divBdr>
    </w:div>
    <w:div w:id="84423875">
      <w:bodyDiv w:val="1"/>
      <w:marLeft w:val="0"/>
      <w:marRight w:val="0"/>
      <w:marTop w:val="0"/>
      <w:marBottom w:val="0"/>
      <w:divBdr>
        <w:top w:val="none" w:sz="0" w:space="0" w:color="auto"/>
        <w:left w:val="none" w:sz="0" w:space="0" w:color="auto"/>
        <w:bottom w:val="none" w:sz="0" w:space="0" w:color="auto"/>
        <w:right w:val="none" w:sz="0" w:space="0" w:color="auto"/>
      </w:divBdr>
    </w:div>
    <w:div w:id="88549837">
      <w:bodyDiv w:val="1"/>
      <w:marLeft w:val="0"/>
      <w:marRight w:val="0"/>
      <w:marTop w:val="0"/>
      <w:marBottom w:val="0"/>
      <w:divBdr>
        <w:top w:val="none" w:sz="0" w:space="0" w:color="auto"/>
        <w:left w:val="none" w:sz="0" w:space="0" w:color="auto"/>
        <w:bottom w:val="none" w:sz="0" w:space="0" w:color="auto"/>
        <w:right w:val="none" w:sz="0" w:space="0" w:color="auto"/>
      </w:divBdr>
    </w:div>
    <w:div w:id="92364128">
      <w:bodyDiv w:val="1"/>
      <w:marLeft w:val="0"/>
      <w:marRight w:val="0"/>
      <w:marTop w:val="0"/>
      <w:marBottom w:val="0"/>
      <w:divBdr>
        <w:top w:val="none" w:sz="0" w:space="0" w:color="auto"/>
        <w:left w:val="none" w:sz="0" w:space="0" w:color="auto"/>
        <w:bottom w:val="none" w:sz="0" w:space="0" w:color="auto"/>
        <w:right w:val="none" w:sz="0" w:space="0" w:color="auto"/>
      </w:divBdr>
    </w:div>
    <w:div w:id="98331950">
      <w:bodyDiv w:val="1"/>
      <w:marLeft w:val="0"/>
      <w:marRight w:val="0"/>
      <w:marTop w:val="0"/>
      <w:marBottom w:val="0"/>
      <w:divBdr>
        <w:top w:val="none" w:sz="0" w:space="0" w:color="auto"/>
        <w:left w:val="none" w:sz="0" w:space="0" w:color="auto"/>
        <w:bottom w:val="none" w:sz="0" w:space="0" w:color="auto"/>
        <w:right w:val="none" w:sz="0" w:space="0" w:color="auto"/>
      </w:divBdr>
    </w:div>
    <w:div w:id="100271123">
      <w:bodyDiv w:val="1"/>
      <w:marLeft w:val="0"/>
      <w:marRight w:val="0"/>
      <w:marTop w:val="0"/>
      <w:marBottom w:val="0"/>
      <w:divBdr>
        <w:top w:val="none" w:sz="0" w:space="0" w:color="auto"/>
        <w:left w:val="none" w:sz="0" w:space="0" w:color="auto"/>
        <w:bottom w:val="none" w:sz="0" w:space="0" w:color="auto"/>
        <w:right w:val="none" w:sz="0" w:space="0" w:color="auto"/>
      </w:divBdr>
    </w:div>
    <w:div w:id="107244559">
      <w:bodyDiv w:val="1"/>
      <w:marLeft w:val="0"/>
      <w:marRight w:val="0"/>
      <w:marTop w:val="0"/>
      <w:marBottom w:val="0"/>
      <w:divBdr>
        <w:top w:val="none" w:sz="0" w:space="0" w:color="auto"/>
        <w:left w:val="none" w:sz="0" w:space="0" w:color="auto"/>
        <w:bottom w:val="none" w:sz="0" w:space="0" w:color="auto"/>
        <w:right w:val="none" w:sz="0" w:space="0" w:color="auto"/>
      </w:divBdr>
    </w:div>
    <w:div w:id="111289894">
      <w:bodyDiv w:val="1"/>
      <w:marLeft w:val="0"/>
      <w:marRight w:val="0"/>
      <w:marTop w:val="0"/>
      <w:marBottom w:val="0"/>
      <w:divBdr>
        <w:top w:val="none" w:sz="0" w:space="0" w:color="auto"/>
        <w:left w:val="none" w:sz="0" w:space="0" w:color="auto"/>
        <w:bottom w:val="none" w:sz="0" w:space="0" w:color="auto"/>
        <w:right w:val="none" w:sz="0" w:space="0" w:color="auto"/>
      </w:divBdr>
    </w:div>
    <w:div w:id="113910116">
      <w:bodyDiv w:val="1"/>
      <w:marLeft w:val="0"/>
      <w:marRight w:val="0"/>
      <w:marTop w:val="0"/>
      <w:marBottom w:val="0"/>
      <w:divBdr>
        <w:top w:val="none" w:sz="0" w:space="0" w:color="auto"/>
        <w:left w:val="none" w:sz="0" w:space="0" w:color="auto"/>
        <w:bottom w:val="none" w:sz="0" w:space="0" w:color="auto"/>
        <w:right w:val="none" w:sz="0" w:space="0" w:color="auto"/>
      </w:divBdr>
    </w:div>
    <w:div w:id="114296540">
      <w:bodyDiv w:val="1"/>
      <w:marLeft w:val="0"/>
      <w:marRight w:val="0"/>
      <w:marTop w:val="0"/>
      <w:marBottom w:val="0"/>
      <w:divBdr>
        <w:top w:val="none" w:sz="0" w:space="0" w:color="auto"/>
        <w:left w:val="none" w:sz="0" w:space="0" w:color="auto"/>
        <w:bottom w:val="none" w:sz="0" w:space="0" w:color="auto"/>
        <w:right w:val="none" w:sz="0" w:space="0" w:color="auto"/>
      </w:divBdr>
    </w:div>
    <w:div w:id="116335606">
      <w:bodyDiv w:val="1"/>
      <w:marLeft w:val="0"/>
      <w:marRight w:val="0"/>
      <w:marTop w:val="0"/>
      <w:marBottom w:val="0"/>
      <w:divBdr>
        <w:top w:val="none" w:sz="0" w:space="0" w:color="auto"/>
        <w:left w:val="none" w:sz="0" w:space="0" w:color="auto"/>
        <w:bottom w:val="none" w:sz="0" w:space="0" w:color="auto"/>
        <w:right w:val="none" w:sz="0" w:space="0" w:color="auto"/>
      </w:divBdr>
    </w:div>
    <w:div w:id="126778130">
      <w:bodyDiv w:val="1"/>
      <w:marLeft w:val="0"/>
      <w:marRight w:val="0"/>
      <w:marTop w:val="0"/>
      <w:marBottom w:val="0"/>
      <w:divBdr>
        <w:top w:val="none" w:sz="0" w:space="0" w:color="auto"/>
        <w:left w:val="none" w:sz="0" w:space="0" w:color="auto"/>
        <w:bottom w:val="none" w:sz="0" w:space="0" w:color="auto"/>
        <w:right w:val="none" w:sz="0" w:space="0" w:color="auto"/>
      </w:divBdr>
    </w:div>
    <w:div w:id="127211624">
      <w:bodyDiv w:val="1"/>
      <w:marLeft w:val="0"/>
      <w:marRight w:val="0"/>
      <w:marTop w:val="0"/>
      <w:marBottom w:val="0"/>
      <w:divBdr>
        <w:top w:val="none" w:sz="0" w:space="0" w:color="auto"/>
        <w:left w:val="none" w:sz="0" w:space="0" w:color="auto"/>
        <w:bottom w:val="none" w:sz="0" w:space="0" w:color="auto"/>
        <w:right w:val="none" w:sz="0" w:space="0" w:color="auto"/>
      </w:divBdr>
    </w:div>
    <w:div w:id="138378243">
      <w:bodyDiv w:val="1"/>
      <w:marLeft w:val="0"/>
      <w:marRight w:val="0"/>
      <w:marTop w:val="0"/>
      <w:marBottom w:val="0"/>
      <w:divBdr>
        <w:top w:val="none" w:sz="0" w:space="0" w:color="auto"/>
        <w:left w:val="none" w:sz="0" w:space="0" w:color="auto"/>
        <w:bottom w:val="none" w:sz="0" w:space="0" w:color="auto"/>
        <w:right w:val="none" w:sz="0" w:space="0" w:color="auto"/>
      </w:divBdr>
    </w:div>
    <w:div w:id="142621649">
      <w:bodyDiv w:val="1"/>
      <w:marLeft w:val="0"/>
      <w:marRight w:val="0"/>
      <w:marTop w:val="0"/>
      <w:marBottom w:val="0"/>
      <w:divBdr>
        <w:top w:val="none" w:sz="0" w:space="0" w:color="auto"/>
        <w:left w:val="none" w:sz="0" w:space="0" w:color="auto"/>
        <w:bottom w:val="none" w:sz="0" w:space="0" w:color="auto"/>
        <w:right w:val="none" w:sz="0" w:space="0" w:color="auto"/>
      </w:divBdr>
    </w:div>
    <w:div w:id="147982368">
      <w:bodyDiv w:val="1"/>
      <w:marLeft w:val="0"/>
      <w:marRight w:val="0"/>
      <w:marTop w:val="0"/>
      <w:marBottom w:val="0"/>
      <w:divBdr>
        <w:top w:val="none" w:sz="0" w:space="0" w:color="auto"/>
        <w:left w:val="none" w:sz="0" w:space="0" w:color="auto"/>
        <w:bottom w:val="none" w:sz="0" w:space="0" w:color="auto"/>
        <w:right w:val="none" w:sz="0" w:space="0" w:color="auto"/>
      </w:divBdr>
    </w:div>
    <w:div w:id="149054965">
      <w:bodyDiv w:val="1"/>
      <w:marLeft w:val="0"/>
      <w:marRight w:val="0"/>
      <w:marTop w:val="0"/>
      <w:marBottom w:val="0"/>
      <w:divBdr>
        <w:top w:val="none" w:sz="0" w:space="0" w:color="auto"/>
        <w:left w:val="none" w:sz="0" w:space="0" w:color="auto"/>
        <w:bottom w:val="none" w:sz="0" w:space="0" w:color="auto"/>
        <w:right w:val="none" w:sz="0" w:space="0" w:color="auto"/>
      </w:divBdr>
    </w:div>
    <w:div w:id="150104303">
      <w:bodyDiv w:val="1"/>
      <w:marLeft w:val="0"/>
      <w:marRight w:val="0"/>
      <w:marTop w:val="0"/>
      <w:marBottom w:val="0"/>
      <w:divBdr>
        <w:top w:val="none" w:sz="0" w:space="0" w:color="auto"/>
        <w:left w:val="none" w:sz="0" w:space="0" w:color="auto"/>
        <w:bottom w:val="none" w:sz="0" w:space="0" w:color="auto"/>
        <w:right w:val="none" w:sz="0" w:space="0" w:color="auto"/>
      </w:divBdr>
    </w:div>
    <w:div w:id="162626706">
      <w:bodyDiv w:val="1"/>
      <w:marLeft w:val="0"/>
      <w:marRight w:val="0"/>
      <w:marTop w:val="0"/>
      <w:marBottom w:val="0"/>
      <w:divBdr>
        <w:top w:val="none" w:sz="0" w:space="0" w:color="auto"/>
        <w:left w:val="none" w:sz="0" w:space="0" w:color="auto"/>
        <w:bottom w:val="none" w:sz="0" w:space="0" w:color="auto"/>
        <w:right w:val="none" w:sz="0" w:space="0" w:color="auto"/>
      </w:divBdr>
    </w:div>
    <w:div w:id="163517697">
      <w:bodyDiv w:val="1"/>
      <w:marLeft w:val="0"/>
      <w:marRight w:val="0"/>
      <w:marTop w:val="0"/>
      <w:marBottom w:val="0"/>
      <w:divBdr>
        <w:top w:val="none" w:sz="0" w:space="0" w:color="auto"/>
        <w:left w:val="none" w:sz="0" w:space="0" w:color="auto"/>
        <w:bottom w:val="none" w:sz="0" w:space="0" w:color="auto"/>
        <w:right w:val="none" w:sz="0" w:space="0" w:color="auto"/>
      </w:divBdr>
    </w:div>
    <w:div w:id="164446434">
      <w:bodyDiv w:val="1"/>
      <w:marLeft w:val="0"/>
      <w:marRight w:val="0"/>
      <w:marTop w:val="0"/>
      <w:marBottom w:val="0"/>
      <w:divBdr>
        <w:top w:val="none" w:sz="0" w:space="0" w:color="auto"/>
        <w:left w:val="none" w:sz="0" w:space="0" w:color="auto"/>
        <w:bottom w:val="none" w:sz="0" w:space="0" w:color="auto"/>
        <w:right w:val="none" w:sz="0" w:space="0" w:color="auto"/>
      </w:divBdr>
    </w:div>
    <w:div w:id="168180681">
      <w:bodyDiv w:val="1"/>
      <w:marLeft w:val="0"/>
      <w:marRight w:val="0"/>
      <w:marTop w:val="0"/>
      <w:marBottom w:val="0"/>
      <w:divBdr>
        <w:top w:val="none" w:sz="0" w:space="0" w:color="auto"/>
        <w:left w:val="none" w:sz="0" w:space="0" w:color="auto"/>
        <w:bottom w:val="none" w:sz="0" w:space="0" w:color="auto"/>
        <w:right w:val="none" w:sz="0" w:space="0" w:color="auto"/>
      </w:divBdr>
    </w:div>
    <w:div w:id="173040491">
      <w:bodyDiv w:val="1"/>
      <w:marLeft w:val="0"/>
      <w:marRight w:val="0"/>
      <w:marTop w:val="0"/>
      <w:marBottom w:val="0"/>
      <w:divBdr>
        <w:top w:val="none" w:sz="0" w:space="0" w:color="auto"/>
        <w:left w:val="none" w:sz="0" w:space="0" w:color="auto"/>
        <w:bottom w:val="none" w:sz="0" w:space="0" w:color="auto"/>
        <w:right w:val="none" w:sz="0" w:space="0" w:color="auto"/>
      </w:divBdr>
    </w:div>
    <w:div w:id="174654264">
      <w:bodyDiv w:val="1"/>
      <w:marLeft w:val="0"/>
      <w:marRight w:val="0"/>
      <w:marTop w:val="0"/>
      <w:marBottom w:val="0"/>
      <w:divBdr>
        <w:top w:val="none" w:sz="0" w:space="0" w:color="auto"/>
        <w:left w:val="none" w:sz="0" w:space="0" w:color="auto"/>
        <w:bottom w:val="none" w:sz="0" w:space="0" w:color="auto"/>
        <w:right w:val="none" w:sz="0" w:space="0" w:color="auto"/>
      </w:divBdr>
    </w:div>
    <w:div w:id="179973063">
      <w:bodyDiv w:val="1"/>
      <w:marLeft w:val="0"/>
      <w:marRight w:val="0"/>
      <w:marTop w:val="0"/>
      <w:marBottom w:val="0"/>
      <w:divBdr>
        <w:top w:val="none" w:sz="0" w:space="0" w:color="auto"/>
        <w:left w:val="none" w:sz="0" w:space="0" w:color="auto"/>
        <w:bottom w:val="none" w:sz="0" w:space="0" w:color="auto"/>
        <w:right w:val="none" w:sz="0" w:space="0" w:color="auto"/>
      </w:divBdr>
    </w:div>
    <w:div w:id="184945893">
      <w:bodyDiv w:val="1"/>
      <w:marLeft w:val="0"/>
      <w:marRight w:val="0"/>
      <w:marTop w:val="0"/>
      <w:marBottom w:val="0"/>
      <w:divBdr>
        <w:top w:val="none" w:sz="0" w:space="0" w:color="auto"/>
        <w:left w:val="none" w:sz="0" w:space="0" w:color="auto"/>
        <w:bottom w:val="none" w:sz="0" w:space="0" w:color="auto"/>
        <w:right w:val="none" w:sz="0" w:space="0" w:color="auto"/>
      </w:divBdr>
    </w:div>
    <w:div w:id="185368567">
      <w:bodyDiv w:val="1"/>
      <w:marLeft w:val="0"/>
      <w:marRight w:val="0"/>
      <w:marTop w:val="0"/>
      <w:marBottom w:val="0"/>
      <w:divBdr>
        <w:top w:val="none" w:sz="0" w:space="0" w:color="auto"/>
        <w:left w:val="none" w:sz="0" w:space="0" w:color="auto"/>
        <w:bottom w:val="none" w:sz="0" w:space="0" w:color="auto"/>
        <w:right w:val="none" w:sz="0" w:space="0" w:color="auto"/>
      </w:divBdr>
    </w:div>
    <w:div w:id="189806376">
      <w:bodyDiv w:val="1"/>
      <w:marLeft w:val="0"/>
      <w:marRight w:val="0"/>
      <w:marTop w:val="0"/>
      <w:marBottom w:val="0"/>
      <w:divBdr>
        <w:top w:val="none" w:sz="0" w:space="0" w:color="auto"/>
        <w:left w:val="none" w:sz="0" w:space="0" w:color="auto"/>
        <w:bottom w:val="none" w:sz="0" w:space="0" w:color="auto"/>
        <w:right w:val="none" w:sz="0" w:space="0" w:color="auto"/>
      </w:divBdr>
    </w:div>
    <w:div w:id="193344365">
      <w:bodyDiv w:val="1"/>
      <w:marLeft w:val="0"/>
      <w:marRight w:val="0"/>
      <w:marTop w:val="0"/>
      <w:marBottom w:val="0"/>
      <w:divBdr>
        <w:top w:val="none" w:sz="0" w:space="0" w:color="auto"/>
        <w:left w:val="none" w:sz="0" w:space="0" w:color="auto"/>
        <w:bottom w:val="none" w:sz="0" w:space="0" w:color="auto"/>
        <w:right w:val="none" w:sz="0" w:space="0" w:color="auto"/>
      </w:divBdr>
    </w:div>
    <w:div w:id="194123989">
      <w:bodyDiv w:val="1"/>
      <w:marLeft w:val="0"/>
      <w:marRight w:val="0"/>
      <w:marTop w:val="0"/>
      <w:marBottom w:val="0"/>
      <w:divBdr>
        <w:top w:val="none" w:sz="0" w:space="0" w:color="auto"/>
        <w:left w:val="none" w:sz="0" w:space="0" w:color="auto"/>
        <w:bottom w:val="none" w:sz="0" w:space="0" w:color="auto"/>
        <w:right w:val="none" w:sz="0" w:space="0" w:color="auto"/>
      </w:divBdr>
    </w:div>
    <w:div w:id="197396476">
      <w:bodyDiv w:val="1"/>
      <w:marLeft w:val="0"/>
      <w:marRight w:val="0"/>
      <w:marTop w:val="0"/>
      <w:marBottom w:val="0"/>
      <w:divBdr>
        <w:top w:val="none" w:sz="0" w:space="0" w:color="auto"/>
        <w:left w:val="none" w:sz="0" w:space="0" w:color="auto"/>
        <w:bottom w:val="none" w:sz="0" w:space="0" w:color="auto"/>
        <w:right w:val="none" w:sz="0" w:space="0" w:color="auto"/>
      </w:divBdr>
    </w:div>
    <w:div w:id="201677933">
      <w:bodyDiv w:val="1"/>
      <w:marLeft w:val="0"/>
      <w:marRight w:val="0"/>
      <w:marTop w:val="0"/>
      <w:marBottom w:val="0"/>
      <w:divBdr>
        <w:top w:val="none" w:sz="0" w:space="0" w:color="auto"/>
        <w:left w:val="none" w:sz="0" w:space="0" w:color="auto"/>
        <w:bottom w:val="none" w:sz="0" w:space="0" w:color="auto"/>
        <w:right w:val="none" w:sz="0" w:space="0" w:color="auto"/>
      </w:divBdr>
    </w:div>
    <w:div w:id="202789383">
      <w:bodyDiv w:val="1"/>
      <w:marLeft w:val="0"/>
      <w:marRight w:val="0"/>
      <w:marTop w:val="0"/>
      <w:marBottom w:val="0"/>
      <w:divBdr>
        <w:top w:val="none" w:sz="0" w:space="0" w:color="auto"/>
        <w:left w:val="none" w:sz="0" w:space="0" w:color="auto"/>
        <w:bottom w:val="none" w:sz="0" w:space="0" w:color="auto"/>
        <w:right w:val="none" w:sz="0" w:space="0" w:color="auto"/>
      </w:divBdr>
    </w:div>
    <w:div w:id="204873542">
      <w:bodyDiv w:val="1"/>
      <w:marLeft w:val="0"/>
      <w:marRight w:val="0"/>
      <w:marTop w:val="0"/>
      <w:marBottom w:val="0"/>
      <w:divBdr>
        <w:top w:val="none" w:sz="0" w:space="0" w:color="auto"/>
        <w:left w:val="none" w:sz="0" w:space="0" w:color="auto"/>
        <w:bottom w:val="none" w:sz="0" w:space="0" w:color="auto"/>
        <w:right w:val="none" w:sz="0" w:space="0" w:color="auto"/>
      </w:divBdr>
    </w:div>
    <w:div w:id="207376829">
      <w:bodyDiv w:val="1"/>
      <w:marLeft w:val="0"/>
      <w:marRight w:val="0"/>
      <w:marTop w:val="0"/>
      <w:marBottom w:val="0"/>
      <w:divBdr>
        <w:top w:val="none" w:sz="0" w:space="0" w:color="auto"/>
        <w:left w:val="none" w:sz="0" w:space="0" w:color="auto"/>
        <w:bottom w:val="none" w:sz="0" w:space="0" w:color="auto"/>
        <w:right w:val="none" w:sz="0" w:space="0" w:color="auto"/>
      </w:divBdr>
    </w:div>
    <w:div w:id="210774547">
      <w:bodyDiv w:val="1"/>
      <w:marLeft w:val="0"/>
      <w:marRight w:val="0"/>
      <w:marTop w:val="0"/>
      <w:marBottom w:val="0"/>
      <w:divBdr>
        <w:top w:val="none" w:sz="0" w:space="0" w:color="auto"/>
        <w:left w:val="none" w:sz="0" w:space="0" w:color="auto"/>
        <w:bottom w:val="none" w:sz="0" w:space="0" w:color="auto"/>
        <w:right w:val="none" w:sz="0" w:space="0" w:color="auto"/>
      </w:divBdr>
    </w:div>
    <w:div w:id="217934336">
      <w:bodyDiv w:val="1"/>
      <w:marLeft w:val="0"/>
      <w:marRight w:val="0"/>
      <w:marTop w:val="0"/>
      <w:marBottom w:val="0"/>
      <w:divBdr>
        <w:top w:val="none" w:sz="0" w:space="0" w:color="auto"/>
        <w:left w:val="none" w:sz="0" w:space="0" w:color="auto"/>
        <w:bottom w:val="none" w:sz="0" w:space="0" w:color="auto"/>
        <w:right w:val="none" w:sz="0" w:space="0" w:color="auto"/>
      </w:divBdr>
    </w:div>
    <w:div w:id="221870411">
      <w:bodyDiv w:val="1"/>
      <w:marLeft w:val="0"/>
      <w:marRight w:val="0"/>
      <w:marTop w:val="0"/>
      <w:marBottom w:val="0"/>
      <w:divBdr>
        <w:top w:val="none" w:sz="0" w:space="0" w:color="auto"/>
        <w:left w:val="none" w:sz="0" w:space="0" w:color="auto"/>
        <w:bottom w:val="none" w:sz="0" w:space="0" w:color="auto"/>
        <w:right w:val="none" w:sz="0" w:space="0" w:color="auto"/>
      </w:divBdr>
    </w:div>
    <w:div w:id="222064711">
      <w:bodyDiv w:val="1"/>
      <w:marLeft w:val="0"/>
      <w:marRight w:val="0"/>
      <w:marTop w:val="0"/>
      <w:marBottom w:val="0"/>
      <w:divBdr>
        <w:top w:val="none" w:sz="0" w:space="0" w:color="auto"/>
        <w:left w:val="none" w:sz="0" w:space="0" w:color="auto"/>
        <w:bottom w:val="none" w:sz="0" w:space="0" w:color="auto"/>
        <w:right w:val="none" w:sz="0" w:space="0" w:color="auto"/>
      </w:divBdr>
    </w:div>
    <w:div w:id="238178508">
      <w:bodyDiv w:val="1"/>
      <w:marLeft w:val="0"/>
      <w:marRight w:val="0"/>
      <w:marTop w:val="0"/>
      <w:marBottom w:val="0"/>
      <w:divBdr>
        <w:top w:val="none" w:sz="0" w:space="0" w:color="auto"/>
        <w:left w:val="none" w:sz="0" w:space="0" w:color="auto"/>
        <w:bottom w:val="none" w:sz="0" w:space="0" w:color="auto"/>
        <w:right w:val="none" w:sz="0" w:space="0" w:color="auto"/>
      </w:divBdr>
    </w:div>
    <w:div w:id="245460880">
      <w:bodyDiv w:val="1"/>
      <w:marLeft w:val="0"/>
      <w:marRight w:val="0"/>
      <w:marTop w:val="0"/>
      <w:marBottom w:val="0"/>
      <w:divBdr>
        <w:top w:val="none" w:sz="0" w:space="0" w:color="auto"/>
        <w:left w:val="none" w:sz="0" w:space="0" w:color="auto"/>
        <w:bottom w:val="none" w:sz="0" w:space="0" w:color="auto"/>
        <w:right w:val="none" w:sz="0" w:space="0" w:color="auto"/>
      </w:divBdr>
    </w:div>
    <w:div w:id="249239110">
      <w:bodyDiv w:val="1"/>
      <w:marLeft w:val="0"/>
      <w:marRight w:val="0"/>
      <w:marTop w:val="0"/>
      <w:marBottom w:val="0"/>
      <w:divBdr>
        <w:top w:val="none" w:sz="0" w:space="0" w:color="auto"/>
        <w:left w:val="none" w:sz="0" w:space="0" w:color="auto"/>
        <w:bottom w:val="none" w:sz="0" w:space="0" w:color="auto"/>
        <w:right w:val="none" w:sz="0" w:space="0" w:color="auto"/>
      </w:divBdr>
    </w:div>
    <w:div w:id="255016150">
      <w:bodyDiv w:val="1"/>
      <w:marLeft w:val="0"/>
      <w:marRight w:val="0"/>
      <w:marTop w:val="0"/>
      <w:marBottom w:val="0"/>
      <w:divBdr>
        <w:top w:val="none" w:sz="0" w:space="0" w:color="auto"/>
        <w:left w:val="none" w:sz="0" w:space="0" w:color="auto"/>
        <w:bottom w:val="none" w:sz="0" w:space="0" w:color="auto"/>
        <w:right w:val="none" w:sz="0" w:space="0" w:color="auto"/>
      </w:divBdr>
    </w:div>
    <w:div w:id="271012455">
      <w:bodyDiv w:val="1"/>
      <w:marLeft w:val="0"/>
      <w:marRight w:val="0"/>
      <w:marTop w:val="0"/>
      <w:marBottom w:val="0"/>
      <w:divBdr>
        <w:top w:val="none" w:sz="0" w:space="0" w:color="auto"/>
        <w:left w:val="none" w:sz="0" w:space="0" w:color="auto"/>
        <w:bottom w:val="none" w:sz="0" w:space="0" w:color="auto"/>
        <w:right w:val="none" w:sz="0" w:space="0" w:color="auto"/>
      </w:divBdr>
    </w:div>
    <w:div w:id="299459142">
      <w:bodyDiv w:val="1"/>
      <w:marLeft w:val="0"/>
      <w:marRight w:val="0"/>
      <w:marTop w:val="0"/>
      <w:marBottom w:val="0"/>
      <w:divBdr>
        <w:top w:val="none" w:sz="0" w:space="0" w:color="auto"/>
        <w:left w:val="none" w:sz="0" w:space="0" w:color="auto"/>
        <w:bottom w:val="none" w:sz="0" w:space="0" w:color="auto"/>
        <w:right w:val="none" w:sz="0" w:space="0" w:color="auto"/>
      </w:divBdr>
    </w:div>
    <w:div w:id="299966404">
      <w:bodyDiv w:val="1"/>
      <w:marLeft w:val="0"/>
      <w:marRight w:val="0"/>
      <w:marTop w:val="0"/>
      <w:marBottom w:val="0"/>
      <w:divBdr>
        <w:top w:val="none" w:sz="0" w:space="0" w:color="auto"/>
        <w:left w:val="none" w:sz="0" w:space="0" w:color="auto"/>
        <w:bottom w:val="none" w:sz="0" w:space="0" w:color="auto"/>
        <w:right w:val="none" w:sz="0" w:space="0" w:color="auto"/>
      </w:divBdr>
    </w:div>
    <w:div w:id="306473809">
      <w:bodyDiv w:val="1"/>
      <w:marLeft w:val="0"/>
      <w:marRight w:val="0"/>
      <w:marTop w:val="0"/>
      <w:marBottom w:val="0"/>
      <w:divBdr>
        <w:top w:val="none" w:sz="0" w:space="0" w:color="auto"/>
        <w:left w:val="none" w:sz="0" w:space="0" w:color="auto"/>
        <w:bottom w:val="none" w:sz="0" w:space="0" w:color="auto"/>
        <w:right w:val="none" w:sz="0" w:space="0" w:color="auto"/>
      </w:divBdr>
    </w:div>
    <w:div w:id="316959248">
      <w:bodyDiv w:val="1"/>
      <w:marLeft w:val="0"/>
      <w:marRight w:val="0"/>
      <w:marTop w:val="0"/>
      <w:marBottom w:val="0"/>
      <w:divBdr>
        <w:top w:val="none" w:sz="0" w:space="0" w:color="auto"/>
        <w:left w:val="none" w:sz="0" w:space="0" w:color="auto"/>
        <w:bottom w:val="none" w:sz="0" w:space="0" w:color="auto"/>
        <w:right w:val="none" w:sz="0" w:space="0" w:color="auto"/>
      </w:divBdr>
    </w:div>
    <w:div w:id="317802780">
      <w:bodyDiv w:val="1"/>
      <w:marLeft w:val="0"/>
      <w:marRight w:val="0"/>
      <w:marTop w:val="0"/>
      <w:marBottom w:val="0"/>
      <w:divBdr>
        <w:top w:val="none" w:sz="0" w:space="0" w:color="auto"/>
        <w:left w:val="none" w:sz="0" w:space="0" w:color="auto"/>
        <w:bottom w:val="none" w:sz="0" w:space="0" w:color="auto"/>
        <w:right w:val="none" w:sz="0" w:space="0" w:color="auto"/>
      </w:divBdr>
    </w:div>
    <w:div w:id="321854964">
      <w:bodyDiv w:val="1"/>
      <w:marLeft w:val="0"/>
      <w:marRight w:val="0"/>
      <w:marTop w:val="0"/>
      <w:marBottom w:val="0"/>
      <w:divBdr>
        <w:top w:val="none" w:sz="0" w:space="0" w:color="auto"/>
        <w:left w:val="none" w:sz="0" w:space="0" w:color="auto"/>
        <w:bottom w:val="none" w:sz="0" w:space="0" w:color="auto"/>
        <w:right w:val="none" w:sz="0" w:space="0" w:color="auto"/>
      </w:divBdr>
    </w:div>
    <w:div w:id="323096946">
      <w:bodyDiv w:val="1"/>
      <w:marLeft w:val="0"/>
      <w:marRight w:val="0"/>
      <w:marTop w:val="0"/>
      <w:marBottom w:val="0"/>
      <w:divBdr>
        <w:top w:val="none" w:sz="0" w:space="0" w:color="auto"/>
        <w:left w:val="none" w:sz="0" w:space="0" w:color="auto"/>
        <w:bottom w:val="none" w:sz="0" w:space="0" w:color="auto"/>
        <w:right w:val="none" w:sz="0" w:space="0" w:color="auto"/>
      </w:divBdr>
    </w:div>
    <w:div w:id="323434404">
      <w:bodyDiv w:val="1"/>
      <w:marLeft w:val="0"/>
      <w:marRight w:val="0"/>
      <w:marTop w:val="0"/>
      <w:marBottom w:val="0"/>
      <w:divBdr>
        <w:top w:val="none" w:sz="0" w:space="0" w:color="auto"/>
        <w:left w:val="none" w:sz="0" w:space="0" w:color="auto"/>
        <w:bottom w:val="none" w:sz="0" w:space="0" w:color="auto"/>
        <w:right w:val="none" w:sz="0" w:space="0" w:color="auto"/>
      </w:divBdr>
    </w:div>
    <w:div w:id="330524421">
      <w:bodyDiv w:val="1"/>
      <w:marLeft w:val="0"/>
      <w:marRight w:val="0"/>
      <w:marTop w:val="0"/>
      <w:marBottom w:val="0"/>
      <w:divBdr>
        <w:top w:val="none" w:sz="0" w:space="0" w:color="auto"/>
        <w:left w:val="none" w:sz="0" w:space="0" w:color="auto"/>
        <w:bottom w:val="none" w:sz="0" w:space="0" w:color="auto"/>
        <w:right w:val="none" w:sz="0" w:space="0" w:color="auto"/>
      </w:divBdr>
    </w:div>
    <w:div w:id="341393107">
      <w:bodyDiv w:val="1"/>
      <w:marLeft w:val="0"/>
      <w:marRight w:val="0"/>
      <w:marTop w:val="0"/>
      <w:marBottom w:val="0"/>
      <w:divBdr>
        <w:top w:val="none" w:sz="0" w:space="0" w:color="auto"/>
        <w:left w:val="none" w:sz="0" w:space="0" w:color="auto"/>
        <w:bottom w:val="none" w:sz="0" w:space="0" w:color="auto"/>
        <w:right w:val="none" w:sz="0" w:space="0" w:color="auto"/>
      </w:divBdr>
    </w:div>
    <w:div w:id="346516957">
      <w:bodyDiv w:val="1"/>
      <w:marLeft w:val="0"/>
      <w:marRight w:val="0"/>
      <w:marTop w:val="0"/>
      <w:marBottom w:val="0"/>
      <w:divBdr>
        <w:top w:val="none" w:sz="0" w:space="0" w:color="auto"/>
        <w:left w:val="none" w:sz="0" w:space="0" w:color="auto"/>
        <w:bottom w:val="none" w:sz="0" w:space="0" w:color="auto"/>
        <w:right w:val="none" w:sz="0" w:space="0" w:color="auto"/>
      </w:divBdr>
    </w:div>
    <w:div w:id="348144781">
      <w:bodyDiv w:val="1"/>
      <w:marLeft w:val="0"/>
      <w:marRight w:val="0"/>
      <w:marTop w:val="0"/>
      <w:marBottom w:val="0"/>
      <w:divBdr>
        <w:top w:val="none" w:sz="0" w:space="0" w:color="auto"/>
        <w:left w:val="none" w:sz="0" w:space="0" w:color="auto"/>
        <w:bottom w:val="none" w:sz="0" w:space="0" w:color="auto"/>
        <w:right w:val="none" w:sz="0" w:space="0" w:color="auto"/>
      </w:divBdr>
    </w:div>
    <w:div w:id="348533908">
      <w:bodyDiv w:val="1"/>
      <w:marLeft w:val="0"/>
      <w:marRight w:val="0"/>
      <w:marTop w:val="0"/>
      <w:marBottom w:val="0"/>
      <w:divBdr>
        <w:top w:val="none" w:sz="0" w:space="0" w:color="auto"/>
        <w:left w:val="none" w:sz="0" w:space="0" w:color="auto"/>
        <w:bottom w:val="none" w:sz="0" w:space="0" w:color="auto"/>
        <w:right w:val="none" w:sz="0" w:space="0" w:color="auto"/>
      </w:divBdr>
    </w:div>
    <w:div w:id="352464087">
      <w:bodyDiv w:val="1"/>
      <w:marLeft w:val="0"/>
      <w:marRight w:val="0"/>
      <w:marTop w:val="0"/>
      <w:marBottom w:val="0"/>
      <w:divBdr>
        <w:top w:val="none" w:sz="0" w:space="0" w:color="auto"/>
        <w:left w:val="none" w:sz="0" w:space="0" w:color="auto"/>
        <w:bottom w:val="none" w:sz="0" w:space="0" w:color="auto"/>
        <w:right w:val="none" w:sz="0" w:space="0" w:color="auto"/>
      </w:divBdr>
    </w:div>
    <w:div w:id="352804220">
      <w:bodyDiv w:val="1"/>
      <w:marLeft w:val="0"/>
      <w:marRight w:val="0"/>
      <w:marTop w:val="0"/>
      <w:marBottom w:val="0"/>
      <w:divBdr>
        <w:top w:val="none" w:sz="0" w:space="0" w:color="auto"/>
        <w:left w:val="none" w:sz="0" w:space="0" w:color="auto"/>
        <w:bottom w:val="none" w:sz="0" w:space="0" w:color="auto"/>
        <w:right w:val="none" w:sz="0" w:space="0" w:color="auto"/>
      </w:divBdr>
    </w:div>
    <w:div w:id="353193679">
      <w:bodyDiv w:val="1"/>
      <w:marLeft w:val="0"/>
      <w:marRight w:val="0"/>
      <w:marTop w:val="0"/>
      <w:marBottom w:val="0"/>
      <w:divBdr>
        <w:top w:val="none" w:sz="0" w:space="0" w:color="auto"/>
        <w:left w:val="none" w:sz="0" w:space="0" w:color="auto"/>
        <w:bottom w:val="none" w:sz="0" w:space="0" w:color="auto"/>
        <w:right w:val="none" w:sz="0" w:space="0" w:color="auto"/>
      </w:divBdr>
    </w:div>
    <w:div w:id="358702577">
      <w:bodyDiv w:val="1"/>
      <w:marLeft w:val="0"/>
      <w:marRight w:val="0"/>
      <w:marTop w:val="0"/>
      <w:marBottom w:val="0"/>
      <w:divBdr>
        <w:top w:val="none" w:sz="0" w:space="0" w:color="auto"/>
        <w:left w:val="none" w:sz="0" w:space="0" w:color="auto"/>
        <w:bottom w:val="none" w:sz="0" w:space="0" w:color="auto"/>
        <w:right w:val="none" w:sz="0" w:space="0" w:color="auto"/>
      </w:divBdr>
    </w:div>
    <w:div w:id="362293199">
      <w:bodyDiv w:val="1"/>
      <w:marLeft w:val="0"/>
      <w:marRight w:val="0"/>
      <w:marTop w:val="0"/>
      <w:marBottom w:val="0"/>
      <w:divBdr>
        <w:top w:val="none" w:sz="0" w:space="0" w:color="auto"/>
        <w:left w:val="none" w:sz="0" w:space="0" w:color="auto"/>
        <w:bottom w:val="none" w:sz="0" w:space="0" w:color="auto"/>
        <w:right w:val="none" w:sz="0" w:space="0" w:color="auto"/>
      </w:divBdr>
    </w:div>
    <w:div w:id="363554127">
      <w:bodyDiv w:val="1"/>
      <w:marLeft w:val="0"/>
      <w:marRight w:val="0"/>
      <w:marTop w:val="0"/>
      <w:marBottom w:val="0"/>
      <w:divBdr>
        <w:top w:val="none" w:sz="0" w:space="0" w:color="auto"/>
        <w:left w:val="none" w:sz="0" w:space="0" w:color="auto"/>
        <w:bottom w:val="none" w:sz="0" w:space="0" w:color="auto"/>
        <w:right w:val="none" w:sz="0" w:space="0" w:color="auto"/>
      </w:divBdr>
    </w:div>
    <w:div w:id="369916961">
      <w:bodyDiv w:val="1"/>
      <w:marLeft w:val="0"/>
      <w:marRight w:val="0"/>
      <w:marTop w:val="0"/>
      <w:marBottom w:val="0"/>
      <w:divBdr>
        <w:top w:val="none" w:sz="0" w:space="0" w:color="auto"/>
        <w:left w:val="none" w:sz="0" w:space="0" w:color="auto"/>
        <w:bottom w:val="none" w:sz="0" w:space="0" w:color="auto"/>
        <w:right w:val="none" w:sz="0" w:space="0" w:color="auto"/>
      </w:divBdr>
    </w:div>
    <w:div w:id="370082271">
      <w:bodyDiv w:val="1"/>
      <w:marLeft w:val="0"/>
      <w:marRight w:val="0"/>
      <w:marTop w:val="0"/>
      <w:marBottom w:val="0"/>
      <w:divBdr>
        <w:top w:val="none" w:sz="0" w:space="0" w:color="auto"/>
        <w:left w:val="none" w:sz="0" w:space="0" w:color="auto"/>
        <w:bottom w:val="none" w:sz="0" w:space="0" w:color="auto"/>
        <w:right w:val="none" w:sz="0" w:space="0" w:color="auto"/>
      </w:divBdr>
    </w:div>
    <w:div w:id="380833109">
      <w:bodyDiv w:val="1"/>
      <w:marLeft w:val="0"/>
      <w:marRight w:val="0"/>
      <w:marTop w:val="0"/>
      <w:marBottom w:val="0"/>
      <w:divBdr>
        <w:top w:val="none" w:sz="0" w:space="0" w:color="auto"/>
        <w:left w:val="none" w:sz="0" w:space="0" w:color="auto"/>
        <w:bottom w:val="none" w:sz="0" w:space="0" w:color="auto"/>
        <w:right w:val="none" w:sz="0" w:space="0" w:color="auto"/>
      </w:divBdr>
    </w:div>
    <w:div w:id="391081736">
      <w:bodyDiv w:val="1"/>
      <w:marLeft w:val="0"/>
      <w:marRight w:val="0"/>
      <w:marTop w:val="0"/>
      <w:marBottom w:val="0"/>
      <w:divBdr>
        <w:top w:val="none" w:sz="0" w:space="0" w:color="auto"/>
        <w:left w:val="none" w:sz="0" w:space="0" w:color="auto"/>
        <w:bottom w:val="none" w:sz="0" w:space="0" w:color="auto"/>
        <w:right w:val="none" w:sz="0" w:space="0" w:color="auto"/>
      </w:divBdr>
    </w:div>
    <w:div w:id="400107482">
      <w:bodyDiv w:val="1"/>
      <w:marLeft w:val="0"/>
      <w:marRight w:val="0"/>
      <w:marTop w:val="0"/>
      <w:marBottom w:val="0"/>
      <w:divBdr>
        <w:top w:val="none" w:sz="0" w:space="0" w:color="auto"/>
        <w:left w:val="none" w:sz="0" w:space="0" w:color="auto"/>
        <w:bottom w:val="none" w:sz="0" w:space="0" w:color="auto"/>
        <w:right w:val="none" w:sz="0" w:space="0" w:color="auto"/>
      </w:divBdr>
    </w:div>
    <w:div w:id="400636352">
      <w:bodyDiv w:val="1"/>
      <w:marLeft w:val="0"/>
      <w:marRight w:val="0"/>
      <w:marTop w:val="0"/>
      <w:marBottom w:val="0"/>
      <w:divBdr>
        <w:top w:val="none" w:sz="0" w:space="0" w:color="auto"/>
        <w:left w:val="none" w:sz="0" w:space="0" w:color="auto"/>
        <w:bottom w:val="none" w:sz="0" w:space="0" w:color="auto"/>
        <w:right w:val="none" w:sz="0" w:space="0" w:color="auto"/>
      </w:divBdr>
    </w:div>
    <w:div w:id="404034087">
      <w:bodyDiv w:val="1"/>
      <w:marLeft w:val="0"/>
      <w:marRight w:val="0"/>
      <w:marTop w:val="0"/>
      <w:marBottom w:val="0"/>
      <w:divBdr>
        <w:top w:val="none" w:sz="0" w:space="0" w:color="auto"/>
        <w:left w:val="none" w:sz="0" w:space="0" w:color="auto"/>
        <w:bottom w:val="none" w:sz="0" w:space="0" w:color="auto"/>
        <w:right w:val="none" w:sz="0" w:space="0" w:color="auto"/>
      </w:divBdr>
    </w:div>
    <w:div w:id="409272626">
      <w:bodyDiv w:val="1"/>
      <w:marLeft w:val="0"/>
      <w:marRight w:val="0"/>
      <w:marTop w:val="0"/>
      <w:marBottom w:val="0"/>
      <w:divBdr>
        <w:top w:val="none" w:sz="0" w:space="0" w:color="auto"/>
        <w:left w:val="none" w:sz="0" w:space="0" w:color="auto"/>
        <w:bottom w:val="none" w:sz="0" w:space="0" w:color="auto"/>
        <w:right w:val="none" w:sz="0" w:space="0" w:color="auto"/>
      </w:divBdr>
    </w:div>
    <w:div w:id="410660738">
      <w:bodyDiv w:val="1"/>
      <w:marLeft w:val="0"/>
      <w:marRight w:val="0"/>
      <w:marTop w:val="0"/>
      <w:marBottom w:val="0"/>
      <w:divBdr>
        <w:top w:val="none" w:sz="0" w:space="0" w:color="auto"/>
        <w:left w:val="none" w:sz="0" w:space="0" w:color="auto"/>
        <w:bottom w:val="none" w:sz="0" w:space="0" w:color="auto"/>
        <w:right w:val="none" w:sz="0" w:space="0" w:color="auto"/>
      </w:divBdr>
    </w:div>
    <w:div w:id="418215593">
      <w:bodyDiv w:val="1"/>
      <w:marLeft w:val="0"/>
      <w:marRight w:val="0"/>
      <w:marTop w:val="0"/>
      <w:marBottom w:val="0"/>
      <w:divBdr>
        <w:top w:val="none" w:sz="0" w:space="0" w:color="auto"/>
        <w:left w:val="none" w:sz="0" w:space="0" w:color="auto"/>
        <w:bottom w:val="none" w:sz="0" w:space="0" w:color="auto"/>
        <w:right w:val="none" w:sz="0" w:space="0" w:color="auto"/>
      </w:divBdr>
    </w:div>
    <w:div w:id="422651316">
      <w:bodyDiv w:val="1"/>
      <w:marLeft w:val="0"/>
      <w:marRight w:val="0"/>
      <w:marTop w:val="0"/>
      <w:marBottom w:val="0"/>
      <w:divBdr>
        <w:top w:val="none" w:sz="0" w:space="0" w:color="auto"/>
        <w:left w:val="none" w:sz="0" w:space="0" w:color="auto"/>
        <w:bottom w:val="none" w:sz="0" w:space="0" w:color="auto"/>
        <w:right w:val="none" w:sz="0" w:space="0" w:color="auto"/>
      </w:divBdr>
    </w:div>
    <w:div w:id="423036633">
      <w:bodyDiv w:val="1"/>
      <w:marLeft w:val="0"/>
      <w:marRight w:val="0"/>
      <w:marTop w:val="0"/>
      <w:marBottom w:val="0"/>
      <w:divBdr>
        <w:top w:val="none" w:sz="0" w:space="0" w:color="auto"/>
        <w:left w:val="none" w:sz="0" w:space="0" w:color="auto"/>
        <w:bottom w:val="none" w:sz="0" w:space="0" w:color="auto"/>
        <w:right w:val="none" w:sz="0" w:space="0" w:color="auto"/>
      </w:divBdr>
    </w:div>
    <w:div w:id="423769263">
      <w:bodyDiv w:val="1"/>
      <w:marLeft w:val="0"/>
      <w:marRight w:val="0"/>
      <w:marTop w:val="0"/>
      <w:marBottom w:val="0"/>
      <w:divBdr>
        <w:top w:val="none" w:sz="0" w:space="0" w:color="auto"/>
        <w:left w:val="none" w:sz="0" w:space="0" w:color="auto"/>
        <w:bottom w:val="none" w:sz="0" w:space="0" w:color="auto"/>
        <w:right w:val="none" w:sz="0" w:space="0" w:color="auto"/>
      </w:divBdr>
    </w:div>
    <w:div w:id="424158963">
      <w:bodyDiv w:val="1"/>
      <w:marLeft w:val="0"/>
      <w:marRight w:val="0"/>
      <w:marTop w:val="0"/>
      <w:marBottom w:val="0"/>
      <w:divBdr>
        <w:top w:val="none" w:sz="0" w:space="0" w:color="auto"/>
        <w:left w:val="none" w:sz="0" w:space="0" w:color="auto"/>
        <w:bottom w:val="none" w:sz="0" w:space="0" w:color="auto"/>
        <w:right w:val="none" w:sz="0" w:space="0" w:color="auto"/>
      </w:divBdr>
    </w:div>
    <w:div w:id="425853013">
      <w:bodyDiv w:val="1"/>
      <w:marLeft w:val="0"/>
      <w:marRight w:val="0"/>
      <w:marTop w:val="0"/>
      <w:marBottom w:val="0"/>
      <w:divBdr>
        <w:top w:val="none" w:sz="0" w:space="0" w:color="auto"/>
        <w:left w:val="none" w:sz="0" w:space="0" w:color="auto"/>
        <w:bottom w:val="none" w:sz="0" w:space="0" w:color="auto"/>
        <w:right w:val="none" w:sz="0" w:space="0" w:color="auto"/>
      </w:divBdr>
    </w:div>
    <w:div w:id="430592141">
      <w:bodyDiv w:val="1"/>
      <w:marLeft w:val="0"/>
      <w:marRight w:val="0"/>
      <w:marTop w:val="0"/>
      <w:marBottom w:val="0"/>
      <w:divBdr>
        <w:top w:val="none" w:sz="0" w:space="0" w:color="auto"/>
        <w:left w:val="none" w:sz="0" w:space="0" w:color="auto"/>
        <w:bottom w:val="none" w:sz="0" w:space="0" w:color="auto"/>
        <w:right w:val="none" w:sz="0" w:space="0" w:color="auto"/>
      </w:divBdr>
    </w:div>
    <w:div w:id="430859162">
      <w:bodyDiv w:val="1"/>
      <w:marLeft w:val="0"/>
      <w:marRight w:val="0"/>
      <w:marTop w:val="0"/>
      <w:marBottom w:val="0"/>
      <w:divBdr>
        <w:top w:val="none" w:sz="0" w:space="0" w:color="auto"/>
        <w:left w:val="none" w:sz="0" w:space="0" w:color="auto"/>
        <w:bottom w:val="none" w:sz="0" w:space="0" w:color="auto"/>
        <w:right w:val="none" w:sz="0" w:space="0" w:color="auto"/>
      </w:divBdr>
    </w:div>
    <w:div w:id="437136918">
      <w:bodyDiv w:val="1"/>
      <w:marLeft w:val="0"/>
      <w:marRight w:val="0"/>
      <w:marTop w:val="0"/>
      <w:marBottom w:val="0"/>
      <w:divBdr>
        <w:top w:val="none" w:sz="0" w:space="0" w:color="auto"/>
        <w:left w:val="none" w:sz="0" w:space="0" w:color="auto"/>
        <w:bottom w:val="none" w:sz="0" w:space="0" w:color="auto"/>
        <w:right w:val="none" w:sz="0" w:space="0" w:color="auto"/>
      </w:divBdr>
    </w:div>
    <w:div w:id="441191382">
      <w:bodyDiv w:val="1"/>
      <w:marLeft w:val="0"/>
      <w:marRight w:val="0"/>
      <w:marTop w:val="0"/>
      <w:marBottom w:val="0"/>
      <w:divBdr>
        <w:top w:val="none" w:sz="0" w:space="0" w:color="auto"/>
        <w:left w:val="none" w:sz="0" w:space="0" w:color="auto"/>
        <w:bottom w:val="none" w:sz="0" w:space="0" w:color="auto"/>
        <w:right w:val="none" w:sz="0" w:space="0" w:color="auto"/>
      </w:divBdr>
    </w:div>
    <w:div w:id="443964143">
      <w:bodyDiv w:val="1"/>
      <w:marLeft w:val="0"/>
      <w:marRight w:val="0"/>
      <w:marTop w:val="0"/>
      <w:marBottom w:val="0"/>
      <w:divBdr>
        <w:top w:val="none" w:sz="0" w:space="0" w:color="auto"/>
        <w:left w:val="none" w:sz="0" w:space="0" w:color="auto"/>
        <w:bottom w:val="none" w:sz="0" w:space="0" w:color="auto"/>
        <w:right w:val="none" w:sz="0" w:space="0" w:color="auto"/>
      </w:divBdr>
    </w:div>
    <w:div w:id="459231618">
      <w:bodyDiv w:val="1"/>
      <w:marLeft w:val="0"/>
      <w:marRight w:val="0"/>
      <w:marTop w:val="0"/>
      <w:marBottom w:val="0"/>
      <w:divBdr>
        <w:top w:val="none" w:sz="0" w:space="0" w:color="auto"/>
        <w:left w:val="none" w:sz="0" w:space="0" w:color="auto"/>
        <w:bottom w:val="none" w:sz="0" w:space="0" w:color="auto"/>
        <w:right w:val="none" w:sz="0" w:space="0" w:color="auto"/>
      </w:divBdr>
    </w:div>
    <w:div w:id="462425368">
      <w:bodyDiv w:val="1"/>
      <w:marLeft w:val="0"/>
      <w:marRight w:val="0"/>
      <w:marTop w:val="0"/>
      <w:marBottom w:val="0"/>
      <w:divBdr>
        <w:top w:val="none" w:sz="0" w:space="0" w:color="auto"/>
        <w:left w:val="none" w:sz="0" w:space="0" w:color="auto"/>
        <w:bottom w:val="none" w:sz="0" w:space="0" w:color="auto"/>
        <w:right w:val="none" w:sz="0" w:space="0" w:color="auto"/>
      </w:divBdr>
    </w:div>
    <w:div w:id="463279199">
      <w:bodyDiv w:val="1"/>
      <w:marLeft w:val="0"/>
      <w:marRight w:val="0"/>
      <w:marTop w:val="0"/>
      <w:marBottom w:val="0"/>
      <w:divBdr>
        <w:top w:val="none" w:sz="0" w:space="0" w:color="auto"/>
        <w:left w:val="none" w:sz="0" w:space="0" w:color="auto"/>
        <w:bottom w:val="none" w:sz="0" w:space="0" w:color="auto"/>
        <w:right w:val="none" w:sz="0" w:space="0" w:color="auto"/>
      </w:divBdr>
    </w:div>
    <w:div w:id="480849828">
      <w:bodyDiv w:val="1"/>
      <w:marLeft w:val="0"/>
      <w:marRight w:val="0"/>
      <w:marTop w:val="0"/>
      <w:marBottom w:val="0"/>
      <w:divBdr>
        <w:top w:val="none" w:sz="0" w:space="0" w:color="auto"/>
        <w:left w:val="none" w:sz="0" w:space="0" w:color="auto"/>
        <w:bottom w:val="none" w:sz="0" w:space="0" w:color="auto"/>
        <w:right w:val="none" w:sz="0" w:space="0" w:color="auto"/>
      </w:divBdr>
    </w:div>
    <w:div w:id="483352648">
      <w:bodyDiv w:val="1"/>
      <w:marLeft w:val="0"/>
      <w:marRight w:val="0"/>
      <w:marTop w:val="0"/>
      <w:marBottom w:val="0"/>
      <w:divBdr>
        <w:top w:val="none" w:sz="0" w:space="0" w:color="auto"/>
        <w:left w:val="none" w:sz="0" w:space="0" w:color="auto"/>
        <w:bottom w:val="none" w:sz="0" w:space="0" w:color="auto"/>
        <w:right w:val="none" w:sz="0" w:space="0" w:color="auto"/>
      </w:divBdr>
    </w:div>
    <w:div w:id="485125448">
      <w:bodyDiv w:val="1"/>
      <w:marLeft w:val="0"/>
      <w:marRight w:val="0"/>
      <w:marTop w:val="0"/>
      <w:marBottom w:val="0"/>
      <w:divBdr>
        <w:top w:val="none" w:sz="0" w:space="0" w:color="auto"/>
        <w:left w:val="none" w:sz="0" w:space="0" w:color="auto"/>
        <w:bottom w:val="none" w:sz="0" w:space="0" w:color="auto"/>
        <w:right w:val="none" w:sz="0" w:space="0" w:color="auto"/>
      </w:divBdr>
    </w:div>
    <w:div w:id="486871045">
      <w:bodyDiv w:val="1"/>
      <w:marLeft w:val="0"/>
      <w:marRight w:val="0"/>
      <w:marTop w:val="0"/>
      <w:marBottom w:val="0"/>
      <w:divBdr>
        <w:top w:val="none" w:sz="0" w:space="0" w:color="auto"/>
        <w:left w:val="none" w:sz="0" w:space="0" w:color="auto"/>
        <w:bottom w:val="none" w:sz="0" w:space="0" w:color="auto"/>
        <w:right w:val="none" w:sz="0" w:space="0" w:color="auto"/>
      </w:divBdr>
    </w:div>
    <w:div w:id="489641879">
      <w:bodyDiv w:val="1"/>
      <w:marLeft w:val="0"/>
      <w:marRight w:val="0"/>
      <w:marTop w:val="0"/>
      <w:marBottom w:val="0"/>
      <w:divBdr>
        <w:top w:val="none" w:sz="0" w:space="0" w:color="auto"/>
        <w:left w:val="none" w:sz="0" w:space="0" w:color="auto"/>
        <w:bottom w:val="none" w:sz="0" w:space="0" w:color="auto"/>
        <w:right w:val="none" w:sz="0" w:space="0" w:color="auto"/>
      </w:divBdr>
    </w:div>
    <w:div w:id="489643124">
      <w:bodyDiv w:val="1"/>
      <w:marLeft w:val="0"/>
      <w:marRight w:val="0"/>
      <w:marTop w:val="0"/>
      <w:marBottom w:val="0"/>
      <w:divBdr>
        <w:top w:val="none" w:sz="0" w:space="0" w:color="auto"/>
        <w:left w:val="none" w:sz="0" w:space="0" w:color="auto"/>
        <w:bottom w:val="none" w:sz="0" w:space="0" w:color="auto"/>
        <w:right w:val="none" w:sz="0" w:space="0" w:color="auto"/>
      </w:divBdr>
    </w:div>
    <w:div w:id="500051281">
      <w:bodyDiv w:val="1"/>
      <w:marLeft w:val="0"/>
      <w:marRight w:val="0"/>
      <w:marTop w:val="0"/>
      <w:marBottom w:val="0"/>
      <w:divBdr>
        <w:top w:val="none" w:sz="0" w:space="0" w:color="auto"/>
        <w:left w:val="none" w:sz="0" w:space="0" w:color="auto"/>
        <w:bottom w:val="none" w:sz="0" w:space="0" w:color="auto"/>
        <w:right w:val="none" w:sz="0" w:space="0" w:color="auto"/>
      </w:divBdr>
    </w:div>
    <w:div w:id="502404148">
      <w:bodyDiv w:val="1"/>
      <w:marLeft w:val="0"/>
      <w:marRight w:val="0"/>
      <w:marTop w:val="0"/>
      <w:marBottom w:val="0"/>
      <w:divBdr>
        <w:top w:val="none" w:sz="0" w:space="0" w:color="auto"/>
        <w:left w:val="none" w:sz="0" w:space="0" w:color="auto"/>
        <w:bottom w:val="none" w:sz="0" w:space="0" w:color="auto"/>
        <w:right w:val="none" w:sz="0" w:space="0" w:color="auto"/>
      </w:divBdr>
    </w:div>
    <w:div w:id="502866526">
      <w:bodyDiv w:val="1"/>
      <w:marLeft w:val="0"/>
      <w:marRight w:val="0"/>
      <w:marTop w:val="0"/>
      <w:marBottom w:val="0"/>
      <w:divBdr>
        <w:top w:val="none" w:sz="0" w:space="0" w:color="auto"/>
        <w:left w:val="none" w:sz="0" w:space="0" w:color="auto"/>
        <w:bottom w:val="none" w:sz="0" w:space="0" w:color="auto"/>
        <w:right w:val="none" w:sz="0" w:space="0" w:color="auto"/>
      </w:divBdr>
    </w:div>
    <w:div w:id="506017280">
      <w:bodyDiv w:val="1"/>
      <w:marLeft w:val="0"/>
      <w:marRight w:val="0"/>
      <w:marTop w:val="0"/>
      <w:marBottom w:val="0"/>
      <w:divBdr>
        <w:top w:val="none" w:sz="0" w:space="0" w:color="auto"/>
        <w:left w:val="none" w:sz="0" w:space="0" w:color="auto"/>
        <w:bottom w:val="none" w:sz="0" w:space="0" w:color="auto"/>
        <w:right w:val="none" w:sz="0" w:space="0" w:color="auto"/>
      </w:divBdr>
    </w:div>
    <w:div w:id="526868000">
      <w:bodyDiv w:val="1"/>
      <w:marLeft w:val="0"/>
      <w:marRight w:val="0"/>
      <w:marTop w:val="0"/>
      <w:marBottom w:val="0"/>
      <w:divBdr>
        <w:top w:val="none" w:sz="0" w:space="0" w:color="auto"/>
        <w:left w:val="none" w:sz="0" w:space="0" w:color="auto"/>
        <w:bottom w:val="none" w:sz="0" w:space="0" w:color="auto"/>
        <w:right w:val="none" w:sz="0" w:space="0" w:color="auto"/>
      </w:divBdr>
    </w:div>
    <w:div w:id="528640777">
      <w:bodyDiv w:val="1"/>
      <w:marLeft w:val="0"/>
      <w:marRight w:val="0"/>
      <w:marTop w:val="0"/>
      <w:marBottom w:val="0"/>
      <w:divBdr>
        <w:top w:val="none" w:sz="0" w:space="0" w:color="auto"/>
        <w:left w:val="none" w:sz="0" w:space="0" w:color="auto"/>
        <w:bottom w:val="none" w:sz="0" w:space="0" w:color="auto"/>
        <w:right w:val="none" w:sz="0" w:space="0" w:color="auto"/>
      </w:divBdr>
    </w:div>
    <w:div w:id="529220616">
      <w:bodyDiv w:val="1"/>
      <w:marLeft w:val="0"/>
      <w:marRight w:val="0"/>
      <w:marTop w:val="0"/>
      <w:marBottom w:val="0"/>
      <w:divBdr>
        <w:top w:val="none" w:sz="0" w:space="0" w:color="auto"/>
        <w:left w:val="none" w:sz="0" w:space="0" w:color="auto"/>
        <w:bottom w:val="none" w:sz="0" w:space="0" w:color="auto"/>
        <w:right w:val="none" w:sz="0" w:space="0" w:color="auto"/>
      </w:divBdr>
    </w:div>
    <w:div w:id="530151958">
      <w:bodyDiv w:val="1"/>
      <w:marLeft w:val="0"/>
      <w:marRight w:val="0"/>
      <w:marTop w:val="0"/>
      <w:marBottom w:val="0"/>
      <w:divBdr>
        <w:top w:val="none" w:sz="0" w:space="0" w:color="auto"/>
        <w:left w:val="none" w:sz="0" w:space="0" w:color="auto"/>
        <w:bottom w:val="none" w:sz="0" w:space="0" w:color="auto"/>
        <w:right w:val="none" w:sz="0" w:space="0" w:color="auto"/>
      </w:divBdr>
    </w:div>
    <w:div w:id="546918470">
      <w:bodyDiv w:val="1"/>
      <w:marLeft w:val="0"/>
      <w:marRight w:val="0"/>
      <w:marTop w:val="0"/>
      <w:marBottom w:val="0"/>
      <w:divBdr>
        <w:top w:val="none" w:sz="0" w:space="0" w:color="auto"/>
        <w:left w:val="none" w:sz="0" w:space="0" w:color="auto"/>
        <w:bottom w:val="none" w:sz="0" w:space="0" w:color="auto"/>
        <w:right w:val="none" w:sz="0" w:space="0" w:color="auto"/>
      </w:divBdr>
    </w:div>
    <w:div w:id="549610509">
      <w:bodyDiv w:val="1"/>
      <w:marLeft w:val="0"/>
      <w:marRight w:val="0"/>
      <w:marTop w:val="0"/>
      <w:marBottom w:val="0"/>
      <w:divBdr>
        <w:top w:val="none" w:sz="0" w:space="0" w:color="auto"/>
        <w:left w:val="none" w:sz="0" w:space="0" w:color="auto"/>
        <w:bottom w:val="none" w:sz="0" w:space="0" w:color="auto"/>
        <w:right w:val="none" w:sz="0" w:space="0" w:color="auto"/>
      </w:divBdr>
    </w:div>
    <w:div w:id="550580723">
      <w:bodyDiv w:val="1"/>
      <w:marLeft w:val="0"/>
      <w:marRight w:val="0"/>
      <w:marTop w:val="0"/>
      <w:marBottom w:val="0"/>
      <w:divBdr>
        <w:top w:val="none" w:sz="0" w:space="0" w:color="auto"/>
        <w:left w:val="none" w:sz="0" w:space="0" w:color="auto"/>
        <w:bottom w:val="none" w:sz="0" w:space="0" w:color="auto"/>
        <w:right w:val="none" w:sz="0" w:space="0" w:color="auto"/>
      </w:divBdr>
    </w:div>
    <w:div w:id="551385878">
      <w:bodyDiv w:val="1"/>
      <w:marLeft w:val="0"/>
      <w:marRight w:val="0"/>
      <w:marTop w:val="0"/>
      <w:marBottom w:val="0"/>
      <w:divBdr>
        <w:top w:val="none" w:sz="0" w:space="0" w:color="auto"/>
        <w:left w:val="none" w:sz="0" w:space="0" w:color="auto"/>
        <w:bottom w:val="none" w:sz="0" w:space="0" w:color="auto"/>
        <w:right w:val="none" w:sz="0" w:space="0" w:color="auto"/>
      </w:divBdr>
    </w:div>
    <w:div w:id="554321514">
      <w:bodyDiv w:val="1"/>
      <w:marLeft w:val="0"/>
      <w:marRight w:val="0"/>
      <w:marTop w:val="0"/>
      <w:marBottom w:val="0"/>
      <w:divBdr>
        <w:top w:val="none" w:sz="0" w:space="0" w:color="auto"/>
        <w:left w:val="none" w:sz="0" w:space="0" w:color="auto"/>
        <w:bottom w:val="none" w:sz="0" w:space="0" w:color="auto"/>
        <w:right w:val="none" w:sz="0" w:space="0" w:color="auto"/>
      </w:divBdr>
    </w:div>
    <w:div w:id="555746768">
      <w:bodyDiv w:val="1"/>
      <w:marLeft w:val="0"/>
      <w:marRight w:val="0"/>
      <w:marTop w:val="0"/>
      <w:marBottom w:val="0"/>
      <w:divBdr>
        <w:top w:val="none" w:sz="0" w:space="0" w:color="auto"/>
        <w:left w:val="none" w:sz="0" w:space="0" w:color="auto"/>
        <w:bottom w:val="none" w:sz="0" w:space="0" w:color="auto"/>
        <w:right w:val="none" w:sz="0" w:space="0" w:color="auto"/>
      </w:divBdr>
    </w:div>
    <w:div w:id="557865122">
      <w:bodyDiv w:val="1"/>
      <w:marLeft w:val="0"/>
      <w:marRight w:val="0"/>
      <w:marTop w:val="0"/>
      <w:marBottom w:val="0"/>
      <w:divBdr>
        <w:top w:val="none" w:sz="0" w:space="0" w:color="auto"/>
        <w:left w:val="none" w:sz="0" w:space="0" w:color="auto"/>
        <w:bottom w:val="none" w:sz="0" w:space="0" w:color="auto"/>
        <w:right w:val="none" w:sz="0" w:space="0" w:color="auto"/>
      </w:divBdr>
    </w:div>
    <w:div w:id="558174837">
      <w:bodyDiv w:val="1"/>
      <w:marLeft w:val="0"/>
      <w:marRight w:val="0"/>
      <w:marTop w:val="0"/>
      <w:marBottom w:val="0"/>
      <w:divBdr>
        <w:top w:val="none" w:sz="0" w:space="0" w:color="auto"/>
        <w:left w:val="none" w:sz="0" w:space="0" w:color="auto"/>
        <w:bottom w:val="none" w:sz="0" w:space="0" w:color="auto"/>
        <w:right w:val="none" w:sz="0" w:space="0" w:color="auto"/>
      </w:divBdr>
    </w:div>
    <w:div w:id="559170408">
      <w:bodyDiv w:val="1"/>
      <w:marLeft w:val="0"/>
      <w:marRight w:val="0"/>
      <w:marTop w:val="0"/>
      <w:marBottom w:val="0"/>
      <w:divBdr>
        <w:top w:val="none" w:sz="0" w:space="0" w:color="auto"/>
        <w:left w:val="none" w:sz="0" w:space="0" w:color="auto"/>
        <w:bottom w:val="none" w:sz="0" w:space="0" w:color="auto"/>
        <w:right w:val="none" w:sz="0" w:space="0" w:color="auto"/>
      </w:divBdr>
    </w:div>
    <w:div w:id="560212873">
      <w:bodyDiv w:val="1"/>
      <w:marLeft w:val="0"/>
      <w:marRight w:val="0"/>
      <w:marTop w:val="0"/>
      <w:marBottom w:val="0"/>
      <w:divBdr>
        <w:top w:val="none" w:sz="0" w:space="0" w:color="auto"/>
        <w:left w:val="none" w:sz="0" w:space="0" w:color="auto"/>
        <w:bottom w:val="none" w:sz="0" w:space="0" w:color="auto"/>
        <w:right w:val="none" w:sz="0" w:space="0" w:color="auto"/>
      </w:divBdr>
    </w:div>
    <w:div w:id="560948009">
      <w:bodyDiv w:val="1"/>
      <w:marLeft w:val="0"/>
      <w:marRight w:val="0"/>
      <w:marTop w:val="0"/>
      <w:marBottom w:val="0"/>
      <w:divBdr>
        <w:top w:val="none" w:sz="0" w:space="0" w:color="auto"/>
        <w:left w:val="none" w:sz="0" w:space="0" w:color="auto"/>
        <w:bottom w:val="none" w:sz="0" w:space="0" w:color="auto"/>
        <w:right w:val="none" w:sz="0" w:space="0" w:color="auto"/>
      </w:divBdr>
    </w:div>
    <w:div w:id="562106676">
      <w:bodyDiv w:val="1"/>
      <w:marLeft w:val="0"/>
      <w:marRight w:val="0"/>
      <w:marTop w:val="0"/>
      <w:marBottom w:val="0"/>
      <w:divBdr>
        <w:top w:val="none" w:sz="0" w:space="0" w:color="auto"/>
        <w:left w:val="none" w:sz="0" w:space="0" w:color="auto"/>
        <w:bottom w:val="none" w:sz="0" w:space="0" w:color="auto"/>
        <w:right w:val="none" w:sz="0" w:space="0" w:color="auto"/>
      </w:divBdr>
    </w:div>
    <w:div w:id="570431709">
      <w:bodyDiv w:val="1"/>
      <w:marLeft w:val="0"/>
      <w:marRight w:val="0"/>
      <w:marTop w:val="0"/>
      <w:marBottom w:val="0"/>
      <w:divBdr>
        <w:top w:val="none" w:sz="0" w:space="0" w:color="auto"/>
        <w:left w:val="none" w:sz="0" w:space="0" w:color="auto"/>
        <w:bottom w:val="none" w:sz="0" w:space="0" w:color="auto"/>
        <w:right w:val="none" w:sz="0" w:space="0" w:color="auto"/>
      </w:divBdr>
    </w:div>
    <w:div w:id="571280542">
      <w:bodyDiv w:val="1"/>
      <w:marLeft w:val="0"/>
      <w:marRight w:val="0"/>
      <w:marTop w:val="0"/>
      <w:marBottom w:val="0"/>
      <w:divBdr>
        <w:top w:val="none" w:sz="0" w:space="0" w:color="auto"/>
        <w:left w:val="none" w:sz="0" w:space="0" w:color="auto"/>
        <w:bottom w:val="none" w:sz="0" w:space="0" w:color="auto"/>
        <w:right w:val="none" w:sz="0" w:space="0" w:color="auto"/>
      </w:divBdr>
    </w:div>
    <w:div w:id="575434942">
      <w:bodyDiv w:val="1"/>
      <w:marLeft w:val="0"/>
      <w:marRight w:val="0"/>
      <w:marTop w:val="0"/>
      <w:marBottom w:val="0"/>
      <w:divBdr>
        <w:top w:val="none" w:sz="0" w:space="0" w:color="auto"/>
        <w:left w:val="none" w:sz="0" w:space="0" w:color="auto"/>
        <w:bottom w:val="none" w:sz="0" w:space="0" w:color="auto"/>
        <w:right w:val="none" w:sz="0" w:space="0" w:color="auto"/>
      </w:divBdr>
    </w:div>
    <w:div w:id="589316376">
      <w:bodyDiv w:val="1"/>
      <w:marLeft w:val="0"/>
      <w:marRight w:val="0"/>
      <w:marTop w:val="0"/>
      <w:marBottom w:val="0"/>
      <w:divBdr>
        <w:top w:val="none" w:sz="0" w:space="0" w:color="auto"/>
        <w:left w:val="none" w:sz="0" w:space="0" w:color="auto"/>
        <w:bottom w:val="none" w:sz="0" w:space="0" w:color="auto"/>
        <w:right w:val="none" w:sz="0" w:space="0" w:color="auto"/>
      </w:divBdr>
    </w:div>
    <w:div w:id="598027795">
      <w:bodyDiv w:val="1"/>
      <w:marLeft w:val="0"/>
      <w:marRight w:val="0"/>
      <w:marTop w:val="0"/>
      <w:marBottom w:val="0"/>
      <w:divBdr>
        <w:top w:val="none" w:sz="0" w:space="0" w:color="auto"/>
        <w:left w:val="none" w:sz="0" w:space="0" w:color="auto"/>
        <w:bottom w:val="none" w:sz="0" w:space="0" w:color="auto"/>
        <w:right w:val="none" w:sz="0" w:space="0" w:color="auto"/>
      </w:divBdr>
    </w:div>
    <w:div w:id="599333929">
      <w:bodyDiv w:val="1"/>
      <w:marLeft w:val="0"/>
      <w:marRight w:val="0"/>
      <w:marTop w:val="0"/>
      <w:marBottom w:val="0"/>
      <w:divBdr>
        <w:top w:val="none" w:sz="0" w:space="0" w:color="auto"/>
        <w:left w:val="none" w:sz="0" w:space="0" w:color="auto"/>
        <w:bottom w:val="none" w:sz="0" w:space="0" w:color="auto"/>
        <w:right w:val="none" w:sz="0" w:space="0" w:color="auto"/>
      </w:divBdr>
    </w:div>
    <w:div w:id="600838684">
      <w:bodyDiv w:val="1"/>
      <w:marLeft w:val="0"/>
      <w:marRight w:val="0"/>
      <w:marTop w:val="0"/>
      <w:marBottom w:val="0"/>
      <w:divBdr>
        <w:top w:val="none" w:sz="0" w:space="0" w:color="auto"/>
        <w:left w:val="none" w:sz="0" w:space="0" w:color="auto"/>
        <w:bottom w:val="none" w:sz="0" w:space="0" w:color="auto"/>
        <w:right w:val="none" w:sz="0" w:space="0" w:color="auto"/>
      </w:divBdr>
    </w:div>
    <w:div w:id="602882400">
      <w:bodyDiv w:val="1"/>
      <w:marLeft w:val="0"/>
      <w:marRight w:val="0"/>
      <w:marTop w:val="0"/>
      <w:marBottom w:val="0"/>
      <w:divBdr>
        <w:top w:val="none" w:sz="0" w:space="0" w:color="auto"/>
        <w:left w:val="none" w:sz="0" w:space="0" w:color="auto"/>
        <w:bottom w:val="none" w:sz="0" w:space="0" w:color="auto"/>
        <w:right w:val="none" w:sz="0" w:space="0" w:color="auto"/>
      </w:divBdr>
    </w:div>
    <w:div w:id="603077201">
      <w:bodyDiv w:val="1"/>
      <w:marLeft w:val="0"/>
      <w:marRight w:val="0"/>
      <w:marTop w:val="0"/>
      <w:marBottom w:val="0"/>
      <w:divBdr>
        <w:top w:val="none" w:sz="0" w:space="0" w:color="auto"/>
        <w:left w:val="none" w:sz="0" w:space="0" w:color="auto"/>
        <w:bottom w:val="none" w:sz="0" w:space="0" w:color="auto"/>
        <w:right w:val="none" w:sz="0" w:space="0" w:color="auto"/>
      </w:divBdr>
    </w:div>
    <w:div w:id="611741859">
      <w:bodyDiv w:val="1"/>
      <w:marLeft w:val="0"/>
      <w:marRight w:val="0"/>
      <w:marTop w:val="0"/>
      <w:marBottom w:val="0"/>
      <w:divBdr>
        <w:top w:val="none" w:sz="0" w:space="0" w:color="auto"/>
        <w:left w:val="none" w:sz="0" w:space="0" w:color="auto"/>
        <w:bottom w:val="none" w:sz="0" w:space="0" w:color="auto"/>
        <w:right w:val="none" w:sz="0" w:space="0" w:color="auto"/>
      </w:divBdr>
    </w:div>
    <w:div w:id="619917924">
      <w:bodyDiv w:val="1"/>
      <w:marLeft w:val="0"/>
      <w:marRight w:val="0"/>
      <w:marTop w:val="0"/>
      <w:marBottom w:val="0"/>
      <w:divBdr>
        <w:top w:val="none" w:sz="0" w:space="0" w:color="auto"/>
        <w:left w:val="none" w:sz="0" w:space="0" w:color="auto"/>
        <w:bottom w:val="none" w:sz="0" w:space="0" w:color="auto"/>
        <w:right w:val="none" w:sz="0" w:space="0" w:color="auto"/>
      </w:divBdr>
    </w:div>
    <w:div w:id="622538991">
      <w:bodyDiv w:val="1"/>
      <w:marLeft w:val="0"/>
      <w:marRight w:val="0"/>
      <w:marTop w:val="0"/>
      <w:marBottom w:val="0"/>
      <w:divBdr>
        <w:top w:val="none" w:sz="0" w:space="0" w:color="auto"/>
        <w:left w:val="none" w:sz="0" w:space="0" w:color="auto"/>
        <w:bottom w:val="none" w:sz="0" w:space="0" w:color="auto"/>
        <w:right w:val="none" w:sz="0" w:space="0" w:color="auto"/>
      </w:divBdr>
    </w:div>
    <w:div w:id="640577828">
      <w:bodyDiv w:val="1"/>
      <w:marLeft w:val="0"/>
      <w:marRight w:val="0"/>
      <w:marTop w:val="0"/>
      <w:marBottom w:val="0"/>
      <w:divBdr>
        <w:top w:val="none" w:sz="0" w:space="0" w:color="auto"/>
        <w:left w:val="none" w:sz="0" w:space="0" w:color="auto"/>
        <w:bottom w:val="none" w:sz="0" w:space="0" w:color="auto"/>
        <w:right w:val="none" w:sz="0" w:space="0" w:color="auto"/>
      </w:divBdr>
    </w:div>
    <w:div w:id="646204270">
      <w:bodyDiv w:val="1"/>
      <w:marLeft w:val="0"/>
      <w:marRight w:val="0"/>
      <w:marTop w:val="0"/>
      <w:marBottom w:val="0"/>
      <w:divBdr>
        <w:top w:val="none" w:sz="0" w:space="0" w:color="auto"/>
        <w:left w:val="none" w:sz="0" w:space="0" w:color="auto"/>
        <w:bottom w:val="none" w:sz="0" w:space="0" w:color="auto"/>
        <w:right w:val="none" w:sz="0" w:space="0" w:color="auto"/>
      </w:divBdr>
    </w:div>
    <w:div w:id="649407619">
      <w:bodyDiv w:val="1"/>
      <w:marLeft w:val="0"/>
      <w:marRight w:val="0"/>
      <w:marTop w:val="0"/>
      <w:marBottom w:val="0"/>
      <w:divBdr>
        <w:top w:val="none" w:sz="0" w:space="0" w:color="auto"/>
        <w:left w:val="none" w:sz="0" w:space="0" w:color="auto"/>
        <w:bottom w:val="none" w:sz="0" w:space="0" w:color="auto"/>
        <w:right w:val="none" w:sz="0" w:space="0" w:color="auto"/>
      </w:divBdr>
    </w:div>
    <w:div w:id="656807213">
      <w:bodyDiv w:val="1"/>
      <w:marLeft w:val="0"/>
      <w:marRight w:val="0"/>
      <w:marTop w:val="0"/>
      <w:marBottom w:val="0"/>
      <w:divBdr>
        <w:top w:val="none" w:sz="0" w:space="0" w:color="auto"/>
        <w:left w:val="none" w:sz="0" w:space="0" w:color="auto"/>
        <w:bottom w:val="none" w:sz="0" w:space="0" w:color="auto"/>
        <w:right w:val="none" w:sz="0" w:space="0" w:color="auto"/>
      </w:divBdr>
    </w:div>
    <w:div w:id="663052501">
      <w:bodyDiv w:val="1"/>
      <w:marLeft w:val="0"/>
      <w:marRight w:val="0"/>
      <w:marTop w:val="0"/>
      <w:marBottom w:val="0"/>
      <w:divBdr>
        <w:top w:val="none" w:sz="0" w:space="0" w:color="auto"/>
        <w:left w:val="none" w:sz="0" w:space="0" w:color="auto"/>
        <w:bottom w:val="none" w:sz="0" w:space="0" w:color="auto"/>
        <w:right w:val="none" w:sz="0" w:space="0" w:color="auto"/>
      </w:divBdr>
    </w:div>
    <w:div w:id="669212722">
      <w:bodyDiv w:val="1"/>
      <w:marLeft w:val="0"/>
      <w:marRight w:val="0"/>
      <w:marTop w:val="0"/>
      <w:marBottom w:val="0"/>
      <w:divBdr>
        <w:top w:val="none" w:sz="0" w:space="0" w:color="auto"/>
        <w:left w:val="none" w:sz="0" w:space="0" w:color="auto"/>
        <w:bottom w:val="none" w:sz="0" w:space="0" w:color="auto"/>
        <w:right w:val="none" w:sz="0" w:space="0" w:color="auto"/>
      </w:divBdr>
    </w:div>
    <w:div w:id="669796019">
      <w:bodyDiv w:val="1"/>
      <w:marLeft w:val="0"/>
      <w:marRight w:val="0"/>
      <w:marTop w:val="0"/>
      <w:marBottom w:val="0"/>
      <w:divBdr>
        <w:top w:val="none" w:sz="0" w:space="0" w:color="auto"/>
        <w:left w:val="none" w:sz="0" w:space="0" w:color="auto"/>
        <w:bottom w:val="none" w:sz="0" w:space="0" w:color="auto"/>
        <w:right w:val="none" w:sz="0" w:space="0" w:color="auto"/>
      </w:divBdr>
    </w:div>
    <w:div w:id="673387281">
      <w:bodyDiv w:val="1"/>
      <w:marLeft w:val="0"/>
      <w:marRight w:val="0"/>
      <w:marTop w:val="0"/>
      <w:marBottom w:val="0"/>
      <w:divBdr>
        <w:top w:val="none" w:sz="0" w:space="0" w:color="auto"/>
        <w:left w:val="none" w:sz="0" w:space="0" w:color="auto"/>
        <w:bottom w:val="none" w:sz="0" w:space="0" w:color="auto"/>
        <w:right w:val="none" w:sz="0" w:space="0" w:color="auto"/>
      </w:divBdr>
    </w:div>
    <w:div w:id="675231901">
      <w:bodyDiv w:val="1"/>
      <w:marLeft w:val="0"/>
      <w:marRight w:val="0"/>
      <w:marTop w:val="0"/>
      <w:marBottom w:val="0"/>
      <w:divBdr>
        <w:top w:val="none" w:sz="0" w:space="0" w:color="auto"/>
        <w:left w:val="none" w:sz="0" w:space="0" w:color="auto"/>
        <w:bottom w:val="none" w:sz="0" w:space="0" w:color="auto"/>
        <w:right w:val="none" w:sz="0" w:space="0" w:color="auto"/>
      </w:divBdr>
    </w:div>
    <w:div w:id="676004295">
      <w:bodyDiv w:val="1"/>
      <w:marLeft w:val="0"/>
      <w:marRight w:val="0"/>
      <w:marTop w:val="0"/>
      <w:marBottom w:val="0"/>
      <w:divBdr>
        <w:top w:val="none" w:sz="0" w:space="0" w:color="auto"/>
        <w:left w:val="none" w:sz="0" w:space="0" w:color="auto"/>
        <w:bottom w:val="none" w:sz="0" w:space="0" w:color="auto"/>
        <w:right w:val="none" w:sz="0" w:space="0" w:color="auto"/>
      </w:divBdr>
    </w:div>
    <w:div w:id="676004808">
      <w:bodyDiv w:val="1"/>
      <w:marLeft w:val="0"/>
      <w:marRight w:val="0"/>
      <w:marTop w:val="0"/>
      <w:marBottom w:val="0"/>
      <w:divBdr>
        <w:top w:val="none" w:sz="0" w:space="0" w:color="auto"/>
        <w:left w:val="none" w:sz="0" w:space="0" w:color="auto"/>
        <w:bottom w:val="none" w:sz="0" w:space="0" w:color="auto"/>
        <w:right w:val="none" w:sz="0" w:space="0" w:color="auto"/>
      </w:divBdr>
    </w:div>
    <w:div w:id="683634113">
      <w:bodyDiv w:val="1"/>
      <w:marLeft w:val="0"/>
      <w:marRight w:val="0"/>
      <w:marTop w:val="0"/>
      <w:marBottom w:val="0"/>
      <w:divBdr>
        <w:top w:val="none" w:sz="0" w:space="0" w:color="auto"/>
        <w:left w:val="none" w:sz="0" w:space="0" w:color="auto"/>
        <w:bottom w:val="none" w:sz="0" w:space="0" w:color="auto"/>
        <w:right w:val="none" w:sz="0" w:space="0" w:color="auto"/>
      </w:divBdr>
    </w:div>
    <w:div w:id="684939351">
      <w:bodyDiv w:val="1"/>
      <w:marLeft w:val="0"/>
      <w:marRight w:val="0"/>
      <w:marTop w:val="0"/>
      <w:marBottom w:val="0"/>
      <w:divBdr>
        <w:top w:val="none" w:sz="0" w:space="0" w:color="auto"/>
        <w:left w:val="none" w:sz="0" w:space="0" w:color="auto"/>
        <w:bottom w:val="none" w:sz="0" w:space="0" w:color="auto"/>
        <w:right w:val="none" w:sz="0" w:space="0" w:color="auto"/>
      </w:divBdr>
    </w:div>
    <w:div w:id="696853924">
      <w:bodyDiv w:val="1"/>
      <w:marLeft w:val="0"/>
      <w:marRight w:val="0"/>
      <w:marTop w:val="0"/>
      <w:marBottom w:val="0"/>
      <w:divBdr>
        <w:top w:val="none" w:sz="0" w:space="0" w:color="auto"/>
        <w:left w:val="none" w:sz="0" w:space="0" w:color="auto"/>
        <w:bottom w:val="none" w:sz="0" w:space="0" w:color="auto"/>
        <w:right w:val="none" w:sz="0" w:space="0" w:color="auto"/>
      </w:divBdr>
    </w:div>
    <w:div w:id="697777782">
      <w:bodyDiv w:val="1"/>
      <w:marLeft w:val="0"/>
      <w:marRight w:val="0"/>
      <w:marTop w:val="0"/>
      <w:marBottom w:val="0"/>
      <w:divBdr>
        <w:top w:val="none" w:sz="0" w:space="0" w:color="auto"/>
        <w:left w:val="none" w:sz="0" w:space="0" w:color="auto"/>
        <w:bottom w:val="none" w:sz="0" w:space="0" w:color="auto"/>
        <w:right w:val="none" w:sz="0" w:space="0" w:color="auto"/>
      </w:divBdr>
    </w:div>
    <w:div w:id="698699737">
      <w:bodyDiv w:val="1"/>
      <w:marLeft w:val="0"/>
      <w:marRight w:val="0"/>
      <w:marTop w:val="0"/>
      <w:marBottom w:val="0"/>
      <w:divBdr>
        <w:top w:val="none" w:sz="0" w:space="0" w:color="auto"/>
        <w:left w:val="none" w:sz="0" w:space="0" w:color="auto"/>
        <w:bottom w:val="none" w:sz="0" w:space="0" w:color="auto"/>
        <w:right w:val="none" w:sz="0" w:space="0" w:color="auto"/>
      </w:divBdr>
    </w:div>
    <w:div w:id="704331572">
      <w:bodyDiv w:val="1"/>
      <w:marLeft w:val="0"/>
      <w:marRight w:val="0"/>
      <w:marTop w:val="0"/>
      <w:marBottom w:val="0"/>
      <w:divBdr>
        <w:top w:val="none" w:sz="0" w:space="0" w:color="auto"/>
        <w:left w:val="none" w:sz="0" w:space="0" w:color="auto"/>
        <w:bottom w:val="none" w:sz="0" w:space="0" w:color="auto"/>
        <w:right w:val="none" w:sz="0" w:space="0" w:color="auto"/>
      </w:divBdr>
    </w:div>
    <w:div w:id="704446835">
      <w:bodyDiv w:val="1"/>
      <w:marLeft w:val="0"/>
      <w:marRight w:val="0"/>
      <w:marTop w:val="0"/>
      <w:marBottom w:val="0"/>
      <w:divBdr>
        <w:top w:val="none" w:sz="0" w:space="0" w:color="auto"/>
        <w:left w:val="none" w:sz="0" w:space="0" w:color="auto"/>
        <w:bottom w:val="none" w:sz="0" w:space="0" w:color="auto"/>
        <w:right w:val="none" w:sz="0" w:space="0" w:color="auto"/>
      </w:divBdr>
    </w:div>
    <w:div w:id="704715853">
      <w:bodyDiv w:val="1"/>
      <w:marLeft w:val="0"/>
      <w:marRight w:val="0"/>
      <w:marTop w:val="0"/>
      <w:marBottom w:val="0"/>
      <w:divBdr>
        <w:top w:val="none" w:sz="0" w:space="0" w:color="auto"/>
        <w:left w:val="none" w:sz="0" w:space="0" w:color="auto"/>
        <w:bottom w:val="none" w:sz="0" w:space="0" w:color="auto"/>
        <w:right w:val="none" w:sz="0" w:space="0" w:color="auto"/>
      </w:divBdr>
    </w:div>
    <w:div w:id="709650800">
      <w:bodyDiv w:val="1"/>
      <w:marLeft w:val="0"/>
      <w:marRight w:val="0"/>
      <w:marTop w:val="0"/>
      <w:marBottom w:val="0"/>
      <w:divBdr>
        <w:top w:val="none" w:sz="0" w:space="0" w:color="auto"/>
        <w:left w:val="none" w:sz="0" w:space="0" w:color="auto"/>
        <w:bottom w:val="none" w:sz="0" w:space="0" w:color="auto"/>
        <w:right w:val="none" w:sz="0" w:space="0" w:color="auto"/>
      </w:divBdr>
    </w:div>
    <w:div w:id="719787933">
      <w:bodyDiv w:val="1"/>
      <w:marLeft w:val="0"/>
      <w:marRight w:val="0"/>
      <w:marTop w:val="0"/>
      <w:marBottom w:val="0"/>
      <w:divBdr>
        <w:top w:val="none" w:sz="0" w:space="0" w:color="auto"/>
        <w:left w:val="none" w:sz="0" w:space="0" w:color="auto"/>
        <w:bottom w:val="none" w:sz="0" w:space="0" w:color="auto"/>
        <w:right w:val="none" w:sz="0" w:space="0" w:color="auto"/>
      </w:divBdr>
    </w:div>
    <w:div w:id="724063025">
      <w:bodyDiv w:val="1"/>
      <w:marLeft w:val="0"/>
      <w:marRight w:val="0"/>
      <w:marTop w:val="0"/>
      <w:marBottom w:val="0"/>
      <w:divBdr>
        <w:top w:val="none" w:sz="0" w:space="0" w:color="auto"/>
        <w:left w:val="none" w:sz="0" w:space="0" w:color="auto"/>
        <w:bottom w:val="none" w:sz="0" w:space="0" w:color="auto"/>
        <w:right w:val="none" w:sz="0" w:space="0" w:color="auto"/>
      </w:divBdr>
    </w:div>
    <w:div w:id="725688682">
      <w:bodyDiv w:val="1"/>
      <w:marLeft w:val="0"/>
      <w:marRight w:val="0"/>
      <w:marTop w:val="0"/>
      <w:marBottom w:val="0"/>
      <w:divBdr>
        <w:top w:val="none" w:sz="0" w:space="0" w:color="auto"/>
        <w:left w:val="none" w:sz="0" w:space="0" w:color="auto"/>
        <w:bottom w:val="none" w:sz="0" w:space="0" w:color="auto"/>
        <w:right w:val="none" w:sz="0" w:space="0" w:color="auto"/>
      </w:divBdr>
    </w:div>
    <w:div w:id="726953589">
      <w:bodyDiv w:val="1"/>
      <w:marLeft w:val="0"/>
      <w:marRight w:val="0"/>
      <w:marTop w:val="0"/>
      <w:marBottom w:val="0"/>
      <w:divBdr>
        <w:top w:val="none" w:sz="0" w:space="0" w:color="auto"/>
        <w:left w:val="none" w:sz="0" w:space="0" w:color="auto"/>
        <w:bottom w:val="none" w:sz="0" w:space="0" w:color="auto"/>
        <w:right w:val="none" w:sz="0" w:space="0" w:color="auto"/>
      </w:divBdr>
    </w:div>
    <w:div w:id="729421809">
      <w:bodyDiv w:val="1"/>
      <w:marLeft w:val="0"/>
      <w:marRight w:val="0"/>
      <w:marTop w:val="0"/>
      <w:marBottom w:val="0"/>
      <w:divBdr>
        <w:top w:val="none" w:sz="0" w:space="0" w:color="auto"/>
        <w:left w:val="none" w:sz="0" w:space="0" w:color="auto"/>
        <w:bottom w:val="none" w:sz="0" w:space="0" w:color="auto"/>
        <w:right w:val="none" w:sz="0" w:space="0" w:color="auto"/>
      </w:divBdr>
    </w:div>
    <w:div w:id="732508552">
      <w:bodyDiv w:val="1"/>
      <w:marLeft w:val="0"/>
      <w:marRight w:val="0"/>
      <w:marTop w:val="0"/>
      <w:marBottom w:val="0"/>
      <w:divBdr>
        <w:top w:val="none" w:sz="0" w:space="0" w:color="auto"/>
        <w:left w:val="none" w:sz="0" w:space="0" w:color="auto"/>
        <w:bottom w:val="none" w:sz="0" w:space="0" w:color="auto"/>
        <w:right w:val="none" w:sz="0" w:space="0" w:color="auto"/>
      </w:divBdr>
    </w:div>
    <w:div w:id="749038951">
      <w:bodyDiv w:val="1"/>
      <w:marLeft w:val="0"/>
      <w:marRight w:val="0"/>
      <w:marTop w:val="0"/>
      <w:marBottom w:val="0"/>
      <w:divBdr>
        <w:top w:val="none" w:sz="0" w:space="0" w:color="auto"/>
        <w:left w:val="none" w:sz="0" w:space="0" w:color="auto"/>
        <w:bottom w:val="none" w:sz="0" w:space="0" w:color="auto"/>
        <w:right w:val="none" w:sz="0" w:space="0" w:color="auto"/>
      </w:divBdr>
    </w:div>
    <w:div w:id="750270839">
      <w:bodyDiv w:val="1"/>
      <w:marLeft w:val="0"/>
      <w:marRight w:val="0"/>
      <w:marTop w:val="0"/>
      <w:marBottom w:val="0"/>
      <w:divBdr>
        <w:top w:val="none" w:sz="0" w:space="0" w:color="auto"/>
        <w:left w:val="none" w:sz="0" w:space="0" w:color="auto"/>
        <w:bottom w:val="none" w:sz="0" w:space="0" w:color="auto"/>
        <w:right w:val="none" w:sz="0" w:space="0" w:color="auto"/>
      </w:divBdr>
    </w:div>
    <w:div w:id="767771557">
      <w:bodyDiv w:val="1"/>
      <w:marLeft w:val="0"/>
      <w:marRight w:val="0"/>
      <w:marTop w:val="0"/>
      <w:marBottom w:val="0"/>
      <w:divBdr>
        <w:top w:val="none" w:sz="0" w:space="0" w:color="auto"/>
        <w:left w:val="none" w:sz="0" w:space="0" w:color="auto"/>
        <w:bottom w:val="none" w:sz="0" w:space="0" w:color="auto"/>
        <w:right w:val="none" w:sz="0" w:space="0" w:color="auto"/>
      </w:divBdr>
    </w:div>
    <w:div w:id="780347027">
      <w:bodyDiv w:val="1"/>
      <w:marLeft w:val="0"/>
      <w:marRight w:val="0"/>
      <w:marTop w:val="0"/>
      <w:marBottom w:val="0"/>
      <w:divBdr>
        <w:top w:val="none" w:sz="0" w:space="0" w:color="auto"/>
        <w:left w:val="none" w:sz="0" w:space="0" w:color="auto"/>
        <w:bottom w:val="none" w:sz="0" w:space="0" w:color="auto"/>
        <w:right w:val="none" w:sz="0" w:space="0" w:color="auto"/>
      </w:divBdr>
    </w:div>
    <w:div w:id="786123338">
      <w:bodyDiv w:val="1"/>
      <w:marLeft w:val="0"/>
      <w:marRight w:val="0"/>
      <w:marTop w:val="0"/>
      <w:marBottom w:val="0"/>
      <w:divBdr>
        <w:top w:val="none" w:sz="0" w:space="0" w:color="auto"/>
        <w:left w:val="none" w:sz="0" w:space="0" w:color="auto"/>
        <w:bottom w:val="none" w:sz="0" w:space="0" w:color="auto"/>
        <w:right w:val="none" w:sz="0" w:space="0" w:color="auto"/>
      </w:divBdr>
    </w:div>
    <w:div w:id="791090473">
      <w:bodyDiv w:val="1"/>
      <w:marLeft w:val="0"/>
      <w:marRight w:val="0"/>
      <w:marTop w:val="0"/>
      <w:marBottom w:val="0"/>
      <w:divBdr>
        <w:top w:val="none" w:sz="0" w:space="0" w:color="auto"/>
        <w:left w:val="none" w:sz="0" w:space="0" w:color="auto"/>
        <w:bottom w:val="none" w:sz="0" w:space="0" w:color="auto"/>
        <w:right w:val="none" w:sz="0" w:space="0" w:color="auto"/>
      </w:divBdr>
    </w:div>
    <w:div w:id="795828936">
      <w:bodyDiv w:val="1"/>
      <w:marLeft w:val="0"/>
      <w:marRight w:val="0"/>
      <w:marTop w:val="0"/>
      <w:marBottom w:val="0"/>
      <w:divBdr>
        <w:top w:val="none" w:sz="0" w:space="0" w:color="auto"/>
        <w:left w:val="none" w:sz="0" w:space="0" w:color="auto"/>
        <w:bottom w:val="none" w:sz="0" w:space="0" w:color="auto"/>
        <w:right w:val="none" w:sz="0" w:space="0" w:color="auto"/>
      </w:divBdr>
    </w:div>
    <w:div w:id="797725757">
      <w:bodyDiv w:val="1"/>
      <w:marLeft w:val="0"/>
      <w:marRight w:val="0"/>
      <w:marTop w:val="0"/>
      <w:marBottom w:val="0"/>
      <w:divBdr>
        <w:top w:val="none" w:sz="0" w:space="0" w:color="auto"/>
        <w:left w:val="none" w:sz="0" w:space="0" w:color="auto"/>
        <w:bottom w:val="none" w:sz="0" w:space="0" w:color="auto"/>
        <w:right w:val="none" w:sz="0" w:space="0" w:color="auto"/>
      </w:divBdr>
    </w:div>
    <w:div w:id="799112226">
      <w:bodyDiv w:val="1"/>
      <w:marLeft w:val="0"/>
      <w:marRight w:val="0"/>
      <w:marTop w:val="0"/>
      <w:marBottom w:val="0"/>
      <w:divBdr>
        <w:top w:val="none" w:sz="0" w:space="0" w:color="auto"/>
        <w:left w:val="none" w:sz="0" w:space="0" w:color="auto"/>
        <w:bottom w:val="none" w:sz="0" w:space="0" w:color="auto"/>
        <w:right w:val="none" w:sz="0" w:space="0" w:color="auto"/>
      </w:divBdr>
    </w:div>
    <w:div w:id="802847201">
      <w:bodyDiv w:val="1"/>
      <w:marLeft w:val="0"/>
      <w:marRight w:val="0"/>
      <w:marTop w:val="0"/>
      <w:marBottom w:val="0"/>
      <w:divBdr>
        <w:top w:val="none" w:sz="0" w:space="0" w:color="auto"/>
        <w:left w:val="none" w:sz="0" w:space="0" w:color="auto"/>
        <w:bottom w:val="none" w:sz="0" w:space="0" w:color="auto"/>
        <w:right w:val="none" w:sz="0" w:space="0" w:color="auto"/>
      </w:divBdr>
    </w:div>
    <w:div w:id="804467496">
      <w:bodyDiv w:val="1"/>
      <w:marLeft w:val="0"/>
      <w:marRight w:val="0"/>
      <w:marTop w:val="0"/>
      <w:marBottom w:val="0"/>
      <w:divBdr>
        <w:top w:val="none" w:sz="0" w:space="0" w:color="auto"/>
        <w:left w:val="none" w:sz="0" w:space="0" w:color="auto"/>
        <w:bottom w:val="none" w:sz="0" w:space="0" w:color="auto"/>
        <w:right w:val="none" w:sz="0" w:space="0" w:color="auto"/>
      </w:divBdr>
    </w:div>
    <w:div w:id="804735408">
      <w:bodyDiv w:val="1"/>
      <w:marLeft w:val="0"/>
      <w:marRight w:val="0"/>
      <w:marTop w:val="0"/>
      <w:marBottom w:val="0"/>
      <w:divBdr>
        <w:top w:val="none" w:sz="0" w:space="0" w:color="auto"/>
        <w:left w:val="none" w:sz="0" w:space="0" w:color="auto"/>
        <w:bottom w:val="none" w:sz="0" w:space="0" w:color="auto"/>
        <w:right w:val="none" w:sz="0" w:space="0" w:color="auto"/>
      </w:divBdr>
    </w:div>
    <w:div w:id="808984075">
      <w:bodyDiv w:val="1"/>
      <w:marLeft w:val="0"/>
      <w:marRight w:val="0"/>
      <w:marTop w:val="0"/>
      <w:marBottom w:val="0"/>
      <w:divBdr>
        <w:top w:val="none" w:sz="0" w:space="0" w:color="auto"/>
        <w:left w:val="none" w:sz="0" w:space="0" w:color="auto"/>
        <w:bottom w:val="none" w:sz="0" w:space="0" w:color="auto"/>
        <w:right w:val="none" w:sz="0" w:space="0" w:color="auto"/>
      </w:divBdr>
    </w:div>
    <w:div w:id="811292224">
      <w:bodyDiv w:val="1"/>
      <w:marLeft w:val="0"/>
      <w:marRight w:val="0"/>
      <w:marTop w:val="0"/>
      <w:marBottom w:val="0"/>
      <w:divBdr>
        <w:top w:val="none" w:sz="0" w:space="0" w:color="auto"/>
        <w:left w:val="none" w:sz="0" w:space="0" w:color="auto"/>
        <w:bottom w:val="none" w:sz="0" w:space="0" w:color="auto"/>
        <w:right w:val="none" w:sz="0" w:space="0" w:color="auto"/>
      </w:divBdr>
    </w:div>
    <w:div w:id="812336593">
      <w:bodyDiv w:val="1"/>
      <w:marLeft w:val="0"/>
      <w:marRight w:val="0"/>
      <w:marTop w:val="0"/>
      <w:marBottom w:val="0"/>
      <w:divBdr>
        <w:top w:val="none" w:sz="0" w:space="0" w:color="auto"/>
        <w:left w:val="none" w:sz="0" w:space="0" w:color="auto"/>
        <w:bottom w:val="none" w:sz="0" w:space="0" w:color="auto"/>
        <w:right w:val="none" w:sz="0" w:space="0" w:color="auto"/>
      </w:divBdr>
    </w:div>
    <w:div w:id="812404226">
      <w:bodyDiv w:val="1"/>
      <w:marLeft w:val="0"/>
      <w:marRight w:val="0"/>
      <w:marTop w:val="0"/>
      <w:marBottom w:val="0"/>
      <w:divBdr>
        <w:top w:val="none" w:sz="0" w:space="0" w:color="auto"/>
        <w:left w:val="none" w:sz="0" w:space="0" w:color="auto"/>
        <w:bottom w:val="none" w:sz="0" w:space="0" w:color="auto"/>
        <w:right w:val="none" w:sz="0" w:space="0" w:color="auto"/>
      </w:divBdr>
    </w:div>
    <w:div w:id="813060380">
      <w:bodyDiv w:val="1"/>
      <w:marLeft w:val="0"/>
      <w:marRight w:val="0"/>
      <w:marTop w:val="0"/>
      <w:marBottom w:val="0"/>
      <w:divBdr>
        <w:top w:val="none" w:sz="0" w:space="0" w:color="auto"/>
        <w:left w:val="none" w:sz="0" w:space="0" w:color="auto"/>
        <w:bottom w:val="none" w:sz="0" w:space="0" w:color="auto"/>
        <w:right w:val="none" w:sz="0" w:space="0" w:color="auto"/>
      </w:divBdr>
    </w:div>
    <w:div w:id="818379968">
      <w:bodyDiv w:val="1"/>
      <w:marLeft w:val="0"/>
      <w:marRight w:val="0"/>
      <w:marTop w:val="0"/>
      <w:marBottom w:val="0"/>
      <w:divBdr>
        <w:top w:val="none" w:sz="0" w:space="0" w:color="auto"/>
        <w:left w:val="none" w:sz="0" w:space="0" w:color="auto"/>
        <w:bottom w:val="none" w:sz="0" w:space="0" w:color="auto"/>
        <w:right w:val="none" w:sz="0" w:space="0" w:color="auto"/>
      </w:divBdr>
    </w:div>
    <w:div w:id="819737087">
      <w:bodyDiv w:val="1"/>
      <w:marLeft w:val="0"/>
      <w:marRight w:val="0"/>
      <w:marTop w:val="0"/>
      <w:marBottom w:val="0"/>
      <w:divBdr>
        <w:top w:val="none" w:sz="0" w:space="0" w:color="auto"/>
        <w:left w:val="none" w:sz="0" w:space="0" w:color="auto"/>
        <w:bottom w:val="none" w:sz="0" w:space="0" w:color="auto"/>
        <w:right w:val="none" w:sz="0" w:space="0" w:color="auto"/>
      </w:divBdr>
    </w:div>
    <w:div w:id="830147005">
      <w:bodyDiv w:val="1"/>
      <w:marLeft w:val="0"/>
      <w:marRight w:val="0"/>
      <w:marTop w:val="0"/>
      <w:marBottom w:val="0"/>
      <w:divBdr>
        <w:top w:val="none" w:sz="0" w:space="0" w:color="auto"/>
        <w:left w:val="none" w:sz="0" w:space="0" w:color="auto"/>
        <w:bottom w:val="none" w:sz="0" w:space="0" w:color="auto"/>
        <w:right w:val="none" w:sz="0" w:space="0" w:color="auto"/>
      </w:divBdr>
    </w:div>
    <w:div w:id="831482361">
      <w:bodyDiv w:val="1"/>
      <w:marLeft w:val="0"/>
      <w:marRight w:val="0"/>
      <w:marTop w:val="0"/>
      <w:marBottom w:val="0"/>
      <w:divBdr>
        <w:top w:val="none" w:sz="0" w:space="0" w:color="auto"/>
        <w:left w:val="none" w:sz="0" w:space="0" w:color="auto"/>
        <w:bottom w:val="none" w:sz="0" w:space="0" w:color="auto"/>
        <w:right w:val="none" w:sz="0" w:space="0" w:color="auto"/>
      </w:divBdr>
    </w:div>
    <w:div w:id="832334739">
      <w:bodyDiv w:val="1"/>
      <w:marLeft w:val="0"/>
      <w:marRight w:val="0"/>
      <w:marTop w:val="0"/>
      <w:marBottom w:val="0"/>
      <w:divBdr>
        <w:top w:val="none" w:sz="0" w:space="0" w:color="auto"/>
        <w:left w:val="none" w:sz="0" w:space="0" w:color="auto"/>
        <w:bottom w:val="none" w:sz="0" w:space="0" w:color="auto"/>
        <w:right w:val="none" w:sz="0" w:space="0" w:color="auto"/>
      </w:divBdr>
    </w:div>
    <w:div w:id="837354098">
      <w:bodyDiv w:val="1"/>
      <w:marLeft w:val="0"/>
      <w:marRight w:val="0"/>
      <w:marTop w:val="0"/>
      <w:marBottom w:val="0"/>
      <w:divBdr>
        <w:top w:val="none" w:sz="0" w:space="0" w:color="auto"/>
        <w:left w:val="none" w:sz="0" w:space="0" w:color="auto"/>
        <w:bottom w:val="none" w:sz="0" w:space="0" w:color="auto"/>
        <w:right w:val="none" w:sz="0" w:space="0" w:color="auto"/>
      </w:divBdr>
    </w:div>
    <w:div w:id="848905958">
      <w:bodyDiv w:val="1"/>
      <w:marLeft w:val="0"/>
      <w:marRight w:val="0"/>
      <w:marTop w:val="0"/>
      <w:marBottom w:val="0"/>
      <w:divBdr>
        <w:top w:val="none" w:sz="0" w:space="0" w:color="auto"/>
        <w:left w:val="none" w:sz="0" w:space="0" w:color="auto"/>
        <w:bottom w:val="none" w:sz="0" w:space="0" w:color="auto"/>
        <w:right w:val="none" w:sz="0" w:space="0" w:color="auto"/>
      </w:divBdr>
    </w:div>
    <w:div w:id="852036390">
      <w:bodyDiv w:val="1"/>
      <w:marLeft w:val="0"/>
      <w:marRight w:val="0"/>
      <w:marTop w:val="0"/>
      <w:marBottom w:val="0"/>
      <w:divBdr>
        <w:top w:val="none" w:sz="0" w:space="0" w:color="auto"/>
        <w:left w:val="none" w:sz="0" w:space="0" w:color="auto"/>
        <w:bottom w:val="none" w:sz="0" w:space="0" w:color="auto"/>
        <w:right w:val="none" w:sz="0" w:space="0" w:color="auto"/>
      </w:divBdr>
    </w:div>
    <w:div w:id="853229570">
      <w:bodyDiv w:val="1"/>
      <w:marLeft w:val="0"/>
      <w:marRight w:val="0"/>
      <w:marTop w:val="0"/>
      <w:marBottom w:val="0"/>
      <w:divBdr>
        <w:top w:val="none" w:sz="0" w:space="0" w:color="auto"/>
        <w:left w:val="none" w:sz="0" w:space="0" w:color="auto"/>
        <w:bottom w:val="none" w:sz="0" w:space="0" w:color="auto"/>
        <w:right w:val="none" w:sz="0" w:space="0" w:color="auto"/>
      </w:divBdr>
    </w:div>
    <w:div w:id="863591248">
      <w:bodyDiv w:val="1"/>
      <w:marLeft w:val="0"/>
      <w:marRight w:val="0"/>
      <w:marTop w:val="0"/>
      <w:marBottom w:val="0"/>
      <w:divBdr>
        <w:top w:val="none" w:sz="0" w:space="0" w:color="auto"/>
        <w:left w:val="none" w:sz="0" w:space="0" w:color="auto"/>
        <w:bottom w:val="none" w:sz="0" w:space="0" w:color="auto"/>
        <w:right w:val="none" w:sz="0" w:space="0" w:color="auto"/>
      </w:divBdr>
    </w:div>
    <w:div w:id="864051795">
      <w:bodyDiv w:val="1"/>
      <w:marLeft w:val="0"/>
      <w:marRight w:val="0"/>
      <w:marTop w:val="0"/>
      <w:marBottom w:val="0"/>
      <w:divBdr>
        <w:top w:val="none" w:sz="0" w:space="0" w:color="auto"/>
        <w:left w:val="none" w:sz="0" w:space="0" w:color="auto"/>
        <w:bottom w:val="none" w:sz="0" w:space="0" w:color="auto"/>
        <w:right w:val="none" w:sz="0" w:space="0" w:color="auto"/>
      </w:divBdr>
    </w:div>
    <w:div w:id="868836518">
      <w:bodyDiv w:val="1"/>
      <w:marLeft w:val="0"/>
      <w:marRight w:val="0"/>
      <w:marTop w:val="0"/>
      <w:marBottom w:val="0"/>
      <w:divBdr>
        <w:top w:val="none" w:sz="0" w:space="0" w:color="auto"/>
        <w:left w:val="none" w:sz="0" w:space="0" w:color="auto"/>
        <w:bottom w:val="none" w:sz="0" w:space="0" w:color="auto"/>
        <w:right w:val="none" w:sz="0" w:space="0" w:color="auto"/>
      </w:divBdr>
    </w:div>
    <w:div w:id="872038790">
      <w:bodyDiv w:val="1"/>
      <w:marLeft w:val="0"/>
      <w:marRight w:val="0"/>
      <w:marTop w:val="0"/>
      <w:marBottom w:val="0"/>
      <w:divBdr>
        <w:top w:val="none" w:sz="0" w:space="0" w:color="auto"/>
        <w:left w:val="none" w:sz="0" w:space="0" w:color="auto"/>
        <w:bottom w:val="none" w:sz="0" w:space="0" w:color="auto"/>
        <w:right w:val="none" w:sz="0" w:space="0" w:color="auto"/>
      </w:divBdr>
    </w:div>
    <w:div w:id="878321439">
      <w:bodyDiv w:val="1"/>
      <w:marLeft w:val="0"/>
      <w:marRight w:val="0"/>
      <w:marTop w:val="0"/>
      <w:marBottom w:val="0"/>
      <w:divBdr>
        <w:top w:val="none" w:sz="0" w:space="0" w:color="auto"/>
        <w:left w:val="none" w:sz="0" w:space="0" w:color="auto"/>
        <w:bottom w:val="none" w:sz="0" w:space="0" w:color="auto"/>
        <w:right w:val="none" w:sz="0" w:space="0" w:color="auto"/>
      </w:divBdr>
    </w:div>
    <w:div w:id="882792740">
      <w:bodyDiv w:val="1"/>
      <w:marLeft w:val="0"/>
      <w:marRight w:val="0"/>
      <w:marTop w:val="0"/>
      <w:marBottom w:val="0"/>
      <w:divBdr>
        <w:top w:val="none" w:sz="0" w:space="0" w:color="auto"/>
        <w:left w:val="none" w:sz="0" w:space="0" w:color="auto"/>
        <w:bottom w:val="none" w:sz="0" w:space="0" w:color="auto"/>
        <w:right w:val="none" w:sz="0" w:space="0" w:color="auto"/>
      </w:divBdr>
    </w:div>
    <w:div w:id="885410910">
      <w:bodyDiv w:val="1"/>
      <w:marLeft w:val="0"/>
      <w:marRight w:val="0"/>
      <w:marTop w:val="0"/>
      <w:marBottom w:val="0"/>
      <w:divBdr>
        <w:top w:val="none" w:sz="0" w:space="0" w:color="auto"/>
        <w:left w:val="none" w:sz="0" w:space="0" w:color="auto"/>
        <w:bottom w:val="none" w:sz="0" w:space="0" w:color="auto"/>
        <w:right w:val="none" w:sz="0" w:space="0" w:color="auto"/>
      </w:divBdr>
    </w:div>
    <w:div w:id="887179980">
      <w:bodyDiv w:val="1"/>
      <w:marLeft w:val="0"/>
      <w:marRight w:val="0"/>
      <w:marTop w:val="0"/>
      <w:marBottom w:val="0"/>
      <w:divBdr>
        <w:top w:val="none" w:sz="0" w:space="0" w:color="auto"/>
        <w:left w:val="none" w:sz="0" w:space="0" w:color="auto"/>
        <w:bottom w:val="none" w:sz="0" w:space="0" w:color="auto"/>
        <w:right w:val="none" w:sz="0" w:space="0" w:color="auto"/>
      </w:divBdr>
      <w:divsChild>
        <w:div w:id="1516919963">
          <w:marLeft w:val="0"/>
          <w:marRight w:val="0"/>
          <w:marTop w:val="0"/>
          <w:marBottom w:val="0"/>
          <w:divBdr>
            <w:top w:val="none" w:sz="0" w:space="0" w:color="auto"/>
            <w:left w:val="none" w:sz="0" w:space="0" w:color="auto"/>
            <w:bottom w:val="none" w:sz="0" w:space="0" w:color="auto"/>
            <w:right w:val="none" w:sz="0" w:space="0" w:color="auto"/>
          </w:divBdr>
        </w:div>
        <w:div w:id="1023704901">
          <w:marLeft w:val="0"/>
          <w:marRight w:val="0"/>
          <w:marTop w:val="0"/>
          <w:marBottom w:val="0"/>
          <w:divBdr>
            <w:top w:val="none" w:sz="0" w:space="0" w:color="auto"/>
            <w:left w:val="none" w:sz="0" w:space="0" w:color="auto"/>
            <w:bottom w:val="none" w:sz="0" w:space="0" w:color="auto"/>
            <w:right w:val="none" w:sz="0" w:space="0" w:color="auto"/>
          </w:divBdr>
        </w:div>
        <w:div w:id="531574769">
          <w:marLeft w:val="0"/>
          <w:marRight w:val="0"/>
          <w:marTop w:val="0"/>
          <w:marBottom w:val="0"/>
          <w:divBdr>
            <w:top w:val="none" w:sz="0" w:space="0" w:color="auto"/>
            <w:left w:val="none" w:sz="0" w:space="0" w:color="auto"/>
            <w:bottom w:val="none" w:sz="0" w:space="0" w:color="auto"/>
            <w:right w:val="none" w:sz="0" w:space="0" w:color="auto"/>
          </w:divBdr>
        </w:div>
        <w:div w:id="1478839701">
          <w:marLeft w:val="0"/>
          <w:marRight w:val="0"/>
          <w:marTop w:val="0"/>
          <w:marBottom w:val="0"/>
          <w:divBdr>
            <w:top w:val="none" w:sz="0" w:space="0" w:color="auto"/>
            <w:left w:val="none" w:sz="0" w:space="0" w:color="auto"/>
            <w:bottom w:val="none" w:sz="0" w:space="0" w:color="auto"/>
            <w:right w:val="none" w:sz="0" w:space="0" w:color="auto"/>
          </w:divBdr>
        </w:div>
        <w:div w:id="2036300595">
          <w:marLeft w:val="0"/>
          <w:marRight w:val="0"/>
          <w:marTop w:val="0"/>
          <w:marBottom w:val="0"/>
          <w:divBdr>
            <w:top w:val="none" w:sz="0" w:space="0" w:color="auto"/>
            <w:left w:val="none" w:sz="0" w:space="0" w:color="auto"/>
            <w:bottom w:val="none" w:sz="0" w:space="0" w:color="auto"/>
            <w:right w:val="none" w:sz="0" w:space="0" w:color="auto"/>
          </w:divBdr>
        </w:div>
        <w:div w:id="2038042766">
          <w:marLeft w:val="0"/>
          <w:marRight w:val="0"/>
          <w:marTop w:val="0"/>
          <w:marBottom w:val="0"/>
          <w:divBdr>
            <w:top w:val="none" w:sz="0" w:space="0" w:color="auto"/>
            <w:left w:val="none" w:sz="0" w:space="0" w:color="auto"/>
            <w:bottom w:val="none" w:sz="0" w:space="0" w:color="auto"/>
            <w:right w:val="none" w:sz="0" w:space="0" w:color="auto"/>
          </w:divBdr>
        </w:div>
      </w:divsChild>
    </w:div>
    <w:div w:id="891236520">
      <w:bodyDiv w:val="1"/>
      <w:marLeft w:val="0"/>
      <w:marRight w:val="0"/>
      <w:marTop w:val="0"/>
      <w:marBottom w:val="0"/>
      <w:divBdr>
        <w:top w:val="none" w:sz="0" w:space="0" w:color="auto"/>
        <w:left w:val="none" w:sz="0" w:space="0" w:color="auto"/>
        <w:bottom w:val="none" w:sz="0" w:space="0" w:color="auto"/>
        <w:right w:val="none" w:sz="0" w:space="0" w:color="auto"/>
      </w:divBdr>
    </w:div>
    <w:div w:id="892086085">
      <w:bodyDiv w:val="1"/>
      <w:marLeft w:val="0"/>
      <w:marRight w:val="0"/>
      <w:marTop w:val="0"/>
      <w:marBottom w:val="0"/>
      <w:divBdr>
        <w:top w:val="none" w:sz="0" w:space="0" w:color="auto"/>
        <w:left w:val="none" w:sz="0" w:space="0" w:color="auto"/>
        <w:bottom w:val="none" w:sz="0" w:space="0" w:color="auto"/>
        <w:right w:val="none" w:sz="0" w:space="0" w:color="auto"/>
      </w:divBdr>
    </w:div>
    <w:div w:id="892349152">
      <w:bodyDiv w:val="1"/>
      <w:marLeft w:val="0"/>
      <w:marRight w:val="0"/>
      <w:marTop w:val="0"/>
      <w:marBottom w:val="0"/>
      <w:divBdr>
        <w:top w:val="none" w:sz="0" w:space="0" w:color="auto"/>
        <w:left w:val="none" w:sz="0" w:space="0" w:color="auto"/>
        <w:bottom w:val="none" w:sz="0" w:space="0" w:color="auto"/>
        <w:right w:val="none" w:sz="0" w:space="0" w:color="auto"/>
      </w:divBdr>
    </w:div>
    <w:div w:id="896740035">
      <w:bodyDiv w:val="1"/>
      <w:marLeft w:val="0"/>
      <w:marRight w:val="0"/>
      <w:marTop w:val="0"/>
      <w:marBottom w:val="0"/>
      <w:divBdr>
        <w:top w:val="none" w:sz="0" w:space="0" w:color="auto"/>
        <w:left w:val="none" w:sz="0" w:space="0" w:color="auto"/>
        <w:bottom w:val="none" w:sz="0" w:space="0" w:color="auto"/>
        <w:right w:val="none" w:sz="0" w:space="0" w:color="auto"/>
      </w:divBdr>
    </w:div>
    <w:div w:id="904296948">
      <w:bodyDiv w:val="1"/>
      <w:marLeft w:val="0"/>
      <w:marRight w:val="0"/>
      <w:marTop w:val="0"/>
      <w:marBottom w:val="0"/>
      <w:divBdr>
        <w:top w:val="none" w:sz="0" w:space="0" w:color="auto"/>
        <w:left w:val="none" w:sz="0" w:space="0" w:color="auto"/>
        <w:bottom w:val="none" w:sz="0" w:space="0" w:color="auto"/>
        <w:right w:val="none" w:sz="0" w:space="0" w:color="auto"/>
      </w:divBdr>
    </w:div>
    <w:div w:id="906720707">
      <w:bodyDiv w:val="1"/>
      <w:marLeft w:val="0"/>
      <w:marRight w:val="0"/>
      <w:marTop w:val="0"/>
      <w:marBottom w:val="0"/>
      <w:divBdr>
        <w:top w:val="none" w:sz="0" w:space="0" w:color="auto"/>
        <w:left w:val="none" w:sz="0" w:space="0" w:color="auto"/>
        <w:bottom w:val="none" w:sz="0" w:space="0" w:color="auto"/>
        <w:right w:val="none" w:sz="0" w:space="0" w:color="auto"/>
      </w:divBdr>
    </w:div>
    <w:div w:id="907303103">
      <w:bodyDiv w:val="1"/>
      <w:marLeft w:val="0"/>
      <w:marRight w:val="0"/>
      <w:marTop w:val="0"/>
      <w:marBottom w:val="0"/>
      <w:divBdr>
        <w:top w:val="none" w:sz="0" w:space="0" w:color="auto"/>
        <w:left w:val="none" w:sz="0" w:space="0" w:color="auto"/>
        <w:bottom w:val="none" w:sz="0" w:space="0" w:color="auto"/>
        <w:right w:val="none" w:sz="0" w:space="0" w:color="auto"/>
      </w:divBdr>
    </w:div>
    <w:div w:id="909659194">
      <w:bodyDiv w:val="1"/>
      <w:marLeft w:val="0"/>
      <w:marRight w:val="0"/>
      <w:marTop w:val="0"/>
      <w:marBottom w:val="0"/>
      <w:divBdr>
        <w:top w:val="none" w:sz="0" w:space="0" w:color="auto"/>
        <w:left w:val="none" w:sz="0" w:space="0" w:color="auto"/>
        <w:bottom w:val="none" w:sz="0" w:space="0" w:color="auto"/>
        <w:right w:val="none" w:sz="0" w:space="0" w:color="auto"/>
      </w:divBdr>
    </w:div>
    <w:div w:id="909659825">
      <w:bodyDiv w:val="1"/>
      <w:marLeft w:val="0"/>
      <w:marRight w:val="0"/>
      <w:marTop w:val="0"/>
      <w:marBottom w:val="0"/>
      <w:divBdr>
        <w:top w:val="none" w:sz="0" w:space="0" w:color="auto"/>
        <w:left w:val="none" w:sz="0" w:space="0" w:color="auto"/>
        <w:bottom w:val="none" w:sz="0" w:space="0" w:color="auto"/>
        <w:right w:val="none" w:sz="0" w:space="0" w:color="auto"/>
      </w:divBdr>
    </w:div>
    <w:div w:id="910194224">
      <w:bodyDiv w:val="1"/>
      <w:marLeft w:val="0"/>
      <w:marRight w:val="0"/>
      <w:marTop w:val="0"/>
      <w:marBottom w:val="0"/>
      <w:divBdr>
        <w:top w:val="none" w:sz="0" w:space="0" w:color="auto"/>
        <w:left w:val="none" w:sz="0" w:space="0" w:color="auto"/>
        <w:bottom w:val="none" w:sz="0" w:space="0" w:color="auto"/>
        <w:right w:val="none" w:sz="0" w:space="0" w:color="auto"/>
      </w:divBdr>
    </w:div>
    <w:div w:id="913903327">
      <w:bodyDiv w:val="1"/>
      <w:marLeft w:val="0"/>
      <w:marRight w:val="0"/>
      <w:marTop w:val="0"/>
      <w:marBottom w:val="0"/>
      <w:divBdr>
        <w:top w:val="none" w:sz="0" w:space="0" w:color="auto"/>
        <w:left w:val="none" w:sz="0" w:space="0" w:color="auto"/>
        <w:bottom w:val="none" w:sz="0" w:space="0" w:color="auto"/>
        <w:right w:val="none" w:sz="0" w:space="0" w:color="auto"/>
      </w:divBdr>
    </w:div>
    <w:div w:id="918557272">
      <w:bodyDiv w:val="1"/>
      <w:marLeft w:val="0"/>
      <w:marRight w:val="0"/>
      <w:marTop w:val="0"/>
      <w:marBottom w:val="0"/>
      <w:divBdr>
        <w:top w:val="none" w:sz="0" w:space="0" w:color="auto"/>
        <w:left w:val="none" w:sz="0" w:space="0" w:color="auto"/>
        <w:bottom w:val="none" w:sz="0" w:space="0" w:color="auto"/>
        <w:right w:val="none" w:sz="0" w:space="0" w:color="auto"/>
      </w:divBdr>
    </w:div>
    <w:div w:id="926302976">
      <w:bodyDiv w:val="1"/>
      <w:marLeft w:val="0"/>
      <w:marRight w:val="0"/>
      <w:marTop w:val="0"/>
      <w:marBottom w:val="0"/>
      <w:divBdr>
        <w:top w:val="none" w:sz="0" w:space="0" w:color="auto"/>
        <w:left w:val="none" w:sz="0" w:space="0" w:color="auto"/>
        <w:bottom w:val="none" w:sz="0" w:space="0" w:color="auto"/>
        <w:right w:val="none" w:sz="0" w:space="0" w:color="auto"/>
      </w:divBdr>
    </w:div>
    <w:div w:id="936248944">
      <w:bodyDiv w:val="1"/>
      <w:marLeft w:val="0"/>
      <w:marRight w:val="0"/>
      <w:marTop w:val="0"/>
      <w:marBottom w:val="0"/>
      <w:divBdr>
        <w:top w:val="none" w:sz="0" w:space="0" w:color="auto"/>
        <w:left w:val="none" w:sz="0" w:space="0" w:color="auto"/>
        <w:bottom w:val="none" w:sz="0" w:space="0" w:color="auto"/>
        <w:right w:val="none" w:sz="0" w:space="0" w:color="auto"/>
      </w:divBdr>
    </w:div>
    <w:div w:id="940142494">
      <w:bodyDiv w:val="1"/>
      <w:marLeft w:val="0"/>
      <w:marRight w:val="0"/>
      <w:marTop w:val="0"/>
      <w:marBottom w:val="0"/>
      <w:divBdr>
        <w:top w:val="none" w:sz="0" w:space="0" w:color="auto"/>
        <w:left w:val="none" w:sz="0" w:space="0" w:color="auto"/>
        <w:bottom w:val="none" w:sz="0" w:space="0" w:color="auto"/>
        <w:right w:val="none" w:sz="0" w:space="0" w:color="auto"/>
      </w:divBdr>
    </w:div>
    <w:div w:id="941186250">
      <w:bodyDiv w:val="1"/>
      <w:marLeft w:val="0"/>
      <w:marRight w:val="0"/>
      <w:marTop w:val="0"/>
      <w:marBottom w:val="0"/>
      <w:divBdr>
        <w:top w:val="none" w:sz="0" w:space="0" w:color="auto"/>
        <w:left w:val="none" w:sz="0" w:space="0" w:color="auto"/>
        <w:bottom w:val="none" w:sz="0" w:space="0" w:color="auto"/>
        <w:right w:val="none" w:sz="0" w:space="0" w:color="auto"/>
      </w:divBdr>
    </w:div>
    <w:div w:id="942418870">
      <w:bodyDiv w:val="1"/>
      <w:marLeft w:val="0"/>
      <w:marRight w:val="0"/>
      <w:marTop w:val="0"/>
      <w:marBottom w:val="0"/>
      <w:divBdr>
        <w:top w:val="none" w:sz="0" w:space="0" w:color="auto"/>
        <w:left w:val="none" w:sz="0" w:space="0" w:color="auto"/>
        <w:bottom w:val="none" w:sz="0" w:space="0" w:color="auto"/>
        <w:right w:val="none" w:sz="0" w:space="0" w:color="auto"/>
      </w:divBdr>
    </w:div>
    <w:div w:id="945041266">
      <w:bodyDiv w:val="1"/>
      <w:marLeft w:val="0"/>
      <w:marRight w:val="0"/>
      <w:marTop w:val="0"/>
      <w:marBottom w:val="0"/>
      <w:divBdr>
        <w:top w:val="none" w:sz="0" w:space="0" w:color="auto"/>
        <w:left w:val="none" w:sz="0" w:space="0" w:color="auto"/>
        <w:bottom w:val="none" w:sz="0" w:space="0" w:color="auto"/>
        <w:right w:val="none" w:sz="0" w:space="0" w:color="auto"/>
      </w:divBdr>
    </w:div>
    <w:div w:id="949749427">
      <w:bodyDiv w:val="1"/>
      <w:marLeft w:val="0"/>
      <w:marRight w:val="0"/>
      <w:marTop w:val="0"/>
      <w:marBottom w:val="0"/>
      <w:divBdr>
        <w:top w:val="none" w:sz="0" w:space="0" w:color="auto"/>
        <w:left w:val="none" w:sz="0" w:space="0" w:color="auto"/>
        <w:bottom w:val="none" w:sz="0" w:space="0" w:color="auto"/>
        <w:right w:val="none" w:sz="0" w:space="0" w:color="auto"/>
      </w:divBdr>
    </w:div>
    <w:div w:id="951277613">
      <w:bodyDiv w:val="1"/>
      <w:marLeft w:val="0"/>
      <w:marRight w:val="0"/>
      <w:marTop w:val="0"/>
      <w:marBottom w:val="0"/>
      <w:divBdr>
        <w:top w:val="none" w:sz="0" w:space="0" w:color="auto"/>
        <w:left w:val="none" w:sz="0" w:space="0" w:color="auto"/>
        <w:bottom w:val="none" w:sz="0" w:space="0" w:color="auto"/>
        <w:right w:val="none" w:sz="0" w:space="0" w:color="auto"/>
      </w:divBdr>
    </w:div>
    <w:div w:id="952975059">
      <w:bodyDiv w:val="1"/>
      <w:marLeft w:val="0"/>
      <w:marRight w:val="0"/>
      <w:marTop w:val="0"/>
      <w:marBottom w:val="0"/>
      <w:divBdr>
        <w:top w:val="none" w:sz="0" w:space="0" w:color="auto"/>
        <w:left w:val="none" w:sz="0" w:space="0" w:color="auto"/>
        <w:bottom w:val="none" w:sz="0" w:space="0" w:color="auto"/>
        <w:right w:val="none" w:sz="0" w:space="0" w:color="auto"/>
      </w:divBdr>
    </w:div>
    <w:div w:id="954605421">
      <w:bodyDiv w:val="1"/>
      <w:marLeft w:val="0"/>
      <w:marRight w:val="0"/>
      <w:marTop w:val="0"/>
      <w:marBottom w:val="0"/>
      <w:divBdr>
        <w:top w:val="none" w:sz="0" w:space="0" w:color="auto"/>
        <w:left w:val="none" w:sz="0" w:space="0" w:color="auto"/>
        <w:bottom w:val="none" w:sz="0" w:space="0" w:color="auto"/>
        <w:right w:val="none" w:sz="0" w:space="0" w:color="auto"/>
      </w:divBdr>
    </w:div>
    <w:div w:id="959796264">
      <w:bodyDiv w:val="1"/>
      <w:marLeft w:val="0"/>
      <w:marRight w:val="0"/>
      <w:marTop w:val="0"/>
      <w:marBottom w:val="0"/>
      <w:divBdr>
        <w:top w:val="none" w:sz="0" w:space="0" w:color="auto"/>
        <w:left w:val="none" w:sz="0" w:space="0" w:color="auto"/>
        <w:bottom w:val="none" w:sz="0" w:space="0" w:color="auto"/>
        <w:right w:val="none" w:sz="0" w:space="0" w:color="auto"/>
      </w:divBdr>
    </w:div>
    <w:div w:id="960182964">
      <w:bodyDiv w:val="1"/>
      <w:marLeft w:val="0"/>
      <w:marRight w:val="0"/>
      <w:marTop w:val="0"/>
      <w:marBottom w:val="0"/>
      <w:divBdr>
        <w:top w:val="none" w:sz="0" w:space="0" w:color="auto"/>
        <w:left w:val="none" w:sz="0" w:space="0" w:color="auto"/>
        <w:bottom w:val="none" w:sz="0" w:space="0" w:color="auto"/>
        <w:right w:val="none" w:sz="0" w:space="0" w:color="auto"/>
      </w:divBdr>
    </w:div>
    <w:div w:id="962539334">
      <w:bodyDiv w:val="1"/>
      <w:marLeft w:val="0"/>
      <w:marRight w:val="0"/>
      <w:marTop w:val="0"/>
      <w:marBottom w:val="0"/>
      <w:divBdr>
        <w:top w:val="none" w:sz="0" w:space="0" w:color="auto"/>
        <w:left w:val="none" w:sz="0" w:space="0" w:color="auto"/>
        <w:bottom w:val="none" w:sz="0" w:space="0" w:color="auto"/>
        <w:right w:val="none" w:sz="0" w:space="0" w:color="auto"/>
      </w:divBdr>
    </w:div>
    <w:div w:id="972750897">
      <w:bodyDiv w:val="1"/>
      <w:marLeft w:val="0"/>
      <w:marRight w:val="0"/>
      <w:marTop w:val="0"/>
      <w:marBottom w:val="0"/>
      <w:divBdr>
        <w:top w:val="none" w:sz="0" w:space="0" w:color="auto"/>
        <w:left w:val="none" w:sz="0" w:space="0" w:color="auto"/>
        <w:bottom w:val="none" w:sz="0" w:space="0" w:color="auto"/>
        <w:right w:val="none" w:sz="0" w:space="0" w:color="auto"/>
      </w:divBdr>
    </w:div>
    <w:div w:id="978268670">
      <w:bodyDiv w:val="1"/>
      <w:marLeft w:val="0"/>
      <w:marRight w:val="0"/>
      <w:marTop w:val="0"/>
      <w:marBottom w:val="0"/>
      <w:divBdr>
        <w:top w:val="none" w:sz="0" w:space="0" w:color="auto"/>
        <w:left w:val="none" w:sz="0" w:space="0" w:color="auto"/>
        <w:bottom w:val="none" w:sz="0" w:space="0" w:color="auto"/>
        <w:right w:val="none" w:sz="0" w:space="0" w:color="auto"/>
      </w:divBdr>
    </w:div>
    <w:div w:id="982469336">
      <w:bodyDiv w:val="1"/>
      <w:marLeft w:val="0"/>
      <w:marRight w:val="0"/>
      <w:marTop w:val="0"/>
      <w:marBottom w:val="0"/>
      <w:divBdr>
        <w:top w:val="none" w:sz="0" w:space="0" w:color="auto"/>
        <w:left w:val="none" w:sz="0" w:space="0" w:color="auto"/>
        <w:bottom w:val="none" w:sz="0" w:space="0" w:color="auto"/>
        <w:right w:val="none" w:sz="0" w:space="0" w:color="auto"/>
      </w:divBdr>
    </w:div>
    <w:div w:id="984165938">
      <w:bodyDiv w:val="1"/>
      <w:marLeft w:val="0"/>
      <w:marRight w:val="0"/>
      <w:marTop w:val="0"/>
      <w:marBottom w:val="0"/>
      <w:divBdr>
        <w:top w:val="none" w:sz="0" w:space="0" w:color="auto"/>
        <w:left w:val="none" w:sz="0" w:space="0" w:color="auto"/>
        <w:bottom w:val="none" w:sz="0" w:space="0" w:color="auto"/>
        <w:right w:val="none" w:sz="0" w:space="0" w:color="auto"/>
      </w:divBdr>
    </w:div>
    <w:div w:id="984891026">
      <w:bodyDiv w:val="1"/>
      <w:marLeft w:val="0"/>
      <w:marRight w:val="0"/>
      <w:marTop w:val="0"/>
      <w:marBottom w:val="0"/>
      <w:divBdr>
        <w:top w:val="none" w:sz="0" w:space="0" w:color="auto"/>
        <w:left w:val="none" w:sz="0" w:space="0" w:color="auto"/>
        <w:bottom w:val="none" w:sz="0" w:space="0" w:color="auto"/>
        <w:right w:val="none" w:sz="0" w:space="0" w:color="auto"/>
      </w:divBdr>
    </w:div>
    <w:div w:id="985163079">
      <w:bodyDiv w:val="1"/>
      <w:marLeft w:val="0"/>
      <w:marRight w:val="0"/>
      <w:marTop w:val="0"/>
      <w:marBottom w:val="0"/>
      <w:divBdr>
        <w:top w:val="none" w:sz="0" w:space="0" w:color="auto"/>
        <w:left w:val="none" w:sz="0" w:space="0" w:color="auto"/>
        <w:bottom w:val="none" w:sz="0" w:space="0" w:color="auto"/>
        <w:right w:val="none" w:sz="0" w:space="0" w:color="auto"/>
      </w:divBdr>
    </w:div>
    <w:div w:id="992687045">
      <w:bodyDiv w:val="1"/>
      <w:marLeft w:val="0"/>
      <w:marRight w:val="0"/>
      <w:marTop w:val="0"/>
      <w:marBottom w:val="0"/>
      <w:divBdr>
        <w:top w:val="none" w:sz="0" w:space="0" w:color="auto"/>
        <w:left w:val="none" w:sz="0" w:space="0" w:color="auto"/>
        <w:bottom w:val="none" w:sz="0" w:space="0" w:color="auto"/>
        <w:right w:val="none" w:sz="0" w:space="0" w:color="auto"/>
      </w:divBdr>
    </w:div>
    <w:div w:id="995887532">
      <w:bodyDiv w:val="1"/>
      <w:marLeft w:val="0"/>
      <w:marRight w:val="0"/>
      <w:marTop w:val="0"/>
      <w:marBottom w:val="0"/>
      <w:divBdr>
        <w:top w:val="none" w:sz="0" w:space="0" w:color="auto"/>
        <w:left w:val="none" w:sz="0" w:space="0" w:color="auto"/>
        <w:bottom w:val="none" w:sz="0" w:space="0" w:color="auto"/>
        <w:right w:val="none" w:sz="0" w:space="0" w:color="auto"/>
      </w:divBdr>
    </w:div>
    <w:div w:id="1000042742">
      <w:bodyDiv w:val="1"/>
      <w:marLeft w:val="0"/>
      <w:marRight w:val="0"/>
      <w:marTop w:val="0"/>
      <w:marBottom w:val="0"/>
      <w:divBdr>
        <w:top w:val="none" w:sz="0" w:space="0" w:color="auto"/>
        <w:left w:val="none" w:sz="0" w:space="0" w:color="auto"/>
        <w:bottom w:val="none" w:sz="0" w:space="0" w:color="auto"/>
        <w:right w:val="none" w:sz="0" w:space="0" w:color="auto"/>
      </w:divBdr>
    </w:div>
    <w:div w:id="1001857229">
      <w:bodyDiv w:val="1"/>
      <w:marLeft w:val="0"/>
      <w:marRight w:val="0"/>
      <w:marTop w:val="0"/>
      <w:marBottom w:val="0"/>
      <w:divBdr>
        <w:top w:val="none" w:sz="0" w:space="0" w:color="auto"/>
        <w:left w:val="none" w:sz="0" w:space="0" w:color="auto"/>
        <w:bottom w:val="none" w:sz="0" w:space="0" w:color="auto"/>
        <w:right w:val="none" w:sz="0" w:space="0" w:color="auto"/>
      </w:divBdr>
    </w:div>
    <w:div w:id="1012026196">
      <w:bodyDiv w:val="1"/>
      <w:marLeft w:val="0"/>
      <w:marRight w:val="0"/>
      <w:marTop w:val="0"/>
      <w:marBottom w:val="0"/>
      <w:divBdr>
        <w:top w:val="none" w:sz="0" w:space="0" w:color="auto"/>
        <w:left w:val="none" w:sz="0" w:space="0" w:color="auto"/>
        <w:bottom w:val="none" w:sz="0" w:space="0" w:color="auto"/>
        <w:right w:val="none" w:sz="0" w:space="0" w:color="auto"/>
      </w:divBdr>
    </w:div>
    <w:div w:id="1018629110">
      <w:bodyDiv w:val="1"/>
      <w:marLeft w:val="0"/>
      <w:marRight w:val="0"/>
      <w:marTop w:val="0"/>
      <w:marBottom w:val="0"/>
      <w:divBdr>
        <w:top w:val="none" w:sz="0" w:space="0" w:color="auto"/>
        <w:left w:val="none" w:sz="0" w:space="0" w:color="auto"/>
        <w:bottom w:val="none" w:sz="0" w:space="0" w:color="auto"/>
        <w:right w:val="none" w:sz="0" w:space="0" w:color="auto"/>
      </w:divBdr>
    </w:div>
    <w:div w:id="1019815708">
      <w:bodyDiv w:val="1"/>
      <w:marLeft w:val="0"/>
      <w:marRight w:val="0"/>
      <w:marTop w:val="0"/>
      <w:marBottom w:val="0"/>
      <w:divBdr>
        <w:top w:val="none" w:sz="0" w:space="0" w:color="auto"/>
        <w:left w:val="none" w:sz="0" w:space="0" w:color="auto"/>
        <w:bottom w:val="none" w:sz="0" w:space="0" w:color="auto"/>
        <w:right w:val="none" w:sz="0" w:space="0" w:color="auto"/>
      </w:divBdr>
    </w:div>
    <w:div w:id="1021593772">
      <w:bodyDiv w:val="1"/>
      <w:marLeft w:val="0"/>
      <w:marRight w:val="0"/>
      <w:marTop w:val="0"/>
      <w:marBottom w:val="0"/>
      <w:divBdr>
        <w:top w:val="none" w:sz="0" w:space="0" w:color="auto"/>
        <w:left w:val="none" w:sz="0" w:space="0" w:color="auto"/>
        <w:bottom w:val="none" w:sz="0" w:space="0" w:color="auto"/>
        <w:right w:val="none" w:sz="0" w:space="0" w:color="auto"/>
      </w:divBdr>
    </w:div>
    <w:div w:id="1033770657">
      <w:bodyDiv w:val="1"/>
      <w:marLeft w:val="0"/>
      <w:marRight w:val="0"/>
      <w:marTop w:val="0"/>
      <w:marBottom w:val="0"/>
      <w:divBdr>
        <w:top w:val="none" w:sz="0" w:space="0" w:color="auto"/>
        <w:left w:val="none" w:sz="0" w:space="0" w:color="auto"/>
        <w:bottom w:val="none" w:sz="0" w:space="0" w:color="auto"/>
        <w:right w:val="none" w:sz="0" w:space="0" w:color="auto"/>
      </w:divBdr>
    </w:div>
    <w:div w:id="1039360126">
      <w:bodyDiv w:val="1"/>
      <w:marLeft w:val="0"/>
      <w:marRight w:val="0"/>
      <w:marTop w:val="0"/>
      <w:marBottom w:val="0"/>
      <w:divBdr>
        <w:top w:val="none" w:sz="0" w:space="0" w:color="auto"/>
        <w:left w:val="none" w:sz="0" w:space="0" w:color="auto"/>
        <w:bottom w:val="none" w:sz="0" w:space="0" w:color="auto"/>
        <w:right w:val="none" w:sz="0" w:space="0" w:color="auto"/>
      </w:divBdr>
    </w:div>
    <w:div w:id="1041711624">
      <w:bodyDiv w:val="1"/>
      <w:marLeft w:val="0"/>
      <w:marRight w:val="0"/>
      <w:marTop w:val="0"/>
      <w:marBottom w:val="0"/>
      <w:divBdr>
        <w:top w:val="none" w:sz="0" w:space="0" w:color="auto"/>
        <w:left w:val="none" w:sz="0" w:space="0" w:color="auto"/>
        <w:bottom w:val="none" w:sz="0" w:space="0" w:color="auto"/>
        <w:right w:val="none" w:sz="0" w:space="0" w:color="auto"/>
      </w:divBdr>
    </w:div>
    <w:div w:id="1042680634">
      <w:bodyDiv w:val="1"/>
      <w:marLeft w:val="0"/>
      <w:marRight w:val="0"/>
      <w:marTop w:val="0"/>
      <w:marBottom w:val="0"/>
      <w:divBdr>
        <w:top w:val="none" w:sz="0" w:space="0" w:color="auto"/>
        <w:left w:val="none" w:sz="0" w:space="0" w:color="auto"/>
        <w:bottom w:val="none" w:sz="0" w:space="0" w:color="auto"/>
        <w:right w:val="none" w:sz="0" w:space="0" w:color="auto"/>
      </w:divBdr>
    </w:div>
    <w:div w:id="1044796021">
      <w:bodyDiv w:val="1"/>
      <w:marLeft w:val="0"/>
      <w:marRight w:val="0"/>
      <w:marTop w:val="0"/>
      <w:marBottom w:val="0"/>
      <w:divBdr>
        <w:top w:val="none" w:sz="0" w:space="0" w:color="auto"/>
        <w:left w:val="none" w:sz="0" w:space="0" w:color="auto"/>
        <w:bottom w:val="none" w:sz="0" w:space="0" w:color="auto"/>
        <w:right w:val="none" w:sz="0" w:space="0" w:color="auto"/>
      </w:divBdr>
    </w:div>
    <w:div w:id="1047069873">
      <w:bodyDiv w:val="1"/>
      <w:marLeft w:val="0"/>
      <w:marRight w:val="0"/>
      <w:marTop w:val="0"/>
      <w:marBottom w:val="0"/>
      <w:divBdr>
        <w:top w:val="none" w:sz="0" w:space="0" w:color="auto"/>
        <w:left w:val="none" w:sz="0" w:space="0" w:color="auto"/>
        <w:bottom w:val="none" w:sz="0" w:space="0" w:color="auto"/>
        <w:right w:val="none" w:sz="0" w:space="0" w:color="auto"/>
      </w:divBdr>
    </w:div>
    <w:div w:id="1048651008">
      <w:bodyDiv w:val="1"/>
      <w:marLeft w:val="0"/>
      <w:marRight w:val="0"/>
      <w:marTop w:val="0"/>
      <w:marBottom w:val="0"/>
      <w:divBdr>
        <w:top w:val="none" w:sz="0" w:space="0" w:color="auto"/>
        <w:left w:val="none" w:sz="0" w:space="0" w:color="auto"/>
        <w:bottom w:val="none" w:sz="0" w:space="0" w:color="auto"/>
        <w:right w:val="none" w:sz="0" w:space="0" w:color="auto"/>
      </w:divBdr>
    </w:div>
    <w:div w:id="1049651293">
      <w:bodyDiv w:val="1"/>
      <w:marLeft w:val="0"/>
      <w:marRight w:val="0"/>
      <w:marTop w:val="0"/>
      <w:marBottom w:val="0"/>
      <w:divBdr>
        <w:top w:val="none" w:sz="0" w:space="0" w:color="auto"/>
        <w:left w:val="none" w:sz="0" w:space="0" w:color="auto"/>
        <w:bottom w:val="none" w:sz="0" w:space="0" w:color="auto"/>
        <w:right w:val="none" w:sz="0" w:space="0" w:color="auto"/>
      </w:divBdr>
    </w:div>
    <w:div w:id="1064261928">
      <w:bodyDiv w:val="1"/>
      <w:marLeft w:val="0"/>
      <w:marRight w:val="0"/>
      <w:marTop w:val="0"/>
      <w:marBottom w:val="0"/>
      <w:divBdr>
        <w:top w:val="none" w:sz="0" w:space="0" w:color="auto"/>
        <w:left w:val="none" w:sz="0" w:space="0" w:color="auto"/>
        <w:bottom w:val="none" w:sz="0" w:space="0" w:color="auto"/>
        <w:right w:val="none" w:sz="0" w:space="0" w:color="auto"/>
      </w:divBdr>
    </w:div>
    <w:div w:id="1067605562">
      <w:bodyDiv w:val="1"/>
      <w:marLeft w:val="0"/>
      <w:marRight w:val="0"/>
      <w:marTop w:val="0"/>
      <w:marBottom w:val="0"/>
      <w:divBdr>
        <w:top w:val="none" w:sz="0" w:space="0" w:color="auto"/>
        <w:left w:val="none" w:sz="0" w:space="0" w:color="auto"/>
        <w:bottom w:val="none" w:sz="0" w:space="0" w:color="auto"/>
        <w:right w:val="none" w:sz="0" w:space="0" w:color="auto"/>
      </w:divBdr>
    </w:div>
    <w:div w:id="1067917037">
      <w:bodyDiv w:val="1"/>
      <w:marLeft w:val="0"/>
      <w:marRight w:val="0"/>
      <w:marTop w:val="0"/>
      <w:marBottom w:val="0"/>
      <w:divBdr>
        <w:top w:val="none" w:sz="0" w:space="0" w:color="auto"/>
        <w:left w:val="none" w:sz="0" w:space="0" w:color="auto"/>
        <w:bottom w:val="none" w:sz="0" w:space="0" w:color="auto"/>
        <w:right w:val="none" w:sz="0" w:space="0" w:color="auto"/>
      </w:divBdr>
    </w:div>
    <w:div w:id="1069035435">
      <w:bodyDiv w:val="1"/>
      <w:marLeft w:val="0"/>
      <w:marRight w:val="0"/>
      <w:marTop w:val="0"/>
      <w:marBottom w:val="0"/>
      <w:divBdr>
        <w:top w:val="none" w:sz="0" w:space="0" w:color="auto"/>
        <w:left w:val="none" w:sz="0" w:space="0" w:color="auto"/>
        <w:bottom w:val="none" w:sz="0" w:space="0" w:color="auto"/>
        <w:right w:val="none" w:sz="0" w:space="0" w:color="auto"/>
      </w:divBdr>
    </w:div>
    <w:div w:id="1073546263">
      <w:bodyDiv w:val="1"/>
      <w:marLeft w:val="0"/>
      <w:marRight w:val="0"/>
      <w:marTop w:val="0"/>
      <w:marBottom w:val="0"/>
      <w:divBdr>
        <w:top w:val="none" w:sz="0" w:space="0" w:color="auto"/>
        <w:left w:val="none" w:sz="0" w:space="0" w:color="auto"/>
        <w:bottom w:val="none" w:sz="0" w:space="0" w:color="auto"/>
        <w:right w:val="none" w:sz="0" w:space="0" w:color="auto"/>
      </w:divBdr>
    </w:div>
    <w:div w:id="1078096116">
      <w:bodyDiv w:val="1"/>
      <w:marLeft w:val="0"/>
      <w:marRight w:val="0"/>
      <w:marTop w:val="0"/>
      <w:marBottom w:val="0"/>
      <w:divBdr>
        <w:top w:val="none" w:sz="0" w:space="0" w:color="auto"/>
        <w:left w:val="none" w:sz="0" w:space="0" w:color="auto"/>
        <w:bottom w:val="none" w:sz="0" w:space="0" w:color="auto"/>
        <w:right w:val="none" w:sz="0" w:space="0" w:color="auto"/>
      </w:divBdr>
    </w:div>
    <w:div w:id="1088385841">
      <w:bodyDiv w:val="1"/>
      <w:marLeft w:val="0"/>
      <w:marRight w:val="0"/>
      <w:marTop w:val="0"/>
      <w:marBottom w:val="0"/>
      <w:divBdr>
        <w:top w:val="none" w:sz="0" w:space="0" w:color="auto"/>
        <w:left w:val="none" w:sz="0" w:space="0" w:color="auto"/>
        <w:bottom w:val="none" w:sz="0" w:space="0" w:color="auto"/>
        <w:right w:val="none" w:sz="0" w:space="0" w:color="auto"/>
      </w:divBdr>
    </w:div>
    <w:div w:id="1090463563">
      <w:bodyDiv w:val="1"/>
      <w:marLeft w:val="0"/>
      <w:marRight w:val="0"/>
      <w:marTop w:val="0"/>
      <w:marBottom w:val="0"/>
      <w:divBdr>
        <w:top w:val="none" w:sz="0" w:space="0" w:color="auto"/>
        <w:left w:val="none" w:sz="0" w:space="0" w:color="auto"/>
        <w:bottom w:val="none" w:sz="0" w:space="0" w:color="auto"/>
        <w:right w:val="none" w:sz="0" w:space="0" w:color="auto"/>
      </w:divBdr>
    </w:div>
    <w:div w:id="1099254736">
      <w:bodyDiv w:val="1"/>
      <w:marLeft w:val="0"/>
      <w:marRight w:val="0"/>
      <w:marTop w:val="0"/>
      <w:marBottom w:val="0"/>
      <w:divBdr>
        <w:top w:val="none" w:sz="0" w:space="0" w:color="auto"/>
        <w:left w:val="none" w:sz="0" w:space="0" w:color="auto"/>
        <w:bottom w:val="none" w:sz="0" w:space="0" w:color="auto"/>
        <w:right w:val="none" w:sz="0" w:space="0" w:color="auto"/>
      </w:divBdr>
    </w:div>
    <w:div w:id="1101335356">
      <w:bodyDiv w:val="1"/>
      <w:marLeft w:val="0"/>
      <w:marRight w:val="0"/>
      <w:marTop w:val="0"/>
      <w:marBottom w:val="0"/>
      <w:divBdr>
        <w:top w:val="none" w:sz="0" w:space="0" w:color="auto"/>
        <w:left w:val="none" w:sz="0" w:space="0" w:color="auto"/>
        <w:bottom w:val="none" w:sz="0" w:space="0" w:color="auto"/>
        <w:right w:val="none" w:sz="0" w:space="0" w:color="auto"/>
      </w:divBdr>
    </w:div>
    <w:div w:id="1104418921">
      <w:bodyDiv w:val="1"/>
      <w:marLeft w:val="0"/>
      <w:marRight w:val="0"/>
      <w:marTop w:val="0"/>
      <w:marBottom w:val="0"/>
      <w:divBdr>
        <w:top w:val="none" w:sz="0" w:space="0" w:color="auto"/>
        <w:left w:val="none" w:sz="0" w:space="0" w:color="auto"/>
        <w:bottom w:val="none" w:sz="0" w:space="0" w:color="auto"/>
        <w:right w:val="none" w:sz="0" w:space="0" w:color="auto"/>
      </w:divBdr>
    </w:div>
    <w:div w:id="1107197789">
      <w:bodyDiv w:val="1"/>
      <w:marLeft w:val="0"/>
      <w:marRight w:val="0"/>
      <w:marTop w:val="0"/>
      <w:marBottom w:val="0"/>
      <w:divBdr>
        <w:top w:val="none" w:sz="0" w:space="0" w:color="auto"/>
        <w:left w:val="none" w:sz="0" w:space="0" w:color="auto"/>
        <w:bottom w:val="none" w:sz="0" w:space="0" w:color="auto"/>
        <w:right w:val="none" w:sz="0" w:space="0" w:color="auto"/>
      </w:divBdr>
    </w:div>
    <w:div w:id="1108693646">
      <w:bodyDiv w:val="1"/>
      <w:marLeft w:val="0"/>
      <w:marRight w:val="0"/>
      <w:marTop w:val="0"/>
      <w:marBottom w:val="0"/>
      <w:divBdr>
        <w:top w:val="none" w:sz="0" w:space="0" w:color="auto"/>
        <w:left w:val="none" w:sz="0" w:space="0" w:color="auto"/>
        <w:bottom w:val="none" w:sz="0" w:space="0" w:color="auto"/>
        <w:right w:val="none" w:sz="0" w:space="0" w:color="auto"/>
      </w:divBdr>
    </w:div>
    <w:div w:id="1109426149">
      <w:bodyDiv w:val="1"/>
      <w:marLeft w:val="0"/>
      <w:marRight w:val="0"/>
      <w:marTop w:val="0"/>
      <w:marBottom w:val="0"/>
      <w:divBdr>
        <w:top w:val="none" w:sz="0" w:space="0" w:color="auto"/>
        <w:left w:val="none" w:sz="0" w:space="0" w:color="auto"/>
        <w:bottom w:val="none" w:sz="0" w:space="0" w:color="auto"/>
        <w:right w:val="none" w:sz="0" w:space="0" w:color="auto"/>
      </w:divBdr>
    </w:div>
    <w:div w:id="1113475140">
      <w:bodyDiv w:val="1"/>
      <w:marLeft w:val="0"/>
      <w:marRight w:val="0"/>
      <w:marTop w:val="0"/>
      <w:marBottom w:val="0"/>
      <w:divBdr>
        <w:top w:val="none" w:sz="0" w:space="0" w:color="auto"/>
        <w:left w:val="none" w:sz="0" w:space="0" w:color="auto"/>
        <w:bottom w:val="none" w:sz="0" w:space="0" w:color="auto"/>
        <w:right w:val="none" w:sz="0" w:space="0" w:color="auto"/>
      </w:divBdr>
    </w:div>
    <w:div w:id="1118715305">
      <w:bodyDiv w:val="1"/>
      <w:marLeft w:val="0"/>
      <w:marRight w:val="0"/>
      <w:marTop w:val="0"/>
      <w:marBottom w:val="0"/>
      <w:divBdr>
        <w:top w:val="none" w:sz="0" w:space="0" w:color="auto"/>
        <w:left w:val="none" w:sz="0" w:space="0" w:color="auto"/>
        <w:bottom w:val="none" w:sz="0" w:space="0" w:color="auto"/>
        <w:right w:val="none" w:sz="0" w:space="0" w:color="auto"/>
      </w:divBdr>
    </w:div>
    <w:div w:id="1124231026">
      <w:bodyDiv w:val="1"/>
      <w:marLeft w:val="0"/>
      <w:marRight w:val="0"/>
      <w:marTop w:val="0"/>
      <w:marBottom w:val="0"/>
      <w:divBdr>
        <w:top w:val="none" w:sz="0" w:space="0" w:color="auto"/>
        <w:left w:val="none" w:sz="0" w:space="0" w:color="auto"/>
        <w:bottom w:val="none" w:sz="0" w:space="0" w:color="auto"/>
        <w:right w:val="none" w:sz="0" w:space="0" w:color="auto"/>
      </w:divBdr>
    </w:div>
    <w:div w:id="1124420971">
      <w:bodyDiv w:val="1"/>
      <w:marLeft w:val="0"/>
      <w:marRight w:val="0"/>
      <w:marTop w:val="0"/>
      <w:marBottom w:val="0"/>
      <w:divBdr>
        <w:top w:val="none" w:sz="0" w:space="0" w:color="auto"/>
        <w:left w:val="none" w:sz="0" w:space="0" w:color="auto"/>
        <w:bottom w:val="none" w:sz="0" w:space="0" w:color="auto"/>
        <w:right w:val="none" w:sz="0" w:space="0" w:color="auto"/>
      </w:divBdr>
    </w:div>
    <w:div w:id="1134179387">
      <w:bodyDiv w:val="1"/>
      <w:marLeft w:val="0"/>
      <w:marRight w:val="0"/>
      <w:marTop w:val="0"/>
      <w:marBottom w:val="0"/>
      <w:divBdr>
        <w:top w:val="none" w:sz="0" w:space="0" w:color="auto"/>
        <w:left w:val="none" w:sz="0" w:space="0" w:color="auto"/>
        <w:bottom w:val="none" w:sz="0" w:space="0" w:color="auto"/>
        <w:right w:val="none" w:sz="0" w:space="0" w:color="auto"/>
      </w:divBdr>
    </w:div>
    <w:div w:id="1144128921">
      <w:bodyDiv w:val="1"/>
      <w:marLeft w:val="0"/>
      <w:marRight w:val="0"/>
      <w:marTop w:val="0"/>
      <w:marBottom w:val="0"/>
      <w:divBdr>
        <w:top w:val="none" w:sz="0" w:space="0" w:color="auto"/>
        <w:left w:val="none" w:sz="0" w:space="0" w:color="auto"/>
        <w:bottom w:val="none" w:sz="0" w:space="0" w:color="auto"/>
        <w:right w:val="none" w:sz="0" w:space="0" w:color="auto"/>
      </w:divBdr>
    </w:div>
    <w:div w:id="1145851570">
      <w:bodyDiv w:val="1"/>
      <w:marLeft w:val="0"/>
      <w:marRight w:val="0"/>
      <w:marTop w:val="0"/>
      <w:marBottom w:val="0"/>
      <w:divBdr>
        <w:top w:val="none" w:sz="0" w:space="0" w:color="auto"/>
        <w:left w:val="none" w:sz="0" w:space="0" w:color="auto"/>
        <w:bottom w:val="none" w:sz="0" w:space="0" w:color="auto"/>
        <w:right w:val="none" w:sz="0" w:space="0" w:color="auto"/>
      </w:divBdr>
    </w:div>
    <w:div w:id="1156149195">
      <w:bodyDiv w:val="1"/>
      <w:marLeft w:val="0"/>
      <w:marRight w:val="0"/>
      <w:marTop w:val="0"/>
      <w:marBottom w:val="0"/>
      <w:divBdr>
        <w:top w:val="none" w:sz="0" w:space="0" w:color="auto"/>
        <w:left w:val="none" w:sz="0" w:space="0" w:color="auto"/>
        <w:bottom w:val="none" w:sz="0" w:space="0" w:color="auto"/>
        <w:right w:val="none" w:sz="0" w:space="0" w:color="auto"/>
      </w:divBdr>
    </w:div>
    <w:div w:id="1165052723">
      <w:bodyDiv w:val="1"/>
      <w:marLeft w:val="0"/>
      <w:marRight w:val="0"/>
      <w:marTop w:val="0"/>
      <w:marBottom w:val="0"/>
      <w:divBdr>
        <w:top w:val="none" w:sz="0" w:space="0" w:color="auto"/>
        <w:left w:val="none" w:sz="0" w:space="0" w:color="auto"/>
        <w:bottom w:val="none" w:sz="0" w:space="0" w:color="auto"/>
        <w:right w:val="none" w:sz="0" w:space="0" w:color="auto"/>
      </w:divBdr>
    </w:div>
    <w:div w:id="1171800652">
      <w:bodyDiv w:val="1"/>
      <w:marLeft w:val="0"/>
      <w:marRight w:val="0"/>
      <w:marTop w:val="0"/>
      <w:marBottom w:val="0"/>
      <w:divBdr>
        <w:top w:val="none" w:sz="0" w:space="0" w:color="auto"/>
        <w:left w:val="none" w:sz="0" w:space="0" w:color="auto"/>
        <w:bottom w:val="none" w:sz="0" w:space="0" w:color="auto"/>
        <w:right w:val="none" w:sz="0" w:space="0" w:color="auto"/>
      </w:divBdr>
    </w:div>
    <w:div w:id="1181430852">
      <w:bodyDiv w:val="1"/>
      <w:marLeft w:val="0"/>
      <w:marRight w:val="0"/>
      <w:marTop w:val="0"/>
      <w:marBottom w:val="0"/>
      <w:divBdr>
        <w:top w:val="none" w:sz="0" w:space="0" w:color="auto"/>
        <w:left w:val="none" w:sz="0" w:space="0" w:color="auto"/>
        <w:bottom w:val="none" w:sz="0" w:space="0" w:color="auto"/>
        <w:right w:val="none" w:sz="0" w:space="0" w:color="auto"/>
      </w:divBdr>
    </w:div>
    <w:div w:id="1190801919">
      <w:bodyDiv w:val="1"/>
      <w:marLeft w:val="0"/>
      <w:marRight w:val="0"/>
      <w:marTop w:val="0"/>
      <w:marBottom w:val="0"/>
      <w:divBdr>
        <w:top w:val="none" w:sz="0" w:space="0" w:color="auto"/>
        <w:left w:val="none" w:sz="0" w:space="0" w:color="auto"/>
        <w:bottom w:val="none" w:sz="0" w:space="0" w:color="auto"/>
        <w:right w:val="none" w:sz="0" w:space="0" w:color="auto"/>
      </w:divBdr>
    </w:div>
    <w:div w:id="1193885909">
      <w:bodyDiv w:val="1"/>
      <w:marLeft w:val="0"/>
      <w:marRight w:val="0"/>
      <w:marTop w:val="0"/>
      <w:marBottom w:val="0"/>
      <w:divBdr>
        <w:top w:val="none" w:sz="0" w:space="0" w:color="auto"/>
        <w:left w:val="none" w:sz="0" w:space="0" w:color="auto"/>
        <w:bottom w:val="none" w:sz="0" w:space="0" w:color="auto"/>
        <w:right w:val="none" w:sz="0" w:space="0" w:color="auto"/>
      </w:divBdr>
    </w:div>
    <w:div w:id="1198547670">
      <w:bodyDiv w:val="1"/>
      <w:marLeft w:val="0"/>
      <w:marRight w:val="0"/>
      <w:marTop w:val="0"/>
      <w:marBottom w:val="0"/>
      <w:divBdr>
        <w:top w:val="none" w:sz="0" w:space="0" w:color="auto"/>
        <w:left w:val="none" w:sz="0" w:space="0" w:color="auto"/>
        <w:bottom w:val="none" w:sz="0" w:space="0" w:color="auto"/>
        <w:right w:val="none" w:sz="0" w:space="0" w:color="auto"/>
      </w:divBdr>
    </w:div>
    <w:div w:id="1198808695">
      <w:bodyDiv w:val="1"/>
      <w:marLeft w:val="0"/>
      <w:marRight w:val="0"/>
      <w:marTop w:val="0"/>
      <w:marBottom w:val="0"/>
      <w:divBdr>
        <w:top w:val="none" w:sz="0" w:space="0" w:color="auto"/>
        <w:left w:val="none" w:sz="0" w:space="0" w:color="auto"/>
        <w:bottom w:val="none" w:sz="0" w:space="0" w:color="auto"/>
        <w:right w:val="none" w:sz="0" w:space="0" w:color="auto"/>
      </w:divBdr>
    </w:div>
    <w:div w:id="1199390287">
      <w:bodyDiv w:val="1"/>
      <w:marLeft w:val="0"/>
      <w:marRight w:val="0"/>
      <w:marTop w:val="0"/>
      <w:marBottom w:val="0"/>
      <w:divBdr>
        <w:top w:val="none" w:sz="0" w:space="0" w:color="auto"/>
        <w:left w:val="none" w:sz="0" w:space="0" w:color="auto"/>
        <w:bottom w:val="none" w:sz="0" w:space="0" w:color="auto"/>
        <w:right w:val="none" w:sz="0" w:space="0" w:color="auto"/>
      </w:divBdr>
    </w:div>
    <w:div w:id="1216357862">
      <w:bodyDiv w:val="1"/>
      <w:marLeft w:val="0"/>
      <w:marRight w:val="0"/>
      <w:marTop w:val="0"/>
      <w:marBottom w:val="0"/>
      <w:divBdr>
        <w:top w:val="none" w:sz="0" w:space="0" w:color="auto"/>
        <w:left w:val="none" w:sz="0" w:space="0" w:color="auto"/>
        <w:bottom w:val="none" w:sz="0" w:space="0" w:color="auto"/>
        <w:right w:val="none" w:sz="0" w:space="0" w:color="auto"/>
      </w:divBdr>
    </w:div>
    <w:div w:id="1224832596">
      <w:bodyDiv w:val="1"/>
      <w:marLeft w:val="0"/>
      <w:marRight w:val="0"/>
      <w:marTop w:val="0"/>
      <w:marBottom w:val="0"/>
      <w:divBdr>
        <w:top w:val="none" w:sz="0" w:space="0" w:color="auto"/>
        <w:left w:val="none" w:sz="0" w:space="0" w:color="auto"/>
        <w:bottom w:val="none" w:sz="0" w:space="0" w:color="auto"/>
        <w:right w:val="none" w:sz="0" w:space="0" w:color="auto"/>
      </w:divBdr>
    </w:div>
    <w:div w:id="1226262461">
      <w:bodyDiv w:val="1"/>
      <w:marLeft w:val="0"/>
      <w:marRight w:val="0"/>
      <w:marTop w:val="0"/>
      <w:marBottom w:val="0"/>
      <w:divBdr>
        <w:top w:val="none" w:sz="0" w:space="0" w:color="auto"/>
        <w:left w:val="none" w:sz="0" w:space="0" w:color="auto"/>
        <w:bottom w:val="none" w:sz="0" w:space="0" w:color="auto"/>
        <w:right w:val="none" w:sz="0" w:space="0" w:color="auto"/>
      </w:divBdr>
    </w:div>
    <w:div w:id="1241718181">
      <w:bodyDiv w:val="1"/>
      <w:marLeft w:val="0"/>
      <w:marRight w:val="0"/>
      <w:marTop w:val="0"/>
      <w:marBottom w:val="0"/>
      <w:divBdr>
        <w:top w:val="none" w:sz="0" w:space="0" w:color="auto"/>
        <w:left w:val="none" w:sz="0" w:space="0" w:color="auto"/>
        <w:bottom w:val="none" w:sz="0" w:space="0" w:color="auto"/>
        <w:right w:val="none" w:sz="0" w:space="0" w:color="auto"/>
      </w:divBdr>
    </w:div>
    <w:div w:id="1243834753">
      <w:bodyDiv w:val="1"/>
      <w:marLeft w:val="0"/>
      <w:marRight w:val="0"/>
      <w:marTop w:val="0"/>
      <w:marBottom w:val="0"/>
      <w:divBdr>
        <w:top w:val="none" w:sz="0" w:space="0" w:color="auto"/>
        <w:left w:val="none" w:sz="0" w:space="0" w:color="auto"/>
        <w:bottom w:val="none" w:sz="0" w:space="0" w:color="auto"/>
        <w:right w:val="none" w:sz="0" w:space="0" w:color="auto"/>
      </w:divBdr>
    </w:div>
    <w:div w:id="1247836298">
      <w:bodyDiv w:val="1"/>
      <w:marLeft w:val="0"/>
      <w:marRight w:val="0"/>
      <w:marTop w:val="0"/>
      <w:marBottom w:val="0"/>
      <w:divBdr>
        <w:top w:val="none" w:sz="0" w:space="0" w:color="auto"/>
        <w:left w:val="none" w:sz="0" w:space="0" w:color="auto"/>
        <w:bottom w:val="none" w:sz="0" w:space="0" w:color="auto"/>
        <w:right w:val="none" w:sz="0" w:space="0" w:color="auto"/>
      </w:divBdr>
    </w:div>
    <w:div w:id="1250386456">
      <w:bodyDiv w:val="1"/>
      <w:marLeft w:val="0"/>
      <w:marRight w:val="0"/>
      <w:marTop w:val="0"/>
      <w:marBottom w:val="0"/>
      <w:divBdr>
        <w:top w:val="none" w:sz="0" w:space="0" w:color="auto"/>
        <w:left w:val="none" w:sz="0" w:space="0" w:color="auto"/>
        <w:bottom w:val="none" w:sz="0" w:space="0" w:color="auto"/>
        <w:right w:val="none" w:sz="0" w:space="0" w:color="auto"/>
      </w:divBdr>
    </w:div>
    <w:div w:id="1251961295">
      <w:bodyDiv w:val="1"/>
      <w:marLeft w:val="0"/>
      <w:marRight w:val="0"/>
      <w:marTop w:val="0"/>
      <w:marBottom w:val="0"/>
      <w:divBdr>
        <w:top w:val="none" w:sz="0" w:space="0" w:color="auto"/>
        <w:left w:val="none" w:sz="0" w:space="0" w:color="auto"/>
        <w:bottom w:val="none" w:sz="0" w:space="0" w:color="auto"/>
        <w:right w:val="none" w:sz="0" w:space="0" w:color="auto"/>
      </w:divBdr>
    </w:div>
    <w:div w:id="1255093043">
      <w:bodyDiv w:val="1"/>
      <w:marLeft w:val="0"/>
      <w:marRight w:val="0"/>
      <w:marTop w:val="0"/>
      <w:marBottom w:val="0"/>
      <w:divBdr>
        <w:top w:val="none" w:sz="0" w:space="0" w:color="auto"/>
        <w:left w:val="none" w:sz="0" w:space="0" w:color="auto"/>
        <w:bottom w:val="none" w:sz="0" w:space="0" w:color="auto"/>
        <w:right w:val="none" w:sz="0" w:space="0" w:color="auto"/>
      </w:divBdr>
    </w:div>
    <w:div w:id="1271549929">
      <w:bodyDiv w:val="1"/>
      <w:marLeft w:val="0"/>
      <w:marRight w:val="0"/>
      <w:marTop w:val="0"/>
      <w:marBottom w:val="0"/>
      <w:divBdr>
        <w:top w:val="none" w:sz="0" w:space="0" w:color="auto"/>
        <w:left w:val="none" w:sz="0" w:space="0" w:color="auto"/>
        <w:bottom w:val="none" w:sz="0" w:space="0" w:color="auto"/>
        <w:right w:val="none" w:sz="0" w:space="0" w:color="auto"/>
      </w:divBdr>
    </w:div>
    <w:div w:id="1272518915">
      <w:bodyDiv w:val="1"/>
      <w:marLeft w:val="0"/>
      <w:marRight w:val="0"/>
      <w:marTop w:val="0"/>
      <w:marBottom w:val="0"/>
      <w:divBdr>
        <w:top w:val="none" w:sz="0" w:space="0" w:color="auto"/>
        <w:left w:val="none" w:sz="0" w:space="0" w:color="auto"/>
        <w:bottom w:val="none" w:sz="0" w:space="0" w:color="auto"/>
        <w:right w:val="none" w:sz="0" w:space="0" w:color="auto"/>
      </w:divBdr>
      <w:divsChild>
        <w:div w:id="876741616">
          <w:marLeft w:val="0"/>
          <w:marRight w:val="0"/>
          <w:marTop w:val="0"/>
          <w:marBottom w:val="0"/>
          <w:divBdr>
            <w:top w:val="none" w:sz="0" w:space="0" w:color="auto"/>
            <w:left w:val="none" w:sz="0" w:space="0" w:color="auto"/>
            <w:bottom w:val="none" w:sz="0" w:space="0" w:color="auto"/>
            <w:right w:val="none" w:sz="0" w:space="0" w:color="auto"/>
          </w:divBdr>
        </w:div>
        <w:div w:id="612637454">
          <w:marLeft w:val="0"/>
          <w:marRight w:val="0"/>
          <w:marTop w:val="0"/>
          <w:marBottom w:val="0"/>
          <w:divBdr>
            <w:top w:val="none" w:sz="0" w:space="0" w:color="auto"/>
            <w:left w:val="none" w:sz="0" w:space="0" w:color="auto"/>
            <w:bottom w:val="none" w:sz="0" w:space="0" w:color="auto"/>
            <w:right w:val="none" w:sz="0" w:space="0" w:color="auto"/>
          </w:divBdr>
        </w:div>
        <w:div w:id="1858502125">
          <w:marLeft w:val="0"/>
          <w:marRight w:val="0"/>
          <w:marTop w:val="0"/>
          <w:marBottom w:val="0"/>
          <w:divBdr>
            <w:top w:val="none" w:sz="0" w:space="0" w:color="auto"/>
            <w:left w:val="none" w:sz="0" w:space="0" w:color="auto"/>
            <w:bottom w:val="none" w:sz="0" w:space="0" w:color="auto"/>
            <w:right w:val="none" w:sz="0" w:space="0" w:color="auto"/>
          </w:divBdr>
        </w:div>
        <w:div w:id="654381296">
          <w:marLeft w:val="0"/>
          <w:marRight w:val="0"/>
          <w:marTop w:val="0"/>
          <w:marBottom w:val="0"/>
          <w:divBdr>
            <w:top w:val="none" w:sz="0" w:space="0" w:color="auto"/>
            <w:left w:val="none" w:sz="0" w:space="0" w:color="auto"/>
            <w:bottom w:val="none" w:sz="0" w:space="0" w:color="auto"/>
            <w:right w:val="none" w:sz="0" w:space="0" w:color="auto"/>
          </w:divBdr>
        </w:div>
        <w:div w:id="1218859441">
          <w:marLeft w:val="0"/>
          <w:marRight w:val="0"/>
          <w:marTop w:val="0"/>
          <w:marBottom w:val="0"/>
          <w:divBdr>
            <w:top w:val="none" w:sz="0" w:space="0" w:color="auto"/>
            <w:left w:val="none" w:sz="0" w:space="0" w:color="auto"/>
            <w:bottom w:val="none" w:sz="0" w:space="0" w:color="auto"/>
            <w:right w:val="none" w:sz="0" w:space="0" w:color="auto"/>
          </w:divBdr>
        </w:div>
        <w:div w:id="14580493">
          <w:marLeft w:val="0"/>
          <w:marRight w:val="0"/>
          <w:marTop w:val="0"/>
          <w:marBottom w:val="0"/>
          <w:divBdr>
            <w:top w:val="none" w:sz="0" w:space="0" w:color="auto"/>
            <w:left w:val="none" w:sz="0" w:space="0" w:color="auto"/>
            <w:bottom w:val="none" w:sz="0" w:space="0" w:color="auto"/>
            <w:right w:val="none" w:sz="0" w:space="0" w:color="auto"/>
          </w:divBdr>
        </w:div>
      </w:divsChild>
    </w:div>
    <w:div w:id="1275596193">
      <w:bodyDiv w:val="1"/>
      <w:marLeft w:val="0"/>
      <w:marRight w:val="0"/>
      <w:marTop w:val="0"/>
      <w:marBottom w:val="0"/>
      <w:divBdr>
        <w:top w:val="none" w:sz="0" w:space="0" w:color="auto"/>
        <w:left w:val="none" w:sz="0" w:space="0" w:color="auto"/>
        <w:bottom w:val="none" w:sz="0" w:space="0" w:color="auto"/>
        <w:right w:val="none" w:sz="0" w:space="0" w:color="auto"/>
      </w:divBdr>
    </w:div>
    <w:div w:id="1275791742">
      <w:bodyDiv w:val="1"/>
      <w:marLeft w:val="0"/>
      <w:marRight w:val="0"/>
      <w:marTop w:val="0"/>
      <w:marBottom w:val="0"/>
      <w:divBdr>
        <w:top w:val="none" w:sz="0" w:space="0" w:color="auto"/>
        <w:left w:val="none" w:sz="0" w:space="0" w:color="auto"/>
        <w:bottom w:val="none" w:sz="0" w:space="0" w:color="auto"/>
        <w:right w:val="none" w:sz="0" w:space="0" w:color="auto"/>
      </w:divBdr>
    </w:div>
    <w:div w:id="1294361105">
      <w:bodyDiv w:val="1"/>
      <w:marLeft w:val="0"/>
      <w:marRight w:val="0"/>
      <w:marTop w:val="0"/>
      <w:marBottom w:val="0"/>
      <w:divBdr>
        <w:top w:val="none" w:sz="0" w:space="0" w:color="auto"/>
        <w:left w:val="none" w:sz="0" w:space="0" w:color="auto"/>
        <w:bottom w:val="none" w:sz="0" w:space="0" w:color="auto"/>
        <w:right w:val="none" w:sz="0" w:space="0" w:color="auto"/>
      </w:divBdr>
    </w:div>
    <w:div w:id="1301812519">
      <w:bodyDiv w:val="1"/>
      <w:marLeft w:val="0"/>
      <w:marRight w:val="0"/>
      <w:marTop w:val="0"/>
      <w:marBottom w:val="0"/>
      <w:divBdr>
        <w:top w:val="none" w:sz="0" w:space="0" w:color="auto"/>
        <w:left w:val="none" w:sz="0" w:space="0" w:color="auto"/>
        <w:bottom w:val="none" w:sz="0" w:space="0" w:color="auto"/>
        <w:right w:val="none" w:sz="0" w:space="0" w:color="auto"/>
      </w:divBdr>
    </w:div>
    <w:div w:id="1310015429">
      <w:bodyDiv w:val="1"/>
      <w:marLeft w:val="0"/>
      <w:marRight w:val="0"/>
      <w:marTop w:val="0"/>
      <w:marBottom w:val="0"/>
      <w:divBdr>
        <w:top w:val="none" w:sz="0" w:space="0" w:color="auto"/>
        <w:left w:val="none" w:sz="0" w:space="0" w:color="auto"/>
        <w:bottom w:val="none" w:sz="0" w:space="0" w:color="auto"/>
        <w:right w:val="none" w:sz="0" w:space="0" w:color="auto"/>
      </w:divBdr>
    </w:div>
    <w:div w:id="1313369943">
      <w:bodyDiv w:val="1"/>
      <w:marLeft w:val="0"/>
      <w:marRight w:val="0"/>
      <w:marTop w:val="0"/>
      <w:marBottom w:val="0"/>
      <w:divBdr>
        <w:top w:val="none" w:sz="0" w:space="0" w:color="auto"/>
        <w:left w:val="none" w:sz="0" w:space="0" w:color="auto"/>
        <w:bottom w:val="none" w:sz="0" w:space="0" w:color="auto"/>
        <w:right w:val="none" w:sz="0" w:space="0" w:color="auto"/>
      </w:divBdr>
    </w:div>
    <w:div w:id="1316254930">
      <w:bodyDiv w:val="1"/>
      <w:marLeft w:val="0"/>
      <w:marRight w:val="0"/>
      <w:marTop w:val="0"/>
      <w:marBottom w:val="0"/>
      <w:divBdr>
        <w:top w:val="none" w:sz="0" w:space="0" w:color="auto"/>
        <w:left w:val="none" w:sz="0" w:space="0" w:color="auto"/>
        <w:bottom w:val="none" w:sz="0" w:space="0" w:color="auto"/>
        <w:right w:val="none" w:sz="0" w:space="0" w:color="auto"/>
      </w:divBdr>
    </w:div>
    <w:div w:id="1318652366">
      <w:bodyDiv w:val="1"/>
      <w:marLeft w:val="0"/>
      <w:marRight w:val="0"/>
      <w:marTop w:val="0"/>
      <w:marBottom w:val="0"/>
      <w:divBdr>
        <w:top w:val="none" w:sz="0" w:space="0" w:color="auto"/>
        <w:left w:val="none" w:sz="0" w:space="0" w:color="auto"/>
        <w:bottom w:val="none" w:sz="0" w:space="0" w:color="auto"/>
        <w:right w:val="none" w:sz="0" w:space="0" w:color="auto"/>
      </w:divBdr>
    </w:div>
    <w:div w:id="1320966522">
      <w:bodyDiv w:val="1"/>
      <w:marLeft w:val="0"/>
      <w:marRight w:val="0"/>
      <w:marTop w:val="0"/>
      <w:marBottom w:val="0"/>
      <w:divBdr>
        <w:top w:val="none" w:sz="0" w:space="0" w:color="auto"/>
        <w:left w:val="none" w:sz="0" w:space="0" w:color="auto"/>
        <w:bottom w:val="none" w:sz="0" w:space="0" w:color="auto"/>
        <w:right w:val="none" w:sz="0" w:space="0" w:color="auto"/>
      </w:divBdr>
    </w:div>
    <w:div w:id="1321273600">
      <w:bodyDiv w:val="1"/>
      <w:marLeft w:val="0"/>
      <w:marRight w:val="0"/>
      <w:marTop w:val="0"/>
      <w:marBottom w:val="0"/>
      <w:divBdr>
        <w:top w:val="none" w:sz="0" w:space="0" w:color="auto"/>
        <w:left w:val="none" w:sz="0" w:space="0" w:color="auto"/>
        <w:bottom w:val="none" w:sz="0" w:space="0" w:color="auto"/>
        <w:right w:val="none" w:sz="0" w:space="0" w:color="auto"/>
      </w:divBdr>
    </w:div>
    <w:div w:id="1323897289">
      <w:bodyDiv w:val="1"/>
      <w:marLeft w:val="0"/>
      <w:marRight w:val="0"/>
      <w:marTop w:val="0"/>
      <w:marBottom w:val="0"/>
      <w:divBdr>
        <w:top w:val="none" w:sz="0" w:space="0" w:color="auto"/>
        <w:left w:val="none" w:sz="0" w:space="0" w:color="auto"/>
        <w:bottom w:val="none" w:sz="0" w:space="0" w:color="auto"/>
        <w:right w:val="none" w:sz="0" w:space="0" w:color="auto"/>
      </w:divBdr>
    </w:div>
    <w:div w:id="1335033861">
      <w:bodyDiv w:val="1"/>
      <w:marLeft w:val="0"/>
      <w:marRight w:val="0"/>
      <w:marTop w:val="0"/>
      <w:marBottom w:val="0"/>
      <w:divBdr>
        <w:top w:val="none" w:sz="0" w:space="0" w:color="auto"/>
        <w:left w:val="none" w:sz="0" w:space="0" w:color="auto"/>
        <w:bottom w:val="none" w:sz="0" w:space="0" w:color="auto"/>
        <w:right w:val="none" w:sz="0" w:space="0" w:color="auto"/>
      </w:divBdr>
    </w:div>
    <w:div w:id="1337028499">
      <w:bodyDiv w:val="1"/>
      <w:marLeft w:val="0"/>
      <w:marRight w:val="0"/>
      <w:marTop w:val="0"/>
      <w:marBottom w:val="0"/>
      <w:divBdr>
        <w:top w:val="none" w:sz="0" w:space="0" w:color="auto"/>
        <w:left w:val="none" w:sz="0" w:space="0" w:color="auto"/>
        <w:bottom w:val="none" w:sz="0" w:space="0" w:color="auto"/>
        <w:right w:val="none" w:sz="0" w:space="0" w:color="auto"/>
      </w:divBdr>
    </w:div>
    <w:div w:id="1338583642">
      <w:bodyDiv w:val="1"/>
      <w:marLeft w:val="0"/>
      <w:marRight w:val="0"/>
      <w:marTop w:val="0"/>
      <w:marBottom w:val="0"/>
      <w:divBdr>
        <w:top w:val="none" w:sz="0" w:space="0" w:color="auto"/>
        <w:left w:val="none" w:sz="0" w:space="0" w:color="auto"/>
        <w:bottom w:val="none" w:sz="0" w:space="0" w:color="auto"/>
        <w:right w:val="none" w:sz="0" w:space="0" w:color="auto"/>
      </w:divBdr>
    </w:div>
    <w:div w:id="1341154828">
      <w:bodyDiv w:val="1"/>
      <w:marLeft w:val="0"/>
      <w:marRight w:val="0"/>
      <w:marTop w:val="0"/>
      <w:marBottom w:val="0"/>
      <w:divBdr>
        <w:top w:val="none" w:sz="0" w:space="0" w:color="auto"/>
        <w:left w:val="none" w:sz="0" w:space="0" w:color="auto"/>
        <w:bottom w:val="none" w:sz="0" w:space="0" w:color="auto"/>
        <w:right w:val="none" w:sz="0" w:space="0" w:color="auto"/>
      </w:divBdr>
    </w:div>
    <w:div w:id="1341198600">
      <w:bodyDiv w:val="1"/>
      <w:marLeft w:val="0"/>
      <w:marRight w:val="0"/>
      <w:marTop w:val="0"/>
      <w:marBottom w:val="0"/>
      <w:divBdr>
        <w:top w:val="none" w:sz="0" w:space="0" w:color="auto"/>
        <w:left w:val="none" w:sz="0" w:space="0" w:color="auto"/>
        <w:bottom w:val="none" w:sz="0" w:space="0" w:color="auto"/>
        <w:right w:val="none" w:sz="0" w:space="0" w:color="auto"/>
      </w:divBdr>
    </w:div>
    <w:div w:id="1347290105">
      <w:bodyDiv w:val="1"/>
      <w:marLeft w:val="0"/>
      <w:marRight w:val="0"/>
      <w:marTop w:val="0"/>
      <w:marBottom w:val="0"/>
      <w:divBdr>
        <w:top w:val="none" w:sz="0" w:space="0" w:color="auto"/>
        <w:left w:val="none" w:sz="0" w:space="0" w:color="auto"/>
        <w:bottom w:val="none" w:sz="0" w:space="0" w:color="auto"/>
        <w:right w:val="none" w:sz="0" w:space="0" w:color="auto"/>
      </w:divBdr>
    </w:div>
    <w:div w:id="1364594055">
      <w:bodyDiv w:val="1"/>
      <w:marLeft w:val="0"/>
      <w:marRight w:val="0"/>
      <w:marTop w:val="0"/>
      <w:marBottom w:val="0"/>
      <w:divBdr>
        <w:top w:val="none" w:sz="0" w:space="0" w:color="auto"/>
        <w:left w:val="none" w:sz="0" w:space="0" w:color="auto"/>
        <w:bottom w:val="none" w:sz="0" w:space="0" w:color="auto"/>
        <w:right w:val="none" w:sz="0" w:space="0" w:color="auto"/>
      </w:divBdr>
    </w:div>
    <w:div w:id="1369381178">
      <w:bodyDiv w:val="1"/>
      <w:marLeft w:val="0"/>
      <w:marRight w:val="0"/>
      <w:marTop w:val="0"/>
      <w:marBottom w:val="0"/>
      <w:divBdr>
        <w:top w:val="none" w:sz="0" w:space="0" w:color="auto"/>
        <w:left w:val="none" w:sz="0" w:space="0" w:color="auto"/>
        <w:bottom w:val="none" w:sz="0" w:space="0" w:color="auto"/>
        <w:right w:val="none" w:sz="0" w:space="0" w:color="auto"/>
      </w:divBdr>
    </w:div>
    <w:div w:id="1373387830">
      <w:bodyDiv w:val="1"/>
      <w:marLeft w:val="0"/>
      <w:marRight w:val="0"/>
      <w:marTop w:val="0"/>
      <w:marBottom w:val="0"/>
      <w:divBdr>
        <w:top w:val="none" w:sz="0" w:space="0" w:color="auto"/>
        <w:left w:val="none" w:sz="0" w:space="0" w:color="auto"/>
        <w:bottom w:val="none" w:sz="0" w:space="0" w:color="auto"/>
        <w:right w:val="none" w:sz="0" w:space="0" w:color="auto"/>
      </w:divBdr>
    </w:div>
    <w:div w:id="1374036907">
      <w:bodyDiv w:val="1"/>
      <w:marLeft w:val="0"/>
      <w:marRight w:val="0"/>
      <w:marTop w:val="0"/>
      <w:marBottom w:val="0"/>
      <w:divBdr>
        <w:top w:val="none" w:sz="0" w:space="0" w:color="auto"/>
        <w:left w:val="none" w:sz="0" w:space="0" w:color="auto"/>
        <w:bottom w:val="none" w:sz="0" w:space="0" w:color="auto"/>
        <w:right w:val="none" w:sz="0" w:space="0" w:color="auto"/>
      </w:divBdr>
    </w:div>
    <w:div w:id="1376201060">
      <w:bodyDiv w:val="1"/>
      <w:marLeft w:val="0"/>
      <w:marRight w:val="0"/>
      <w:marTop w:val="0"/>
      <w:marBottom w:val="0"/>
      <w:divBdr>
        <w:top w:val="none" w:sz="0" w:space="0" w:color="auto"/>
        <w:left w:val="none" w:sz="0" w:space="0" w:color="auto"/>
        <w:bottom w:val="none" w:sz="0" w:space="0" w:color="auto"/>
        <w:right w:val="none" w:sz="0" w:space="0" w:color="auto"/>
      </w:divBdr>
    </w:div>
    <w:div w:id="1376613241">
      <w:bodyDiv w:val="1"/>
      <w:marLeft w:val="0"/>
      <w:marRight w:val="0"/>
      <w:marTop w:val="0"/>
      <w:marBottom w:val="0"/>
      <w:divBdr>
        <w:top w:val="none" w:sz="0" w:space="0" w:color="auto"/>
        <w:left w:val="none" w:sz="0" w:space="0" w:color="auto"/>
        <w:bottom w:val="none" w:sz="0" w:space="0" w:color="auto"/>
        <w:right w:val="none" w:sz="0" w:space="0" w:color="auto"/>
      </w:divBdr>
    </w:div>
    <w:div w:id="1382169842">
      <w:bodyDiv w:val="1"/>
      <w:marLeft w:val="0"/>
      <w:marRight w:val="0"/>
      <w:marTop w:val="0"/>
      <w:marBottom w:val="0"/>
      <w:divBdr>
        <w:top w:val="none" w:sz="0" w:space="0" w:color="auto"/>
        <w:left w:val="none" w:sz="0" w:space="0" w:color="auto"/>
        <w:bottom w:val="none" w:sz="0" w:space="0" w:color="auto"/>
        <w:right w:val="none" w:sz="0" w:space="0" w:color="auto"/>
      </w:divBdr>
    </w:div>
    <w:div w:id="1389185556">
      <w:bodyDiv w:val="1"/>
      <w:marLeft w:val="0"/>
      <w:marRight w:val="0"/>
      <w:marTop w:val="0"/>
      <w:marBottom w:val="0"/>
      <w:divBdr>
        <w:top w:val="none" w:sz="0" w:space="0" w:color="auto"/>
        <w:left w:val="none" w:sz="0" w:space="0" w:color="auto"/>
        <w:bottom w:val="none" w:sz="0" w:space="0" w:color="auto"/>
        <w:right w:val="none" w:sz="0" w:space="0" w:color="auto"/>
      </w:divBdr>
    </w:div>
    <w:div w:id="1398941032">
      <w:bodyDiv w:val="1"/>
      <w:marLeft w:val="0"/>
      <w:marRight w:val="0"/>
      <w:marTop w:val="0"/>
      <w:marBottom w:val="0"/>
      <w:divBdr>
        <w:top w:val="none" w:sz="0" w:space="0" w:color="auto"/>
        <w:left w:val="none" w:sz="0" w:space="0" w:color="auto"/>
        <w:bottom w:val="none" w:sz="0" w:space="0" w:color="auto"/>
        <w:right w:val="none" w:sz="0" w:space="0" w:color="auto"/>
      </w:divBdr>
    </w:div>
    <w:div w:id="1406562246">
      <w:bodyDiv w:val="1"/>
      <w:marLeft w:val="0"/>
      <w:marRight w:val="0"/>
      <w:marTop w:val="0"/>
      <w:marBottom w:val="0"/>
      <w:divBdr>
        <w:top w:val="none" w:sz="0" w:space="0" w:color="auto"/>
        <w:left w:val="none" w:sz="0" w:space="0" w:color="auto"/>
        <w:bottom w:val="none" w:sz="0" w:space="0" w:color="auto"/>
        <w:right w:val="none" w:sz="0" w:space="0" w:color="auto"/>
      </w:divBdr>
    </w:div>
    <w:div w:id="1408381079">
      <w:bodyDiv w:val="1"/>
      <w:marLeft w:val="0"/>
      <w:marRight w:val="0"/>
      <w:marTop w:val="0"/>
      <w:marBottom w:val="0"/>
      <w:divBdr>
        <w:top w:val="none" w:sz="0" w:space="0" w:color="auto"/>
        <w:left w:val="none" w:sz="0" w:space="0" w:color="auto"/>
        <w:bottom w:val="none" w:sz="0" w:space="0" w:color="auto"/>
        <w:right w:val="none" w:sz="0" w:space="0" w:color="auto"/>
      </w:divBdr>
    </w:div>
    <w:div w:id="1414014039">
      <w:bodyDiv w:val="1"/>
      <w:marLeft w:val="0"/>
      <w:marRight w:val="0"/>
      <w:marTop w:val="0"/>
      <w:marBottom w:val="0"/>
      <w:divBdr>
        <w:top w:val="none" w:sz="0" w:space="0" w:color="auto"/>
        <w:left w:val="none" w:sz="0" w:space="0" w:color="auto"/>
        <w:bottom w:val="none" w:sz="0" w:space="0" w:color="auto"/>
        <w:right w:val="none" w:sz="0" w:space="0" w:color="auto"/>
      </w:divBdr>
    </w:div>
    <w:div w:id="1421945454">
      <w:bodyDiv w:val="1"/>
      <w:marLeft w:val="0"/>
      <w:marRight w:val="0"/>
      <w:marTop w:val="0"/>
      <w:marBottom w:val="0"/>
      <w:divBdr>
        <w:top w:val="none" w:sz="0" w:space="0" w:color="auto"/>
        <w:left w:val="none" w:sz="0" w:space="0" w:color="auto"/>
        <w:bottom w:val="none" w:sz="0" w:space="0" w:color="auto"/>
        <w:right w:val="none" w:sz="0" w:space="0" w:color="auto"/>
      </w:divBdr>
    </w:div>
    <w:div w:id="1425027739">
      <w:bodyDiv w:val="1"/>
      <w:marLeft w:val="0"/>
      <w:marRight w:val="0"/>
      <w:marTop w:val="0"/>
      <w:marBottom w:val="0"/>
      <w:divBdr>
        <w:top w:val="none" w:sz="0" w:space="0" w:color="auto"/>
        <w:left w:val="none" w:sz="0" w:space="0" w:color="auto"/>
        <w:bottom w:val="none" w:sz="0" w:space="0" w:color="auto"/>
        <w:right w:val="none" w:sz="0" w:space="0" w:color="auto"/>
      </w:divBdr>
    </w:div>
    <w:div w:id="1425883037">
      <w:bodyDiv w:val="1"/>
      <w:marLeft w:val="0"/>
      <w:marRight w:val="0"/>
      <w:marTop w:val="0"/>
      <w:marBottom w:val="0"/>
      <w:divBdr>
        <w:top w:val="none" w:sz="0" w:space="0" w:color="auto"/>
        <w:left w:val="none" w:sz="0" w:space="0" w:color="auto"/>
        <w:bottom w:val="none" w:sz="0" w:space="0" w:color="auto"/>
        <w:right w:val="none" w:sz="0" w:space="0" w:color="auto"/>
      </w:divBdr>
    </w:div>
    <w:div w:id="1426724812">
      <w:bodyDiv w:val="1"/>
      <w:marLeft w:val="0"/>
      <w:marRight w:val="0"/>
      <w:marTop w:val="0"/>
      <w:marBottom w:val="0"/>
      <w:divBdr>
        <w:top w:val="none" w:sz="0" w:space="0" w:color="auto"/>
        <w:left w:val="none" w:sz="0" w:space="0" w:color="auto"/>
        <w:bottom w:val="none" w:sz="0" w:space="0" w:color="auto"/>
        <w:right w:val="none" w:sz="0" w:space="0" w:color="auto"/>
      </w:divBdr>
    </w:div>
    <w:div w:id="1426996171">
      <w:bodyDiv w:val="1"/>
      <w:marLeft w:val="0"/>
      <w:marRight w:val="0"/>
      <w:marTop w:val="0"/>
      <w:marBottom w:val="0"/>
      <w:divBdr>
        <w:top w:val="none" w:sz="0" w:space="0" w:color="auto"/>
        <w:left w:val="none" w:sz="0" w:space="0" w:color="auto"/>
        <w:bottom w:val="none" w:sz="0" w:space="0" w:color="auto"/>
        <w:right w:val="none" w:sz="0" w:space="0" w:color="auto"/>
      </w:divBdr>
    </w:div>
    <w:div w:id="1439989520">
      <w:bodyDiv w:val="1"/>
      <w:marLeft w:val="0"/>
      <w:marRight w:val="0"/>
      <w:marTop w:val="0"/>
      <w:marBottom w:val="0"/>
      <w:divBdr>
        <w:top w:val="none" w:sz="0" w:space="0" w:color="auto"/>
        <w:left w:val="none" w:sz="0" w:space="0" w:color="auto"/>
        <w:bottom w:val="none" w:sz="0" w:space="0" w:color="auto"/>
        <w:right w:val="none" w:sz="0" w:space="0" w:color="auto"/>
      </w:divBdr>
    </w:div>
    <w:div w:id="1441295074">
      <w:bodyDiv w:val="1"/>
      <w:marLeft w:val="0"/>
      <w:marRight w:val="0"/>
      <w:marTop w:val="0"/>
      <w:marBottom w:val="0"/>
      <w:divBdr>
        <w:top w:val="none" w:sz="0" w:space="0" w:color="auto"/>
        <w:left w:val="none" w:sz="0" w:space="0" w:color="auto"/>
        <w:bottom w:val="none" w:sz="0" w:space="0" w:color="auto"/>
        <w:right w:val="none" w:sz="0" w:space="0" w:color="auto"/>
      </w:divBdr>
    </w:div>
    <w:div w:id="1442609319">
      <w:bodyDiv w:val="1"/>
      <w:marLeft w:val="0"/>
      <w:marRight w:val="0"/>
      <w:marTop w:val="0"/>
      <w:marBottom w:val="0"/>
      <w:divBdr>
        <w:top w:val="none" w:sz="0" w:space="0" w:color="auto"/>
        <w:left w:val="none" w:sz="0" w:space="0" w:color="auto"/>
        <w:bottom w:val="none" w:sz="0" w:space="0" w:color="auto"/>
        <w:right w:val="none" w:sz="0" w:space="0" w:color="auto"/>
      </w:divBdr>
    </w:div>
    <w:div w:id="1448813172">
      <w:bodyDiv w:val="1"/>
      <w:marLeft w:val="0"/>
      <w:marRight w:val="0"/>
      <w:marTop w:val="0"/>
      <w:marBottom w:val="0"/>
      <w:divBdr>
        <w:top w:val="none" w:sz="0" w:space="0" w:color="auto"/>
        <w:left w:val="none" w:sz="0" w:space="0" w:color="auto"/>
        <w:bottom w:val="none" w:sz="0" w:space="0" w:color="auto"/>
        <w:right w:val="none" w:sz="0" w:space="0" w:color="auto"/>
      </w:divBdr>
    </w:div>
    <w:div w:id="1457332615">
      <w:bodyDiv w:val="1"/>
      <w:marLeft w:val="0"/>
      <w:marRight w:val="0"/>
      <w:marTop w:val="0"/>
      <w:marBottom w:val="0"/>
      <w:divBdr>
        <w:top w:val="none" w:sz="0" w:space="0" w:color="auto"/>
        <w:left w:val="none" w:sz="0" w:space="0" w:color="auto"/>
        <w:bottom w:val="none" w:sz="0" w:space="0" w:color="auto"/>
        <w:right w:val="none" w:sz="0" w:space="0" w:color="auto"/>
      </w:divBdr>
    </w:div>
    <w:div w:id="1470855673">
      <w:bodyDiv w:val="1"/>
      <w:marLeft w:val="0"/>
      <w:marRight w:val="0"/>
      <w:marTop w:val="0"/>
      <w:marBottom w:val="0"/>
      <w:divBdr>
        <w:top w:val="none" w:sz="0" w:space="0" w:color="auto"/>
        <w:left w:val="none" w:sz="0" w:space="0" w:color="auto"/>
        <w:bottom w:val="none" w:sz="0" w:space="0" w:color="auto"/>
        <w:right w:val="none" w:sz="0" w:space="0" w:color="auto"/>
      </w:divBdr>
    </w:div>
    <w:div w:id="1472943096">
      <w:bodyDiv w:val="1"/>
      <w:marLeft w:val="0"/>
      <w:marRight w:val="0"/>
      <w:marTop w:val="0"/>
      <w:marBottom w:val="0"/>
      <w:divBdr>
        <w:top w:val="none" w:sz="0" w:space="0" w:color="auto"/>
        <w:left w:val="none" w:sz="0" w:space="0" w:color="auto"/>
        <w:bottom w:val="none" w:sz="0" w:space="0" w:color="auto"/>
        <w:right w:val="none" w:sz="0" w:space="0" w:color="auto"/>
      </w:divBdr>
    </w:div>
    <w:div w:id="1473520887">
      <w:bodyDiv w:val="1"/>
      <w:marLeft w:val="0"/>
      <w:marRight w:val="0"/>
      <w:marTop w:val="0"/>
      <w:marBottom w:val="0"/>
      <w:divBdr>
        <w:top w:val="none" w:sz="0" w:space="0" w:color="auto"/>
        <w:left w:val="none" w:sz="0" w:space="0" w:color="auto"/>
        <w:bottom w:val="none" w:sz="0" w:space="0" w:color="auto"/>
        <w:right w:val="none" w:sz="0" w:space="0" w:color="auto"/>
      </w:divBdr>
    </w:div>
    <w:div w:id="1476603300">
      <w:bodyDiv w:val="1"/>
      <w:marLeft w:val="0"/>
      <w:marRight w:val="0"/>
      <w:marTop w:val="0"/>
      <w:marBottom w:val="0"/>
      <w:divBdr>
        <w:top w:val="none" w:sz="0" w:space="0" w:color="auto"/>
        <w:left w:val="none" w:sz="0" w:space="0" w:color="auto"/>
        <w:bottom w:val="none" w:sz="0" w:space="0" w:color="auto"/>
        <w:right w:val="none" w:sz="0" w:space="0" w:color="auto"/>
      </w:divBdr>
    </w:div>
    <w:div w:id="1481190967">
      <w:bodyDiv w:val="1"/>
      <w:marLeft w:val="0"/>
      <w:marRight w:val="0"/>
      <w:marTop w:val="0"/>
      <w:marBottom w:val="0"/>
      <w:divBdr>
        <w:top w:val="none" w:sz="0" w:space="0" w:color="auto"/>
        <w:left w:val="none" w:sz="0" w:space="0" w:color="auto"/>
        <w:bottom w:val="none" w:sz="0" w:space="0" w:color="auto"/>
        <w:right w:val="none" w:sz="0" w:space="0" w:color="auto"/>
      </w:divBdr>
    </w:div>
    <w:div w:id="1482700458">
      <w:bodyDiv w:val="1"/>
      <w:marLeft w:val="0"/>
      <w:marRight w:val="0"/>
      <w:marTop w:val="0"/>
      <w:marBottom w:val="0"/>
      <w:divBdr>
        <w:top w:val="none" w:sz="0" w:space="0" w:color="auto"/>
        <w:left w:val="none" w:sz="0" w:space="0" w:color="auto"/>
        <w:bottom w:val="none" w:sz="0" w:space="0" w:color="auto"/>
        <w:right w:val="none" w:sz="0" w:space="0" w:color="auto"/>
      </w:divBdr>
    </w:div>
    <w:div w:id="1491755219">
      <w:bodyDiv w:val="1"/>
      <w:marLeft w:val="0"/>
      <w:marRight w:val="0"/>
      <w:marTop w:val="0"/>
      <w:marBottom w:val="0"/>
      <w:divBdr>
        <w:top w:val="none" w:sz="0" w:space="0" w:color="auto"/>
        <w:left w:val="none" w:sz="0" w:space="0" w:color="auto"/>
        <w:bottom w:val="none" w:sz="0" w:space="0" w:color="auto"/>
        <w:right w:val="none" w:sz="0" w:space="0" w:color="auto"/>
      </w:divBdr>
    </w:div>
    <w:div w:id="1494030789">
      <w:bodyDiv w:val="1"/>
      <w:marLeft w:val="0"/>
      <w:marRight w:val="0"/>
      <w:marTop w:val="0"/>
      <w:marBottom w:val="0"/>
      <w:divBdr>
        <w:top w:val="none" w:sz="0" w:space="0" w:color="auto"/>
        <w:left w:val="none" w:sz="0" w:space="0" w:color="auto"/>
        <w:bottom w:val="none" w:sz="0" w:space="0" w:color="auto"/>
        <w:right w:val="none" w:sz="0" w:space="0" w:color="auto"/>
      </w:divBdr>
    </w:div>
    <w:div w:id="1501122061">
      <w:bodyDiv w:val="1"/>
      <w:marLeft w:val="0"/>
      <w:marRight w:val="0"/>
      <w:marTop w:val="0"/>
      <w:marBottom w:val="0"/>
      <w:divBdr>
        <w:top w:val="none" w:sz="0" w:space="0" w:color="auto"/>
        <w:left w:val="none" w:sz="0" w:space="0" w:color="auto"/>
        <w:bottom w:val="none" w:sz="0" w:space="0" w:color="auto"/>
        <w:right w:val="none" w:sz="0" w:space="0" w:color="auto"/>
      </w:divBdr>
    </w:div>
    <w:div w:id="1513059751">
      <w:bodyDiv w:val="1"/>
      <w:marLeft w:val="0"/>
      <w:marRight w:val="0"/>
      <w:marTop w:val="0"/>
      <w:marBottom w:val="0"/>
      <w:divBdr>
        <w:top w:val="none" w:sz="0" w:space="0" w:color="auto"/>
        <w:left w:val="none" w:sz="0" w:space="0" w:color="auto"/>
        <w:bottom w:val="none" w:sz="0" w:space="0" w:color="auto"/>
        <w:right w:val="none" w:sz="0" w:space="0" w:color="auto"/>
      </w:divBdr>
    </w:div>
    <w:div w:id="1514564784">
      <w:bodyDiv w:val="1"/>
      <w:marLeft w:val="0"/>
      <w:marRight w:val="0"/>
      <w:marTop w:val="0"/>
      <w:marBottom w:val="0"/>
      <w:divBdr>
        <w:top w:val="none" w:sz="0" w:space="0" w:color="auto"/>
        <w:left w:val="none" w:sz="0" w:space="0" w:color="auto"/>
        <w:bottom w:val="none" w:sz="0" w:space="0" w:color="auto"/>
        <w:right w:val="none" w:sz="0" w:space="0" w:color="auto"/>
      </w:divBdr>
    </w:div>
    <w:div w:id="1523785400">
      <w:bodyDiv w:val="1"/>
      <w:marLeft w:val="0"/>
      <w:marRight w:val="0"/>
      <w:marTop w:val="0"/>
      <w:marBottom w:val="0"/>
      <w:divBdr>
        <w:top w:val="none" w:sz="0" w:space="0" w:color="auto"/>
        <w:left w:val="none" w:sz="0" w:space="0" w:color="auto"/>
        <w:bottom w:val="none" w:sz="0" w:space="0" w:color="auto"/>
        <w:right w:val="none" w:sz="0" w:space="0" w:color="auto"/>
      </w:divBdr>
    </w:div>
    <w:div w:id="1526746525">
      <w:bodyDiv w:val="1"/>
      <w:marLeft w:val="0"/>
      <w:marRight w:val="0"/>
      <w:marTop w:val="0"/>
      <w:marBottom w:val="0"/>
      <w:divBdr>
        <w:top w:val="none" w:sz="0" w:space="0" w:color="auto"/>
        <w:left w:val="none" w:sz="0" w:space="0" w:color="auto"/>
        <w:bottom w:val="none" w:sz="0" w:space="0" w:color="auto"/>
        <w:right w:val="none" w:sz="0" w:space="0" w:color="auto"/>
      </w:divBdr>
    </w:div>
    <w:div w:id="1531603452">
      <w:bodyDiv w:val="1"/>
      <w:marLeft w:val="0"/>
      <w:marRight w:val="0"/>
      <w:marTop w:val="0"/>
      <w:marBottom w:val="0"/>
      <w:divBdr>
        <w:top w:val="none" w:sz="0" w:space="0" w:color="auto"/>
        <w:left w:val="none" w:sz="0" w:space="0" w:color="auto"/>
        <w:bottom w:val="none" w:sz="0" w:space="0" w:color="auto"/>
        <w:right w:val="none" w:sz="0" w:space="0" w:color="auto"/>
      </w:divBdr>
    </w:div>
    <w:div w:id="1532573138">
      <w:bodyDiv w:val="1"/>
      <w:marLeft w:val="0"/>
      <w:marRight w:val="0"/>
      <w:marTop w:val="0"/>
      <w:marBottom w:val="0"/>
      <w:divBdr>
        <w:top w:val="none" w:sz="0" w:space="0" w:color="auto"/>
        <w:left w:val="none" w:sz="0" w:space="0" w:color="auto"/>
        <w:bottom w:val="none" w:sz="0" w:space="0" w:color="auto"/>
        <w:right w:val="none" w:sz="0" w:space="0" w:color="auto"/>
      </w:divBdr>
    </w:div>
    <w:div w:id="1533230306">
      <w:bodyDiv w:val="1"/>
      <w:marLeft w:val="0"/>
      <w:marRight w:val="0"/>
      <w:marTop w:val="0"/>
      <w:marBottom w:val="0"/>
      <w:divBdr>
        <w:top w:val="none" w:sz="0" w:space="0" w:color="auto"/>
        <w:left w:val="none" w:sz="0" w:space="0" w:color="auto"/>
        <w:bottom w:val="none" w:sz="0" w:space="0" w:color="auto"/>
        <w:right w:val="none" w:sz="0" w:space="0" w:color="auto"/>
      </w:divBdr>
    </w:div>
    <w:div w:id="1541481389">
      <w:bodyDiv w:val="1"/>
      <w:marLeft w:val="0"/>
      <w:marRight w:val="0"/>
      <w:marTop w:val="0"/>
      <w:marBottom w:val="0"/>
      <w:divBdr>
        <w:top w:val="none" w:sz="0" w:space="0" w:color="auto"/>
        <w:left w:val="none" w:sz="0" w:space="0" w:color="auto"/>
        <w:bottom w:val="none" w:sz="0" w:space="0" w:color="auto"/>
        <w:right w:val="none" w:sz="0" w:space="0" w:color="auto"/>
      </w:divBdr>
    </w:div>
    <w:div w:id="1553536804">
      <w:bodyDiv w:val="1"/>
      <w:marLeft w:val="0"/>
      <w:marRight w:val="0"/>
      <w:marTop w:val="0"/>
      <w:marBottom w:val="0"/>
      <w:divBdr>
        <w:top w:val="none" w:sz="0" w:space="0" w:color="auto"/>
        <w:left w:val="none" w:sz="0" w:space="0" w:color="auto"/>
        <w:bottom w:val="none" w:sz="0" w:space="0" w:color="auto"/>
        <w:right w:val="none" w:sz="0" w:space="0" w:color="auto"/>
      </w:divBdr>
    </w:div>
    <w:div w:id="1554779759">
      <w:bodyDiv w:val="1"/>
      <w:marLeft w:val="0"/>
      <w:marRight w:val="0"/>
      <w:marTop w:val="0"/>
      <w:marBottom w:val="0"/>
      <w:divBdr>
        <w:top w:val="none" w:sz="0" w:space="0" w:color="auto"/>
        <w:left w:val="none" w:sz="0" w:space="0" w:color="auto"/>
        <w:bottom w:val="none" w:sz="0" w:space="0" w:color="auto"/>
        <w:right w:val="none" w:sz="0" w:space="0" w:color="auto"/>
      </w:divBdr>
    </w:div>
    <w:div w:id="1555240466">
      <w:bodyDiv w:val="1"/>
      <w:marLeft w:val="0"/>
      <w:marRight w:val="0"/>
      <w:marTop w:val="0"/>
      <w:marBottom w:val="0"/>
      <w:divBdr>
        <w:top w:val="none" w:sz="0" w:space="0" w:color="auto"/>
        <w:left w:val="none" w:sz="0" w:space="0" w:color="auto"/>
        <w:bottom w:val="none" w:sz="0" w:space="0" w:color="auto"/>
        <w:right w:val="none" w:sz="0" w:space="0" w:color="auto"/>
      </w:divBdr>
    </w:div>
    <w:div w:id="1556041044">
      <w:bodyDiv w:val="1"/>
      <w:marLeft w:val="0"/>
      <w:marRight w:val="0"/>
      <w:marTop w:val="0"/>
      <w:marBottom w:val="0"/>
      <w:divBdr>
        <w:top w:val="none" w:sz="0" w:space="0" w:color="auto"/>
        <w:left w:val="none" w:sz="0" w:space="0" w:color="auto"/>
        <w:bottom w:val="none" w:sz="0" w:space="0" w:color="auto"/>
        <w:right w:val="none" w:sz="0" w:space="0" w:color="auto"/>
      </w:divBdr>
    </w:div>
    <w:div w:id="1558275897">
      <w:bodyDiv w:val="1"/>
      <w:marLeft w:val="0"/>
      <w:marRight w:val="0"/>
      <w:marTop w:val="0"/>
      <w:marBottom w:val="0"/>
      <w:divBdr>
        <w:top w:val="none" w:sz="0" w:space="0" w:color="auto"/>
        <w:left w:val="none" w:sz="0" w:space="0" w:color="auto"/>
        <w:bottom w:val="none" w:sz="0" w:space="0" w:color="auto"/>
        <w:right w:val="none" w:sz="0" w:space="0" w:color="auto"/>
      </w:divBdr>
    </w:div>
    <w:div w:id="1558282008">
      <w:bodyDiv w:val="1"/>
      <w:marLeft w:val="0"/>
      <w:marRight w:val="0"/>
      <w:marTop w:val="0"/>
      <w:marBottom w:val="0"/>
      <w:divBdr>
        <w:top w:val="none" w:sz="0" w:space="0" w:color="auto"/>
        <w:left w:val="none" w:sz="0" w:space="0" w:color="auto"/>
        <w:bottom w:val="none" w:sz="0" w:space="0" w:color="auto"/>
        <w:right w:val="none" w:sz="0" w:space="0" w:color="auto"/>
      </w:divBdr>
    </w:div>
    <w:div w:id="1558392591">
      <w:bodyDiv w:val="1"/>
      <w:marLeft w:val="0"/>
      <w:marRight w:val="0"/>
      <w:marTop w:val="0"/>
      <w:marBottom w:val="0"/>
      <w:divBdr>
        <w:top w:val="none" w:sz="0" w:space="0" w:color="auto"/>
        <w:left w:val="none" w:sz="0" w:space="0" w:color="auto"/>
        <w:bottom w:val="none" w:sz="0" w:space="0" w:color="auto"/>
        <w:right w:val="none" w:sz="0" w:space="0" w:color="auto"/>
      </w:divBdr>
    </w:div>
    <w:div w:id="1558587756">
      <w:bodyDiv w:val="1"/>
      <w:marLeft w:val="0"/>
      <w:marRight w:val="0"/>
      <w:marTop w:val="0"/>
      <w:marBottom w:val="0"/>
      <w:divBdr>
        <w:top w:val="none" w:sz="0" w:space="0" w:color="auto"/>
        <w:left w:val="none" w:sz="0" w:space="0" w:color="auto"/>
        <w:bottom w:val="none" w:sz="0" w:space="0" w:color="auto"/>
        <w:right w:val="none" w:sz="0" w:space="0" w:color="auto"/>
      </w:divBdr>
    </w:div>
    <w:div w:id="1565869830">
      <w:bodyDiv w:val="1"/>
      <w:marLeft w:val="0"/>
      <w:marRight w:val="0"/>
      <w:marTop w:val="0"/>
      <w:marBottom w:val="0"/>
      <w:divBdr>
        <w:top w:val="none" w:sz="0" w:space="0" w:color="auto"/>
        <w:left w:val="none" w:sz="0" w:space="0" w:color="auto"/>
        <w:bottom w:val="none" w:sz="0" w:space="0" w:color="auto"/>
        <w:right w:val="none" w:sz="0" w:space="0" w:color="auto"/>
      </w:divBdr>
    </w:div>
    <w:div w:id="1570460232">
      <w:bodyDiv w:val="1"/>
      <w:marLeft w:val="0"/>
      <w:marRight w:val="0"/>
      <w:marTop w:val="0"/>
      <w:marBottom w:val="0"/>
      <w:divBdr>
        <w:top w:val="none" w:sz="0" w:space="0" w:color="auto"/>
        <w:left w:val="none" w:sz="0" w:space="0" w:color="auto"/>
        <w:bottom w:val="none" w:sz="0" w:space="0" w:color="auto"/>
        <w:right w:val="none" w:sz="0" w:space="0" w:color="auto"/>
      </w:divBdr>
    </w:div>
    <w:div w:id="1571622313">
      <w:bodyDiv w:val="1"/>
      <w:marLeft w:val="0"/>
      <w:marRight w:val="0"/>
      <w:marTop w:val="0"/>
      <w:marBottom w:val="0"/>
      <w:divBdr>
        <w:top w:val="none" w:sz="0" w:space="0" w:color="auto"/>
        <w:left w:val="none" w:sz="0" w:space="0" w:color="auto"/>
        <w:bottom w:val="none" w:sz="0" w:space="0" w:color="auto"/>
        <w:right w:val="none" w:sz="0" w:space="0" w:color="auto"/>
      </w:divBdr>
    </w:div>
    <w:div w:id="1575578929">
      <w:bodyDiv w:val="1"/>
      <w:marLeft w:val="0"/>
      <w:marRight w:val="0"/>
      <w:marTop w:val="0"/>
      <w:marBottom w:val="0"/>
      <w:divBdr>
        <w:top w:val="none" w:sz="0" w:space="0" w:color="auto"/>
        <w:left w:val="none" w:sz="0" w:space="0" w:color="auto"/>
        <w:bottom w:val="none" w:sz="0" w:space="0" w:color="auto"/>
        <w:right w:val="none" w:sz="0" w:space="0" w:color="auto"/>
      </w:divBdr>
    </w:div>
    <w:div w:id="1575624078">
      <w:bodyDiv w:val="1"/>
      <w:marLeft w:val="0"/>
      <w:marRight w:val="0"/>
      <w:marTop w:val="0"/>
      <w:marBottom w:val="0"/>
      <w:divBdr>
        <w:top w:val="none" w:sz="0" w:space="0" w:color="auto"/>
        <w:left w:val="none" w:sz="0" w:space="0" w:color="auto"/>
        <w:bottom w:val="none" w:sz="0" w:space="0" w:color="auto"/>
        <w:right w:val="none" w:sz="0" w:space="0" w:color="auto"/>
      </w:divBdr>
    </w:div>
    <w:div w:id="1586651788">
      <w:bodyDiv w:val="1"/>
      <w:marLeft w:val="0"/>
      <w:marRight w:val="0"/>
      <w:marTop w:val="0"/>
      <w:marBottom w:val="0"/>
      <w:divBdr>
        <w:top w:val="none" w:sz="0" w:space="0" w:color="auto"/>
        <w:left w:val="none" w:sz="0" w:space="0" w:color="auto"/>
        <w:bottom w:val="none" w:sz="0" w:space="0" w:color="auto"/>
        <w:right w:val="none" w:sz="0" w:space="0" w:color="auto"/>
      </w:divBdr>
    </w:div>
    <w:div w:id="1608586790">
      <w:bodyDiv w:val="1"/>
      <w:marLeft w:val="0"/>
      <w:marRight w:val="0"/>
      <w:marTop w:val="0"/>
      <w:marBottom w:val="0"/>
      <w:divBdr>
        <w:top w:val="none" w:sz="0" w:space="0" w:color="auto"/>
        <w:left w:val="none" w:sz="0" w:space="0" w:color="auto"/>
        <w:bottom w:val="none" w:sz="0" w:space="0" w:color="auto"/>
        <w:right w:val="none" w:sz="0" w:space="0" w:color="auto"/>
      </w:divBdr>
    </w:div>
    <w:div w:id="1611545508">
      <w:bodyDiv w:val="1"/>
      <w:marLeft w:val="0"/>
      <w:marRight w:val="0"/>
      <w:marTop w:val="0"/>
      <w:marBottom w:val="0"/>
      <w:divBdr>
        <w:top w:val="none" w:sz="0" w:space="0" w:color="auto"/>
        <w:left w:val="none" w:sz="0" w:space="0" w:color="auto"/>
        <w:bottom w:val="none" w:sz="0" w:space="0" w:color="auto"/>
        <w:right w:val="none" w:sz="0" w:space="0" w:color="auto"/>
      </w:divBdr>
    </w:div>
    <w:div w:id="1627588900">
      <w:bodyDiv w:val="1"/>
      <w:marLeft w:val="0"/>
      <w:marRight w:val="0"/>
      <w:marTop w:val="0"/>
      <w:marBottom w:val="0"/>
      <w:divBdr>
        <w:top w:val="none" w:sz="0" w:space="0" w:color="auto"/>
        <w:left w:val="none" w:sz="0" w:space="0" w:color="auto"/>
        <w:bottom w:val="none" w:sz="0" w:space="0" w:color="auto"/>
        <w:right w:val="none" w:sz="0" w:space="0" w:color="auto"/>
      </w:divBdr>
    </w:div>
    <w:div w:id="1638415973">
      <w:bodyDiv w:val="1"/>
      <w:marLeft w:val="0"/>
      <w:marRight w:val="0"/>
      <w:marTop w:val="0"/>
      <w:marBottom w:val="0"/>
      <w:divBdr>
        <w:top w:val="none" w:sz="0" w:space="0" w:color="auto"/>
        <w:left w:val="none" w:sz="0" w:space="0" w:color="auto"/>
        <w:bottom w:val="none" w:sz="0" w:space="0" w:color="auto"/>
        <w:right w:val="none" w:sz="0" w:space="0" w:color="auto"/>
      </w:divBdr>
    </w:div>
    <w:div w:id="1642153979">
      <w:bodyDiv w:val="1"/>
      <w:marLeft w:val="0"/>
      <w:marRight w:val="0"/>
      <w:marTop w:val="0"/>
      <w:marBottom w:val="0"/>
      <w:divBdr>
        <w:top w:val="none" w:sz="0" w:space="0" w:color="auto"/>
        <w:left w:val="none" w:sz="0" w:space="0" w:color="auto"/>
        <w:bottom w:val="none" w:sz="0" w:space="0" w:color="auto"/>
        <w:right w:val="none" w:sz="0" w:space="0" w:color="auto"/>
      </w:divBdr>
    </w:div>
    <w:div w:id="1643266041">
      <w:bodyDiv w:val="1"/>
      <w:marLeft w:val="0"/>
      <w:marRight w:val="0"/>
      <w:marTop w:val="0"/>
      <w:marBottom w:val="0"/>
      <w:divBdr>
        <w:top w:val="none" w:sz="0" w:space="0" w:color="auto"/>
        <w:left w:val="none" w:sz="0" w:space="0" w:color="auto"/>
        <w:bottom w:val="none" w:sz="0" w:space="0" w:color="auto"/>
        <w:right w:val="none" w:sz="0" w:space="0" w:color="auto"/>
      </w:divBdr>
    </w:div>
    <w:div w:id="1645548772">
      <w:bodyDiv w:val="1"/>
      <w:marLeft w:val="0"/>
      <w:marRight w:val="0"/>
      <w:marTop w:val="0"/>
      <w:marBottom w:val="0"/>
      <w:divBdr>
        <w:top w:val="none" w:sz="0" w:space="0" w:color="auto"/>
        <w:left w:val="none" w:sz="0" w:space="0" w:color="auto"/>
        <w:bottom w:val="none" w:sz="0" w:space="0" w:color="auto"/>
        <w:right w:val="none" w:sz="0" w:space="0" w:color="auto"/>
      </w:divBdr>
    </w:div>
    <w:div w:id="1647734247">
      <w:bodyDiv w:val="1"/>
      <w:marLeft w:val="0"/>
      <w:marRight w:val="0"/>
      <w:marTop w:val="0"/>
      <w:marBottom w:val="0"/>
      <w:divBdr>
        <w:top w:val="none" w:sz="0" w:space="0" w:color="auto"/>
        <w:left w:val="none" w:sz="0" w:space="0" w:color="auto"/>
        <w:bottom w:val="none" w:sz="0" w:space="0" w:color="auto"/>
        <w:right w:val="none" w:sz="0" w:space="0" w:color="auto"/>
      </w:divBdr>
    </w:div>
    <w:div w:id="1648779169">
      <w:bodyDiv w:val="1"/>
      <w:marLeft w:val="0"/>
      <w:marRight w:val="0"/>
      <w:marTop w:val="0"/>
      <w:marBottom w:val="0"/>
      <w:divBdr>
        <w:top w:val="none" w:sz="0" w:space="0" w:color="auto"/>
        <w:left w:val="none" w:sz="0" w:space="0" w:color="auto"/>
        <w:bottom w:val="none" w:sz="0" w:space="0" w:color="auto"/>
        <w:right w:val="none" w:sz="0" w:space="0" w:color="auto"/>
      </w:divBdr>
    </w:div>
    <w:div w:id="1648969823">
      <w:bodyDiv w:val="1"/>
      <w:marLeft w:val="0"/>
      <w:marRight w:val="0"/>
      <w:marTop w:val="0"/>
      <w:marBottom w:val="0"/>
      <w:divBdr>
        <w:top w:val="none" w:sz="0" w:space="0" w:color="auto"/>
        <w:left w:val="none" w:sz="0" w:space="0" w:color="auto"/>
        <w:bottom w:val="none" w:sz="0" w:space="0" w:color="auto"/>
        <w:right w:val="none" w:sz="0" w:space="0" w:color="auto"/>
      </w:divBdr>
    </w:div>
    <w:div w:id="1650212543">
      <w:bodyDiv w:val="1"/>
      <w:marLeft w:val="0"/>
      <w:marRight w:val="0"/>
      <w:marTop w:val="0"/>
      <w:marBottom w:val="0"/>
      <w:divBdr>
        <w:top w:val="none" w:sz="0" w:space="0" w:color="auto"/>
        <w:left w:val="none" w:sz="0" w:space="0" w:color="auto"/>
        <w:bottom w:val="none" w:sz="0" w:space="0" w:color="auto"/>
        <w:right w:val="none" w:sz="0" w:space="0" w:color="auto"/>
      </w:divBdr>
    </w:div>
    <w:div w:id="1657564174">
      <w:bodyDiv w:val="1"/>
      <w:marLeft w:val="0"/>
      <w:marRight w:val="0"/>
      <w:marTop w:val="0"/>
      <w:marBottom w:val="0"/>
      <w:divBdr>
        <w:top w:val="none" w:sz="0" w:space="0" w:color="auto"/>
        <w:left w:val="none" w:sz="0" w:space="0" w:color="auto"/>
        <w:bottom w:val="none" w:sz="0" w:space="0" w:color="auto"/>
        <w:right w:val="none" w:sz="0" w:space="0" w:color="auto"/>
      </w:divBdr>
    </w:div>
    <w:div w:id="1662544317">
      <w:bodyDiv w:val="1"/>
      <w:marLeft w:val="0"/>
      <w:marRight w:val="0"/>
      <w:marTop w:val="0"/>
      <w:marBottom w:val="0"/>
      <w:divBdr>
        <w:top w:val="none" w:sz="0" w:space="0" w:color="auto"/>
        <w:left w:val="none" w:sz="0" w:space="0" w:color="auto"/>
        <w:bottom w:val="none" w:sz="0" w:space="0" w:color="auto"/>
        <w:right w:val="none" w:sz="0" w:space="0" w:color="auto"/>
      </w:divBdr>
    </w:div>
    <w:div w:id="1675642054">
      <w:bodyDiv w:val="1"/>
      <w:marLeft w:val="0"/>
      <w:marRight w:val="0"/>
      <w:marTop w:val="0"/>
      <w:marBottom w:val="0"/>
      <w:divBdr>
        <w:top w:val="none" w:sz="0" w:space="0" w:color="auto"/>
        <w:left w:val="none" w:sz="0" w:space="0" w:color="auto"/>
        <w:bottom w:val="none" w:sz="0" w:space="0" w:color="auto"/>
        <w:right w:val="none" w:sz="0" w:space="0" w:color="auto"/>
      </w:divBdr>
    </w:div>
    <w:div w:id="1675914114">
      <w:bodyDiv w:val="1"/>
      <w:marLeft w:val="0"/>
      <w:marRight w:val="0"/>
      <w:marTop w:val="0"/>
      <w:marBottom w:val="0"/>
      <w:divBdr>
        <w:top w:val="none" w:sz="0" w:space="0" w:color="auto"/>
        <w:left w:val="none" w:sz="0" w:space="0" w:color="auto"/>
        <w:bottom w:val="none" w:sz="0" w:space="0" w:color="auto"/>
        <w:right w:val="none" w:sz="0" w:space="0" w:color="auto"/>
      </w:divBdr>
    </w:div>
    <w:div w:id="1676296468">
      <w:bodyDiv w:val="1"/>
      <w:marLeft w:val="0"/>
      <w:marRight w:val="0"/>
      <w:marTop w:val="0"/>
      <w:marBottom w:val="0"/>
      <w:divBdr>
        <w:top w:val="none" w:sz="0" w:space="0" w:color="auto"/>
        <w:left w:val="none" w:sz="0" w:space="0" w:color="auto"/>
        <w:bottom w:val="none" w:sz="0" w:space="0" w:color="auto"/>
        <w:right w:val="none" w:sz="0" w:space="0" w:color="auto"/>
      </w:divBdr>
    </w:div>
    <w:div w:id="1681155891">
      <w:bodyDiv w:val="1"/>
      <w:marLeft w:val="0"/>
      <w:marRight w:val="0"/>
      <w:marTop w:val="0"/>
      <w:marBottom w:val="0"/>
      <w:divBdr>
        <w:top w:val="none" w:sz="0" w:space="0" w:color="auto"/>
        <w:left w:val="none" w:sz="0" w:space="0" w:color="auto"/>
        <w:bottom w:val="none" w:sz="0" w:space="0" w:color="auto"/>
        <w:right w:val="none" w:sz="0" w:space="0" w:color="auto"/>
      </w:divBdr>
    </w:div>
    <w:div w:id="1681662721">
      <w:bodyDiv w:val="1"/>
      <w:marLeft w:val="0"/>
      <w:marRight w:val="0"/>
      <w:marTop w:val="0"/>
      <w:marBottom w:val="0"/>
      <w:divBdr>
        <w:top w:val="none" w:sz="0" w:space="0" w:color="auto"/>
        <w:left w:val="none" w:sz="0" w:space="0" w:color="auto"/>
        <w:bottom w:val="none" w:sz="0" w:space="0" w:color="auto"/>
        <w:right w:val="none" w:sz="0" w:space="0" w:color="auto"/>
      </w:divBdr>
    </w:div>
    <w:div w:id="1687443635">
      <w:bodyDiv w:val="1"/>
      <w:marLeft w:val="0"/>
      <w:marRight w:val="0"/>
      <w:marTop w:val="0"/>
      <w:marBottom w:val="0"/>
      <w:divBdr>
        <w:top w:val="none" w:sz="0" w:space="0" w:color="auto"/>
        <w:left w:val="none" w:sz="0" w:space="0" w:color="auto"/>
        <w:bottom w:val="none" w:sz="0" w:space="0" w:color="auto"/>
        <w:right w:val="none" w:sz="0" w:space="0" w:color="auto"/>
      </w:divBdr>
    </w:div>
    <w:div w:id="1687556493">
      <w:bodyDiv w:val="1"/>
      <w:marLeft w:val="0"/>
      <w:marRight w:val="0"/>
      <w:marTop w:val="0"/>
      <w:marBottom w:val="0"/>
      <w:divBdr>
        <w:top w:val="none" w:sz="0" w:space="0" w:color="auto"/>
        <w:left w:val="none" w:sz="0" w:space="0" w:color="auto"/>
        <w:bottom w:val="none" w:sz="0" w:space="0" w:color="auto"/>
        <w:right w:val="none" w:sz="0" w:space="0" w:color="auto"/>
      </w:divBdr>
    </w:div>
    <w:div w:id="1688866596">
      <w:bodyDiv w:val="1"/>
      <w:marLeft w:val="0"/>
      <w:marRight w:val="0"/>
      <w:marTop w:val="0"/>
      <w:marBottom w:val="0"/>
      <w:divBdr>
        <w:top w:val="none" w:sz="0" w:space="0" w:color="auto"/>
        <w:left w:val="none" w:sz="0" w:space="0" w:color="auto"/>
        <w:bottom w:val="none" w:sz="0" w:space="0" w:color="auto"/>
        <w:right w:val="none" w:sz="0" w:space="0" w:color="auto"/>
      </w:divBdr>
    </w:div>
    <w:div w:id="1692098827">
      <w:bodyDiv w:val="1"/>
      <w:marLeft w:val="0"/>
      <w:marRight w:val="0"/>
      <w:marTop w:val="0"/>
      <w:marBottom w:val="0"/>
      <w:divBdr>
        <w:top w:val="none" w:sz="0" w:space="0" w:color="auto"/>
        <w:left w:val="none" w:sz="0" w:space="0" w:color="auto"/>
        <w:bottom w:val="none" w:sz="0" w:space="0" w:color="auto"/>
        <w:right w:val="none" w:sz="0" w:space="0" w:color="auto"/>
      </w:divBdr>
    </w:div>
    <w:div w:id="1694066530">
      <w:bodyDiv w:val="1"/>
      <w:marLeft w:val="0"/>
      <w:marRight w:val="0"/>
      <w:marTop w:val="0"/>
      <w:marBottom w:val="0"/>
      <w:divBdr>
        <w:top w:val="none" w:sz="0" w:space="0" w:color="auto"/>
        <w:left w:val="none" w:sz="0" w:space="0" w:color="auto"/>
        <w:bottom w:val="none" w:sz="0" w:space="0" w:color="auto"/>
        <w:right w:val="none" w:sz="0" w:space="0" w:color="auto"/>
      </w:divBdr>
    </w:div>
    <w:div w:id="1705402865">
      <w:bodyDiv w:val="1"/>
      <w:marLeft w:val="0"/>
      <w:marRight w:val="0"/>
      <w:marTop w:val="0"/>
      <w:marBottom w:val="0"/>
      <w:divBdr>
        <w:top w:val="none" w:sz="0" w:space="0" w:color="auto"/>
        <w:left w:val="none" w:sz="0" w:space="0" w:color="auto"/>
        <w:bottom w:val="none" w:sz="0" w:space="0" w:color="auto"/>
        <w:right w:val="none" w:sz="0" w:space="0" w:color="auto"/>
      </w:divBdr>
    </w:div>
    <w:div w:id="1709866625">
      <w:bodyDiv w:val="1"/>
      <w:marLeft w:val="0"/>
      <w:marRight w:val="0"/>
      <w:marTop w:val="0"/>
      <w:marBottom w:val="0"/>
      <w:divBdr>
        <w:top w:val="none" w:sz="0" w:space="0" w:color="auto"/>
        <w:left w:val="none" w:sz="0" w:space="0" w:color="auto"/>
        <w:bottom w:val="none" w:sz="0" w:space="0" w:color="auto"/>
        <w:right w:val="none" w:sz="0" w:space="0" w:color="auto"/>
      </w:divBdr>
    </w:div>
    <w:div w:id="1716155088">
      <w:bodyDiv w:val="1"/>
      <w:marLeft w:val="0"/>
      <w:marRight w:val="0"/>
      <w:marTop w:val="0"/>
      <w:marBottom w:val="0"/>
      <w:divBdr>
        <w:top w:val="none" w:sz="0" w:space="0" w:color="auto"/>
        <w:left w:val="none" w:sz="0" w:space="0" w:color="auto"/>
        <w:bottom w:val="none" w:sz="0" w:space="0" w:color="auto"/>
        <w:right w:val="none" w:sz="0" w:space="0" w:color="auto"/>
      </w:divBdr>
    </w:div>
    <w:div w:id="1717702486">
      <w:bodyDiv w:val="1"/>
      <w:marLeft w:val="0"/>
      <w:marRight w:val="0"/>
      <w:marTop w:val="0"/>
      <w:marBottom w:val="0"/>
      <w:divBdr>
        <w:top w:val="none" w:sz="0" w:space="0" w:color="auto"/>
        <w:left w:val="none" w:sz="0" w:space="0" w:color="auto"/>
        <w:bottom w:val="none" w:sz="0" w:space="0" w:color="auto"/>
        <w:right w:val="none" w:sz="0" w:space="0" w:color="auto"/>
      </w:divBdr>
    </w:div>
    <w:div w:id="1717730379">
      <w:bodyDiv w:val="1"/>
      <w:marLeft w:val="0"/>
      <w:marRight w:val="0"/>
      <w:marTop w:val="0"/>
      <w:marBottom w:val="0"/>
      <w:divBdr>
        <w:top w:val="none" w:sz="0" w:space="0" w:color="auto"/>
        <w:left w:val="none" w:sz="0" w:space="0" w:color="auto"/>
        <w:bottom w:val="none" w:sz="0" w:space="0" w:color="auto"/>
        <w:right w:val="none" w:sz="0" w:space="0" w:color="auto"/>
      </w:divBdr>
    </w:div>
    <w:div w:id="1718627972">
      <w:bodyDiv w:val="1"/>
      <w:marLeft w:val="0"/>
      <w:marRight w:val="0"/>
      <w:marTop w:val="0"/>
      <w:marBottom w:val="0"/>
      <w:divBdr>
        <w:top w:val="none" w:sz="0" w:space="0" w:color="auto"/>
        <w:left w:val="none" w:sz="0" w:space="0" w:color="auto"/>
        <w:bottom w:val="none" w:sz="0" w:space="0" w:color="auto"/>
        <w:right w:val="none" w:sz="0" w:space="0" w:color="auto"/>
      </w:divBdr>
    </w:div>
    <w:div w:id="1719208500">
      <w:bodyDiv w:val="1"/>
      <w:marLeft w:val="0"/>
      <w:marRight w:val="0"/>
      <w:marTop w:val="0"/>
      <w:marBottom w:val="0"/>
      <w:divBdr>
        <w:top w:val="none" w:sz="0" w:space="0" w:color="auto"/>
        <w:left w:val="none" w:sz="0" w:space="0" w:color="auto"/>
        <w:bottom w:val="none" w:sz="0" w:space="0" w:color="auto"/>
        <w:right w:val="none" w:sz="0" w:space="0" w:color="auto"/>
      </w:divBdr>
    </w:div>
    <w:div w:id="1724865516">
      <w:bodyDiv w:val="1"/>
      <w:marLeft w:val="0"/>
      <w:marRight w:val="0"/>
      <w:marTop w:val="0"/>
      <w:marBottom w:val="0"/>
      <w:divBdr>
        <w:top w:val="none" w:sz="0" w:space="0" w:color="auto"/>
        <w:left w:val="none" w:sz="0" w:space="0" w:color="auto"/>
        <w:bottom w:val="none" w:sz="0" w:space="0" w:color="auto"/>
        <w:right w:val="none" w:sz="0" w:space="0" w:color="auto"/>
      </w:divBdr>
    </w:div>
    <w:div w:id="1731885508">
      <w:bodyDiv w:val="1"/>
      <w:marLeft w:val="0"/>
      <w:marRight w:val="0"/>
      <w:marTop w:val="0"/>
      <w:marBottom w:val="0"/>
      <w:divBdr>
        <w:top w:val="none" w:sz="0" w:space="0" w:color="auto"/>
        <w:left w:val="none" w:sz="0" w:space="0" w:color="auto"/>
        <w:bottom w:val="none" w:sz="0" w:space="0" w:color="auto"/>
        <w:right w:val="none" w:sz="0" w:space="0" w:color="auto"/>
      </w:divBdr>
    </w:div>
    <w:div w:id="1733231562">
      <w:bodyDiv w:val="1"/>
      <w:marLeft w:val="0"/>
      <w:marRight w:val="0"/>
      <w:marTop w:val="0"/>
      <w:marBottom w:val="0"/>
      <w:divBdr>
        <w:top w:val="none" w:sz="0" w:space="0" w:color="auto"/>
        <w:left w:val="none" w:sz="0" w:space="0" w:color="auto"/>
        <w:bottom w:val="none" w:sz="0" w:space="0" w:color="auto"/>
        <w:right w:val="none" w:sz="0" w:space="0" w:color="auto"/>
      </w:divBdr>
    </w:div>
    <w:div w:id="1733851043">
      <w:bodyDiv w:val="1"/>
      <w:marLeft w:val="0"/>
      <w:marRight w:val="0"/>
      <w:marTop w:val="0"/>
      <w:marBottom w:val="0"/>
      <w:divBdr>
        <w:top w:val="none" w:sz="0" w:space="0" w:color="auto"/>
        <w:left w:val="none" w:sz="0" w:space="0" w:color="auto"/>
        <w:bottom w:val="none" w:sz="0" w:space="0" w:color="auto"/>
        <w:right w:val="none" w:sz="0" w:space="0" w:color="auto"/>
      </w:divBdr>
    </w:div>
    <w:div w:id="1744372949">
      <w:bodyDiv w:val="1"/>
      <w:marLeft w:val="0"/>
      <w:marRight w:val="0"/>
      <w:marTop w:val="0"/>
      <w:marBottom w:val="0"/>
      <w:divBdr>
        <w:top w:val="none" w:sz="0" w:space="0" w:color="auto"/>
        <w:left w:val="none" w:sz="0" w:space="0" w:color="auto"/>
        <w:bottom w:val="none" w:sz="0" w:space="0" w:color="auto"/>
        <w:right w:val="none" w:sz="0" w:space="0" w:color="auto"/>
      </w:divBdr>
    </w:div>
    <w:div w:id="1744646253">
      <w:bodyDiv w:val="1"/>
      <w:marLeft w:val="0"/>
      <w:marRight w:val="0"/>
      <w:marTop w:val="0"/>
      <w:marBottom w:val="0"/>
      <w:divBdr>
        <w:top w:val="none" w:sz="0" w:space="0" w:color="auto"/>
        <w:left w:val="none" w:sz="0" w:space="0" w:color="auto"/>
        <w:bottom w:val="none" w:sz="0" w:space="0" w:color="auto"/>
        <w:right w:val="none" w:sz="0" w:space="0" w:color="auto"/>
      </w:divBdr>
    </w:div>
    <w:div w:id="1750807973">
      <w:bodyDiv w:val="1"/>
      <w:marLeft w:val="0"/>
      <w:marRight w:val="0"/>
      <w:marTop w:val="0"/>
      <w:marBottom w:val="0"/>
      <w:divBdr>
        <w:top w:val="none" w:sz="0" w:space="0" w:color="auto"/>
        <w:left w:val="none" w:sz="0" w:space="0" w:color="auto"/>
        <w:bottom w:val="none" w:sz="0" w:space="0" w:color="auto"/>
        <w:right w:val="none" w:sz="0" w:space="0" w:color="auto"/>
      </w:divBdr>
    </w:div>
    <w:div w:id="1756246570">
      <w:bodyDiv w:val="1"/>
      <w:marLeft w:val="0"/>
      <w:marRight w:val="0"/>
      <w:marTop w:val="0"/>
      <w:marBottom w:val="0"/>
      <w:divBdr>
        <w:top w:val="none" w:sz="0" w:space="0" w:color="auto"/>
        <w:left w:val="none" w:sz="0" w:space="0" w:color="auto"/>
        <w:bottom w:val="none" w:sz="0" w:space="0" w:color="auto"/>
        <w:right w:val="none" w:sz="0" w:space="0" w:color="auto"/>
      </w:divBdr>
    </w:div>
    <w:div w:id="1770589044">
      <w:bodyDiv w:val="1"/>
      <w:marLeft w:val="0"/>
      <w:marRight w:val="0"/>
      <w:marTop w:val="0"/>
      <w:marBottom w:val="0"/>
      <w:divBdr>
        <w:top w:val="none" w:sz="0" w:space="0" w:color="auto"/>
        <w:left w:val="none" w:sz="0" w:space="0" w:color="auto"/>
        <w:bottom w:val="none" w:sz="0" w:space="0" w:color="auto"/>
        <w:right w:val="none" w:sz="0" w:space="0" w:color="auto"/>
      </w:divBdr>
    </w:div>
    <w:div w:id="1781292343">
      <w:bodyDiv w:val="1"/>
      <w:marLeft w:val="0"/>
      <w:marRight w:val="0"/>
      <w:marTop w:val="0"/>
      <w:marBottom w:val="0"/>
      <w:divBdr>
        <w:top w:val="none" w:sz="0" w:space="0" w:color="auto"/>
        <w:left w:val="none" w:sz="0" w:space="0" w:color="auto"/>
        <w:bottom w:val="none" w:sz="0" w:space="0" w:color="auto"/>
        <w:right w:val="none" w:sz="0" w:space="0" w:color="auto"/>
      </w:divBdr>
    </w:div>
    <w:div w:id="1786387340">
      <w:bodyDiv w:val="1"/>
      <w:marLeft w:val="0"/>
      <w:marRight w:val="0"/>
      <w:marTop w:val="0"/>
      <w:marBottom w:val="0"/>
      <w:divBdr>
        <w:top w:val="none" w:sz="0" w:space="0" w:color="auto"/>
        <w:left w:val="none" w:sz="0" w:space="0" w:color="auto"/>
        <w:bottom w:val="none" w:sz="0" w:space="0" w:color="auto"/>
        <w:right w:val="none" w:sz="0" w:space="0" w:color="auto"/>
      </w:divBdr>
    </w:div>
    <w:div w:id="1787693088">
      <w:bodyDiv w:val="1"/>
      <w:marLeft w:val="0"/>
      <w:marRight w:val="0"/>
      <w:marTop w:val="0"/>
      <w:marBottom w:val="0"/>
      <w:divBdr>
        <w:top w:val="none" w:sz="0" w:space="0" w:color="auto"/>
        <w:left w:val="none" w:sz="0" w:space="0" w:color="auto"/>
        <w:bottom w:val="none" w:sz="0" w:space="0" w:color="auto"/>
        <w:right w:val="none" w:sz="0" w:space="0" w:color="auto"/>
      </w:divBdr>
    </w:div>
    <w:div w:id="1794471594">
      <w:bodyDiv w:val="1"/>
      <w:marLeft w:val="0"/>
      <w:marRight w:val="0"/>
      <w:marTop w:val="0"/>
      <w:marBottom w:val="0"/>
      <w:divBdr>
        <w:top w:val="none" w:sz="0" w:space="0" w:color="auto"/>
        <w:left w:val="none" w:sz="0" w:space="0" w:color="auto"/>
        <w:bottom w:val="none" w:sz="0" w:space="0" w:color="auto"/>
        <w:right w:val="none" w:sz="0" w:space="0" w:color="auto"/>
      </w:divBdr>
    </w:div>
    <w:div w:id="1797063189">
      <w:bodyDiv w:val="1"/>
      <w:marLeft w:val="0"/>
      <w:marRight w:val="0"/>
      <w:marTop w:val="0"/>
      <w:marBottom w:val="0"/>
      <w:divBdr>
        <w:top w:val="none" w:sz="0" w:space="0" w:color="auto"/>
        <w:left w:val="none" w:sz="0" w:space="0" w:color="auto"/>
        <w:bottom w:val="none" w:sz="0" w:space="0" w:color="auto"/>
        <w:right w:val="none" w:sz="0" w:space="0" w:color="auto"/>
      </w:divBdr>
    </w:div>
    <w:div w:id="1797675343">
      <w:bodyDiv w:val="1"/>
      <w:marLeft w:val="0"/>
      <w:marRight w:val="0"/>
      <w:marTop w:val="0"/>
      <w:marBottom w:val="0"/>
      <w:divBdr>
        <w:top w:val="none" w:sz="0" w:space="0" w:color="auto"/>
        <w:left w:val="none" w:sz="0" w:space="0" w:color="auto"/>
        <w:bottom w:val="none" w:sz="0" w:space="0" w:color="auto"/>
        <w:right w:val="none" w:sz="0" w:space="0" w:color="auto"/>
      </w:divBdr>
    </w:div>
    <w:div w:id="1802770461">
      <w:bodyDiv w:val="1"/>
      <w:marLeft w:val="0"/>
      <w:marRight w:val="0"/>
      <w:marTop w:val="0"/>
      <w:marBottom w:val="0"/>
      <w:divBdr>
        <w:top w:val="none" w:sz="0" w:space="0" w:color="auto"/>
        <w:left w:val="none" w:sz="0" w:space="0" w:color="auto"/>
        <w:bottom w:val="none" w:sz="0" w:space="0" w:color="auto"/>
        <w:right w:val="none" w:sz="0" w:space="0" w:color="auto"/>
      </w:divBdr>
    </w:div>
    <w:div w:id="1806317761">
      <w:bodyDiv w:val="1"/>
      <w:marLeft w:val="0"/>
      <w:marRight w:val="0"/>
      <w:marTop w:val="0"/>
      <w:marBottom w:val="0"/>
      <w:divBdr>
        <w:top w:val="none" w:sz="0" w:space="0" w:color="auto"/>
        <w:left w:val="none" w:sz="0" w:space="0" w:color="auto"/>
        <w:bottom w:val="none" w:sz="0" w:space="0" w:color="auto"/>
        <w:right w:val="none" w:sz="0" w:space="0" w:color="auto"/>
      </w:divBdr>
    </w:div>
    <w:div w:id="1817213850">
      <w:bodyDiv w:val="1"/>
      <w:marLeft w:val="0"/>
      <w:marRight w:val="0"/>
      <w:marTop w:val="0"/>
      <w:marBottom w:val="0"/>
      <w:divBdr>
        <w:top w:val="none" w:sz="0" w:space="0" w:color="auto"/>
        <w:left w:val="none" w:sz="0" w:space="0" w:color="auto"/>
        <w:bottom w:val="none" w:sz="0" w:space="0" w:color="auto"/>
        <w:right w:val="none" w:sz="0" w:space="0" w:color="auto"/>
      </w:divBdr>
    </w:div>
    <w:div w:id="1818304430">
      <w:bodyDiv w:val="1"/>
      <w:marLeft w:val="0"/>
      <w:marRight w:val="0"/>
      <w:marTop w:val="0"/>
      <w:marBottom w:val="0"/>
      <w:divBdr>
        <w:top w:val="none" w:sz="0" w:space="0" w:color="auto"/>
        <w:left w:val="none" w:sz="0" w:space="0" w:color="auto"/>
        <w:bottom w:val="none" w:sz="0" w:space="0" w:color="auto"/>
        <w:right w:val="none" w:sz="0" w:space="0" w:color="auto"/>
      </w:divBdr>
    </w:div>
    <w:div w:id="1826704154">
      <w:bodyDiv w:val="1"/>
      <w:marLeft w:val="0"/>
      <w:marRight w:val="0"/>
      <w:marTop w:val="0"/>
      <w:marBottom w:val="0"/>
      <w:divBdr>
        <w:top w:val="none" w:sz="0" w:space="0" w:color="auto"/>
        <w:left w:val="none" w:sz="0" w:space="0" w:color="auto"/>
        <w:bottom w:val="none" w:sz="0" w:space="0" w:color="auto"/>
        <w:right w:val="none" w:sz="0" w:space="0" w:color="auto"/>
      </w:divBdr>
    </w:div>
    <w:div w:id="1834104710">
      <w:bodyDiv w:val="1"/>
      <w:marLeft w:val="0"/>
      <w:marRight w:val="0"/>
      <w:marTop w:val="0"/>
      <w:marBottom w:val="0"/>
      <w:divBdr>
        <w:top w:val="none" w:sz="0" w:space="0" w:color="auto"/>
        <w:left w:val="none" w:sz="0" w:space="0" w:color="auto"/>
        <w:bottom w:val="none" w:sz="0" w:space="0" w:color="auto"/>
        <w:right w:val="none" w:sz="0" w:space="0" w:color="auto"/>
      </w:divBdr>
    </w:div>
    <w:div w:id="1836529498">
      <w:bodyDiv w:val="1"/>
      <w:marLeft w:val="0"/>
      <w:marRight w:val="0"/>
      <w:marTop w:val="0"/>
      <w:marBottom w:val="0"/>
      <w:divBdr>
        <w:top w:val="none" w:sz="0" w:space="0" w:color="auto"/>
        <w:left w:val="none" w:sz="0" w:space="0" w:color="auto"/>
        <w:bottom w:val="none" w:sz="0" w:space="0" w:color="auto"/>
        <w:right w:val="none" w:sz="0" w:space="0" w:color="auto"/>
      </w:divBdr>
    </w:div>
    <w:div w:id="1845389595">
      <w:bodyDiv w:val="1"/>
      <w:marLeft w:val="0"/>
      <w:marRight w:val="0"/>
      <w:marTop w:val="0"/>
      <w:marBottom w:val="0"/>
      <w:divBdr>
        <w:top w:val="none" w:sz="0" w:space="0" w:color="auto"/>
        <w:left w:val="none" w:sz="0" w:space="0" w:color="auto"/>
        <w:bottom w:val="none" w:sz="0" w:space="0" w:color="auto"/>
        <w:right w:val="none" w:sz="0" w:space="0" w:color="auto"/>
      </w:divBdr>
    </w:div>
    <w:div w:id="1847404211">
      <w:bodyDiv w:val="1"/>
      <w:marLeft w:val="0"/>
      <w:marRight w:val="0"/>
      <w:marTop w:val="0"/>
      <w:marBottom w:val="0"/>
      <w:divBdr>
        <w:top w:val="none" w:sz="0" w:space="0" w:color="auto"/>
        <w:left w:val="none" w:sz="0" w:space="0" w:color="auto"/>
        <w:bottom w:val="none" w:sz="0" w:space="0" w:color="auto"/>
        <w:right w:val="none" w:sz="0" w:space="0" w:color="auto"/>
      </w:divBdr>
    </w:div>
    <w:div w:id="1849129894">
      <w:bodyDiv w:val="1"/>
      <w:marLeft w:val="0"/>
      <w:marRight w:val="0"/>
      <w:marTop w:val="0"/>
      <w:marBottom w:val="0"/>
      <w:divBdr>
        <w:top w:val="none" w:sz="0" w:space="0" w:color="auto"/>
        <w:left w:val="none" w:sz="0" w:space="0" w:color="auto"/>
        <w:bottom w:val="none" w:sz="0" w:space="0" w:color="auto"/>
        <w:right w:val="none" w:sz="0" w:space="0" w:color="auto"/>
      </w:divBdr>
    </w:div>
    <w:div w:id="1857309098">
      <w:bodyDiv w:val="1"/>
      <w:marLeft w:val="0"/>
      <w:marRight w:val="0"/>
      <w:marTop w:val="0"/>
      <w:marBottom w:val="0"/>
      <w:divBdr>
        <w:top w:val="none" w:sz="0" w:space="0" w:color="auto"/>
        <w:left w:val="none" w:sz="0" w:space="0" w:color="auto"/>
        <w:bottom w:val="none" w:sz="0" w:space="0" w:color="auto"/>
        <w:right w:val="none" w:sz="0" w:space="0" w:color="auto"/>
      </w:divBdr>
    </w:div>
    <w:div w:id="1862205671">
      <w:bodyDiv w:val="1"/>
      <w:marLeft w:val="0"/>
      <w:marRight w:val="0"/>
      <w:marTop w:val="0"/>
      <w:marBottom w:val="0"/>
      <w:divBdr>
        <w:top w:val="none" w:sz="0" w:space="0" w:color="auto"/>
        <w:left w:val="none" w:sz="0" w:space="0" w:color="auto"/>
        <w:bottom w:val="none" w:sz="0" w:space="0" w:color="auto"/>
        <w:right w:val="none" w:sz="0" w:space="0" w:color="auto"/>
      </w:divBdr>
    </w:div>
    <w:div w:id="1863085620">
      <w:bodyDiv w:val="1"/>
      <w:marLeft w:val="0"/>
      <w:marRight w:val="0"/>
      <w:marTop w:val="0"/>
      <w:marBottom w:val="0"/>
      <w:divBdr>
        <w:top w:val="none" w:sz="0" w:space="0" w:color="auto"/>
        <w:left w:val="none" w:sz="0" w:space="0" w:color="auto"/>
        <w:bottom w:val="none" w:sz="0" w:space="0" w:color="auto"/>
        <w:right w:val="none" w:sz="0" w:space="0" w:color="auto"/>
      </w:divBdr>
    </w:div>
    <w:div w:id="1869368341">
      <w:bodyDiv w:val="1"/>
      <w:marLeft w:val="0"/>
      <w:marRight w:val="0"/>
      <w:marTop w:val="0"/>
      <w:marBottom w:val="0"/>
      <w:divBdr>
        <w:top w:val="none" w:sz="0" w:space="0" w:color="auto"/>
        <w:left w:val="none" w:sz="0" w:space="0" w:color="auto"/>
        <w:bottom w:val="none" w:sz="0" w:space="0" w:color="auto"/>
        <w:right w:val="none" w:sz="0" w:space="0" w:color="auto"/>
      </w:divBdr>
    </w:div>
    <w:div w:id="1873808557">
      <w:bodyDiv w:val="1"/>
      <w:marLeft w:val="0"/>
      <w:marRight w:val="0"/>
      <w:marTop w:val="0"/>
      <w:marBottom w:val="0"/>
      <w:divBdr>
        <w:top w:val="none" w:sz="0" w:space="0" w:color="auto"/>
        <w:left w:val="none" w:sz="0" w:space="0" w:color="auto"/>
        <w:bottom w:val="none" w:sz="0" w:space="0" w:color="auto"/>
        <w:right w:val="none" w:sz="0" w:space="0" w:color="auto"/>
      </w:divBdr>
    </w:div>
    <w:div w:id="1874414384">
      <w:bodyDiv w:val="1"/>
      <w:marLeft w:val="0"/>
      <w:marRight w:val="0"/>
      <w:marTop w:val="0"/>
      <w:marBottom w:val="0"/>
      <w:divBdr>
        <w:top w:val="none" w:sz="0" w:space="0" w:color="auto"/>
        <w:left w:val="none" w:sz="0" w:space="0" w:color="auto"/>
        <w:bottom w:val="none" w:sz="0" w:space="0" w:color="auto"/>
        <w:right w:val="none" w:sz="0" w:space="0" w:color="auto"/>
      </w:divBdr>
    </w:div>
    <w:div w:id="1878663345">
      <w:bodyDiv w:val="1"/>
      <w:marLeft w:val="0"/>
      <w:marRight w:val="0"/>
      <w:marTop w:val="0"/>
      <w:marBottom w:val="0"/>
      <w:divBdr>
        <w:top w:val="none" w:sz="0" w:space="0" w:color="auto"/>
        <w:left w:val="none" w:sz="0" w:space="0" w:color="auto"/>
        <w:bottom w:val="none" w:sz="0" w:space="0" w:color="auto"/>
        <w:right w:val="none" w:sz="0" w:space="0" w:color="auto"/>
      </w:divBdr>
    </w:div>
    <w:div w:id="1887984038">
      <w:bodyDiv w:val="1"/>
      <w:marLeft w:val="0"/>
      <w:marRight w:val="0"/>
      <w:marTop w:val="0"/>
      <w:marBottom w:val="0"/>
      <w:divBdr>
        <w:top w:val="none" w:sz="0" w:space="0" w:color="auto"/>
        <w:left w:val="none" w:sz="0" w:space="0" w:color="auto"/>
        <w:bottom w:val="none" w:sz="0" w:space="0" w:color="auto"/>
        <w:right w:val="none" w:sz="0" w:space="0" w:color="auto"/>
      </w:divBdr>
    </w:div>
    <w:div w:id="1899901679">
      <w:bodyDiv w:val="1"/>
      <w:marLeft w:val="0"/>
      <w:marRight w:val="0"/>
      <w:marTop w:val="0"/>
      <w:marBottom w:val="0"/>
      <w:divBdr>
        <w:top w:val="none" w:sz="0" w:space="0" w:color="auto"/>
        <w:left w:val="none" w:sz="0" w:space="0" w:color="auto"/>
        <w:bottom w:val="none" w:sz="0" w:space="0" w:color="auto"/>
        <w:right w:val="none" w:sz="0" w:space="0" w:color="auto"/>
      </w:divBdr>
    </w:div>
    <w:div w:id="1902788698">
      <w:bodyDiv w:val="1"/>
      <w:marLeft w:val="0"/>
      <w:marRight w:val="0"/>
      <w:marTop w:val="0"/>
      <w:marBottom w:val="0"/>
      <w:divBdr>
        <w:top w:val="none" w:sz="0" w:space="0" w:color="auto"/>
        <w:left w:val="none" w:sz="0" w:space="0" w:color="auto"/>
        <w:bottom w:val="none" w:sz="0" w:space="0" w:color="auto"/>
        <w:right w:val="none" w:sz="0" w:space="0" w:color="auto"/>
      </w:divBdr>
    </w:div>
    <w:div w:id="1904948485">
      <w:bodyDiv w:val="1"/>
      <w:marLeft w:val="0"/>
      <w:marRight w:val="0"/>
      <w:marTop w:val="0"/>
      <w:marBottom w:val="0"/>
      <w:divBdr>
        <w:top w:val="none" w:sz="0" w:space="0" w:color="auto"/>
        <w:left w:val="none" w:sz="0" w:space="0" w:color="auto"/>
        <w:bottom w:val="none" w:sz="0" w:space="0" w:color="auto"/>
        <w:right w:val="none" w:sz="0" w:space="0" w:color="auto"/>
      </w:divBdr>
    </w:div>
    <w:div w:id="1904950549">
      <w:bodyDiv w:val="1"/>
      <w:marLeft w:val="0"/>
      <w:marRight w:val="0"/>
      <w:marTop w:val="0"/>
      <w:marBottom w:val="0"/>
      <w:divBdr>
        <w:top w:val="none" w:sz="0" w:space="0" w:color="auto"/>
        <w:left w:val="none" w:sz="0" w:space="0" w:color="auto"/>
        <w:bottom w:val="none" w:sz="0" w:space="0" w:color="auto"/>
        <w:right w:val="none" w:sz="0" w:space="0" w:color="auto"/>
      </w:divBdr>
    </w:div>
    <w:div w:id="1905601437">
      <w:bodyDiv w:val="1"/>
      <w:marLeft w:val="0"/>
      <w:marRight w:val="0"/>
      <w:marTop w:val="0"/>
      <w:marBottom w:val="0"/>
      <w:divBdr>
        <w:top w:val="none" w:sz="0" w:space="0" w:color="auto"/>
        <w:left w:val="none" w:sz="0" w:space="0" w:color="auto"/>
        <w:bottom w:val="none" w:sz="0" w:space="0" w:color="auto"/>
        <w:right w:val="none" w:sz="0" w:space="0" w:color="auto"/>
      </w:divBdr>
    </w:div>
    <w:div w:id="1926766164">
      <w:bodyDiv w:val="1"/>
      <w:marLeft w:val="0"/>
      <w:marRight w:val="0"/>
      <w:marTop w:val="0"/>
      <w:marBottom w:val="0"/>
      <w:divBdr>
        <w:top w:val="none" w:sz="0" w:space="0" w:color="auto"/>
        <w:left w:val="none" w:sz="0" w:space="0" w:color="auto"/>
        <w:bottom w:val="none" w:sz="0" w:space="0" w:color="auto"/>
        <w:right w:val="none" w:sz="0" w:space="0" w:color="auto"/>
      </w:divBdr>
    </w:div>
    <w:div w:id="1929192332">
      <w:bodyDiv w:val="1"/>
      <w:marLeft w:val="0"/>
      <w:marRight w:val="0"/>
      <w:marTop w:val="0"/>
      <w:marBottom w:val="0"/>
      <w:divBdr>
        <w:top w:val="none" w:sz="0" w:space="0" w:color="auto"/>
        <w:left w:val="none" w:sz="0" w:space="0" w:color="auto"/>
        <w:bottom w:val="none" w:sz="0" w:space="0" w:color="auto"/>
        <w:right w:val="none" w:sz="0" w:space="0" w:color="auto"/>
      </w:divBdr>
    </w:div>
    <w:div w:id="1935281711">
      <w:bodyDiv w:val="1"/>
      <w:marLeft w:val="0"/>
      <w:marRight w:val="0"/>
      <w:marTop w:val="0"/>
      <w:marBottom w:val="0"/>
      <w:divBdr>
        <w:top w:val="none" w:sz="0" w:space="0" w:color="auto"/>
        <w:left w:val="none" w:sz="0" w:space="0" w:color="auto"/>
        <w:bottom w:val="none" w:sz="0" w:space="0" w:color="auto"/>
        <w:right w:val="none" w:sz="0" w:space="0" w:color="auto"/>
      </w:divBdr>
    </w:div>
    <w:div w:id="1935672314">
      <w:bodyDiv w:val="1"/>
      <w:marLeft w:val="0"/>
      <w:marRight w:val="0"/>
      <w:marTop w:val="0"/>
      <w:marBottom w:val="0"/>
      <w:divBdr>
        <w:top w:val="none" w:sz="0" w:space="0" w:color="auto"/>
        <w:left w:val="none" w:sz="0" w:space="0" w:color="auto"/>
        <w:bottom w:val="none" w:sz="0" w:space="0" w:color="auto"/>
        <w:right w:val="none" w:sz="0" w:space="0" w:color="auto"/>
      </w:divBdr>
    </w:div>
    <w:div w:id="1938323035">
      <w:bodyDiv w:val="1"/>
      <w:marLeft w:val="0"/>
      <w:marRight w:val="0"/>
      <w:marTop w:val="0"/>
      <w:marBottom w:val="0"/>
      <w:divBdr>
        <w:top w:val="none" w:sz="0" w:space="0" w:color="auto"/>
        <w:left w:val="none" w:sz="0" w:space="0" w:color="auto"/>
        <w:bottom w:val="none" w:sz="0" w:space="0" w:color="auto"/>
        <w:right w:val="none" w:sz="0" w:space="0" w:color="auto"/>
      </w:divBdr>
    </w:div>
    <w:div w:id="1938752176">
      <w:bodyDiv w:val="1"/>
      <w:marLeft w:val="0"/>
      <w:marRight w:val="0"/>
      <w:marTop w:val="0"/>
      <w:marBottom w:val="0"/>
      <w:divBdr>
        <w:top w:val="none" w:sz="0" w:space="0" w:color="auto"/>
        <w:left w:val="none" w:sz="0" w:space="0" w:color="auto"/>
        <w:bottom w:val="none" w:sz="0" w:space="0" w:color="auto"/>
        <w:right w:val="none" w:sz="0" w:space="0" w:color="auto"/>
      </w:divBdr>
    </w:div>
    <w:div w:id="1940210132">
      <w:bodyDiv w:val="1"/>
      <w:marLeft w:val="0"/>
      <w:marRight w:val="0"/>
      <w:marTop w:val="0"/>
      <w:marBottom w:val="0"/>
      <w:divBdr>
        <w:top w:val="none" w:sz="0" w:space="0" w:color="auto"/>
        <w:left w:val="none" w:sz="0" w:space="0" w:color="auto"/>
        <w:bottom w:val="none" w:sz="0" w:space="0" w:color="auto"/>
        <w:right w:val="none" w:sz="0" w:space="0" w:color="auto"/>
      </w:divBdr>
    </w:div>
    <w:div w:id="1941252682">
      <w:bodyDiv w:val="1"/>
      <w:marLeft w:val="0"/>
      <w:marRight w:val="0"/>
      <w:marTop w:val="0"/>
      <w:marBottom w:val="0"/>
      <w:divBdr>
        <w:top w:val="none" w:sz="0" w:space="0" w:color="auto"/>
        <w:left w:val="none" w:sz="0" w:space="0" w:color="auto"/>
        <w:bottom w:val="none" w:sz="0" w:space="0" w:color="auto"/>
        <w:right w:val="none" w:sz="0" w:space="0" w:color="auto"/>
      </w:divBdr>
    </w:div>
    <w:div w:id="1948656673">
      <w:bodyDiv w:val="1"/>
      <w:marLeft w:val="0"/>
      <w:marRight w:val="0"/>
      <w:marTop w:val="0"/>
      <w:marBottom w:val="0"/>
      <w:divBdr>
        <w:top w:val="none" w:sz="0" w:space="0" w:color="auto"/>
        <w:left w:val="none" w:sz="0" w:space="0" w:color="auto"/>
        <w:bottom w:val="none" w:sz="0" w:space="0" w:color="auto"/>
        <w:right w:val="none" w:sz="0" w:space="0" w:color="auto"/>
      </w:divBdr>
    </w:div>
    <w:div w:id="1949580164">
      <w:bodyDiv w:val="1"/>
      <w:marLeft w:val="0"/>
      <w:marRight w:val="0"/>
      <w:marTop w:val="0"/>
      <w:marBottom w:val="0"/>
      <w:divBdr>
        <w:top w:val="none" w:sz="0" w:space="0" w:color="auto"/>
        <w:left w:val="none" w:sz="0" w:space="0" w:color="auto"/>
        <w:bottom w:val="none" w:sz="0" w:space="0" w:color="auto"/>
        <w:right w:val="none" w:sz="0" w:space="0" w:color="auto"/>
      </w:divBdr>
    </w:div>
    <w:div w:id="1952979971">
      <w:bodyDiv w:val="1"/>
      <w:marLeft w:val="0"/>
      <w:marRight w:val="0"/>
      <w:marTop w:val="0"/>
      <w:marBottom w:val="0"/>
      <w:divBdr>
        <w:top w:val="none" w:sz="0" w:space="0" w:color="auto"/>
        <w:left w:val="none" w:sz="0" w:space="0" w:color="auto"/>
        <w:bottom w:val="none" w:sz="0" w:space="0" w:color="auto"/>
        <w:right w:val="none" w:sz="0" w:space="0" w:color="auto"/>
      </w:divBdr>
    </w:div>
    <w:div w:id="1954900314">
      <w:bodyDiv w:val="1"/>
      <w:marLeft w:val="0"/>
      <w:marRight w:val="0"/>
      <w:marTop w:val="0"/>
      <w:marBottom w:val="0"/>
      <w:divBdr>
        <w:top w:val="none" w:sz="0" w:space="0" w:color="auto"/>
        <w:left w:val="none" w:sz="0" w:space="0" w:color="auto"/>
        <w:bottom w:val="none" w:sz="0" w:space="0" w:color="auto"/>
        <w:right w:val="none" w:sz="0" w:space="0" w:color="auto"/>
      </w:divBdr>
    </w:div>
    <w:div w:id="1958025580">
      <w:bodyDiv w:val="1"/>
      <w:marLeft w:val="0"/>
      <w:marRight w:val="0"/>
      <w:marTop w:val="0"/>
      <w:marBottom w:val="0"/>
      <w:divBdr>
        <w:top w:val="none" w:sz="0" w:space="0" w:color="auto"/>
        <w:left w:val="none" w:sz="0" w:space="0" w:color="auto"/>
        <w:bottom w:val="none" w:sz="0" w:space="0" w:color="auto"/>
        <w:right w:val="none" w:sz="0" w:space="0" w:color="auto"/>
      </w:divBdr>
    </w:div>
    <w:div w:id="1958484910">
      <w:bodyDiv w:val="1"/>
      <w:marLeft w:val="0"/>
      <w:marRight w:val="0"/>
      <w:marTop w:val="0"/>
      <w:marBottom w:val="0"/>
      <w:divBdr>
        <w:top w:val="none" w:sz="0" w:space="0" w:color="auto"/>
        <w:left w:val="none" w:sz="0" w:space="0" w:color="auto"/>
        <w:bottom w:val="none" w:sz="0" w:space="0" w:color="auto"/>
        <w:right w:val="none" w:sz="0" w:space="0" w:color="auto"/>
      </w:divBdr>
    </w:div>
    <w:div w:id="1963613653">
      <w:bodyDiv w:val="1"/>
      <w:marLeft w:val="0"/>
      <w:marRight w:val="0"/>
      <w:marTop w:val="0"/>
      <w:marBottom w:val="0"/>
      <w:divBdr>
        <w:top w:val="none" w:sz="0" w:space="0" w:color="auto"/>
        <w:left w:val="none" w:sz="0" w:space="0" w:color="auto"/>
        <w:bottom w:val="none" w:sz="0" w:space="0" w:color="auto"/>
        <w:right w:val="none" w:sz="0" w:space="0" w:color="auto"/>
      </w:divBdr>
    </w:div>
    <w:div w:id="1967930461">
      <w:bodyDiv w:val="1"/>
      <w:marLeft w:val="0"/>
      <w:marRight w:val="0"/>
      <w:marTop w:val="0"/>
      <w:marBottom w:val="0"/>
      <w:divBdr>
        <w:top w:val="none" w:sz="0" w:space="0" w:color="auto"/>
        <w:left w:val="none" w:sz="0" w:space="0" w:color="auto"/>
        <w:bottom w:val="none" w:sz="0" w:space="0" w:color="auto"/>
        <w:right w:val="none" w:sz="0" w:space="0" w:color="auto"/>
      </w:divBdr>
    </w:div>
    <w:div w:id="1976829910">
      <w:bodyDiv w:val="1"/>
      <w:marLeft w:val="0"/>
      <w:marRight w:val="0"/>
      <w:marTop w:val="0"/>
      <w:marBottom w:val="0"/>
      <w:divBdr>
        <w:top w:val="none" w:sz="0" w:space="0" w:color="auto"/>
        <w:left w:val="none" w:sz="0" w:space="0" w:color="auto"/>
        <w:bottom w:val="none" w:sz="0" w:space="0" w:color="auto"/>
        <w:right w:val="none" w:sz="0" w:space="0" w:color="auto"/>
      </w:divBdr>
    </w:div>
    <w:div w:id="1985967410">
      <w:bodyDiv w:val="1"/>
      <w:marLeft w:val="0"/>
      <w:marRight w:val="0"/>
      <w:marTop w:val="0"/>
      <w:marBottom w:val="0"/>
      <w:divBdr>
        <w:top w:val="none" w:sz="0" w:space="0" w:color="auto"/>
        <w:left w:val="none" w:sz="0" w:space="0" w:color="auto"/>
        <w:bottom w:val="none" w:sz="0" w:space="0" w:color="auto"/>
        <w:right w:val="none" w:sz="0" w:space="0" w:color="auto"/>
      </w:divBdr>
    </w:div>
    <w:div w:id="1987973986">
      <w:bodyDiv w:val="1"/>
      <w:marLeft w:val="0"/>
      <w:marRight w:val="0"/>
      <w:marTop w:val="0"/>
      <w:marBottom w:val="0"/>
      <w:divBdr>
        <w:top w:val="none" w:sz="0" w:space="0" w:color="auto"/>
        <w:left w:val="none" w:sz="0" w:space="0" w:color="auto"/>
        <w:bottom w:val="none" w:sz="0" w:space="0" w:color="auto"/>
        <w:right w:val="none" w:sz="0" w:space="0" w:color="auto"/>
      </w:divBdr>
    </w:div>
    <w:div w:id="1989508144">
      <w:bodyDiv w:val="1"/>
      <w:marLeft w:val="0"/>
      <w:marRight w:val="0"/>
      <w:marTop w:val="0"/>
      <w:marBottom w:val="0"/>
      <w:divBdr>
        <w:top w:val="none" w:sz="0" w:space="0" w:color="auto"/>
        <w:left w:val="none" w:sz="0" w:space="0" w:color="auto"/>
        <w:bottom w:val="none" w:sz="0" w:space="0" w:color="auto"/>
        <w:right w:val="none" w:sz="0" w:space="0" w:color="auto"/>
      </w:divBdr>
    </w:div>
    <w:div w:id="1993562702">
      <w:bodyDiv w:val="1"/>
      <w:marLeft w:val="0"/>
      <w:marRight w:val="0"/>
      <w:marTop w:val="0"/>
      <w:marBottom w:val="0"/>
      <w:divBdr>
        <w:top w:val="none" w:sz="0" w:space="0" w:color="auto"/>
        <w:left w:val="none" w:sz="0" w:space="0" w:color="auto"/>
        <w:bottom w:val="none" w:sz="0" w:space="0" w:color="auto"/>
        <w:right w:val="none" w:sz="0" w:space="0" w:color="auto"/>
      </w:divBdr>
    </w:div>
    <w:div w:id="1995521357">
      <w:bodyDiv w:val="1"/>
      <w:marLeft w:val="0"/>
      <w:marRight w:val="0"/>
      <w:marTop w:val="0"/>
      <w:marBottom w:val="0"/>
      <w:divBdr>
        <w:top w:val="none" w:sz="0" w:space="0" w:color="auto"/>
        <w:left w:val="none" w:sz="0" w:space="0" w:color="auto"/>
        <w:bottom w:val="none" w:sz="0" w:space="0" w:color="auto"/>
        <w:right w:val="none" w:sz="0" w:space="0" w:color="auto"/>
      </w:divBdr>
    </w:div>
    <w:div w:id="1995600010">
      <w:bodyDiv w:val="1"/>
      <w:marLeft w:val="0"/>
      <w:marRight w:val="0"/>
      <w:marTop w:val="0"/>
      <w:marBottom w:val="0"/>
      <w:divBdr>
        <w:top w:val="none" w:sz="0" w:space="0" w:color="auto"/>
        <w:left w:val="none" w:sz="0" w:space="0" w:color="auto"/>
        <w:bottom w:val="none" w:sz="0" w:space="0" w:color="auto"/>
        <w:right w:val="none" w:sz="0" w:space="0" w:color="auto"/>
      </w:divBdr>
    </w:div>
    <w:div w:id="2007246375">
      <w:bodyDiv w:val="1"/>
      <w:marLeft w:val="0"/>
      <w:marRight w:val="0"/>
      <w:marTop w:val="0"/>
      <w:marBottom w:val="0"/>
      <w:divBdr>
        <w:top w:val="none" w:sz="0" w:space="0" w:color="auto"/>
        <w:left w:val="none" w:sz="0" w:space="0" w:color="auto"/>
        <w:bottom w:val="none" w:sz="0" w:space="0" w:color="auto"/>
        <w:right w:val="none" w:sz="0" w:space="0" w:color="auto"/>
      </w:divBdr>
    </w:div>
    <w:div w:id="2009595951">
      <w:bodyDiv w:val="1"/>
      <w:marLeft w:val="0"/>
      <w:marRight w:val="0"/>
      <w:marTop w:val="0"/>
      <w:marBottom w:val="0"/>
      <w:divBdr>
        <w:top w:val="none" w:sz="0" w:space="0" w:color="auto"/>
        <w:left w:val="none" w:sz="0" w:space="0" w:color="auto"/>
        <w:bottom w:val="none" w:sz="0" w:space="0" w:color="auto"/>
        <w:right w:val="none" w:sz="0" w:space="0" w:color="auto"/>
      </w:divBdr>
    </w:div>
    <w:div w:id="2011640508">
      <w:bodyDiv w:val="1"/>
      <w:marLeft w:val="0"/>
      <w:marRight w:val="0"/>
      <w:marTop w:val="0"/>
      <w:marBottom w:val="0"/>
      <w:divBdr>
        <w:top w:val="none" w:sz="0" w:space="0" w:color="auto"/>
        <w:left w:val="none" w:sz="0" w:space="0" w:color="auto"/>
        <w:bottom w:val="none" w:sz="0" w:space="0" w:color="auto"/>
        <w:right w:val="none" w:sz="0" w:space="0" w:color="auto"/>
      </w:divBdr>
    </w:div>
    <w:div w:id="2015380560">
      <w:bodyDiv w:val="1"/>
      <w:marLeft w:val="0"/>
      <w:marRight w:val="0"/>
      <w:marTop w:val="0"/>
      <w:marBottom w:val="0"/>
      <w:divBdr>
        <w:top w:val="none" w:sz="0" w:space="0" w:color="auto"/>
        <w:left w:val="none" w:sz="0" w:space="0" w:color="auto"/>
        <w:bottom w:val="none" w:sz="0" w:space="0" w:color="auto"/>
        <w:right w:val="none" w:sz="0" w:space="0" w:color="auto"/>
      </w:divBdr>
    </w:div>
    <w:div w:id="2030134249">
      <w:bodyDiv w:val="1"/>
      <w:marLeft w:val="0"/>
      <w:marRight w:val="0"/>
      <w:marTop w:val="0"/>
      <w:marBottom w:val="0"/>
      <w:divBdr>
        <w:top w:val="none" w:sz="0" w:space="0" w:color="auto"/>
        <w:left w:val="none" w:sz="0" w:space="0" w:color="auto"/>
        <w:bottom w:val="none" w:sz="0" w:space="0" w:color="auto"/>
        <w:right w:val="none" w:sz="0" w:space="0" w:color="auto"/>
      </w:divBdr>
    </w:div>
    <w:div w:id="2034842897">
      <w:bodyDiv w:val="1"/>
      <w:marLeft w:val="0"/>
      <w:marRight w:val="0"/>
      <w:marTop w:val="0"/>
      <w:marBottom w:val="0"/>
      <w:divBdr>
        <w:top w:val="none" w:sz="0" w:space="0" w:color="auto"/>
        <w:left w:val="none" w:sz="0" w:space="0" w:color="auto"/>
        <w:bottom w:val="none" w:sz="0" w:space="0" w:color="auto"/>
        <w:right w:val="none" w:sz="0" w:space="0" w:color="auto"/>
      </w:divBdr>
    </w:div>
    <w:div w:id="2037001586">
      <w:bodyDiv w:val="1"/>
      <w:marLeft w:val="0"/>
      <w:marRight w:val="0"/>
      <w:marTop w:val="0"/>
      <w:marBottom w:val="0"/>
      <w:divBdr>
        <w:top w:val="none" w:sz="0" w:space="0" w:color="auto"/>
        <w:left w:val="none" w:sz="0" w:space="0" w:color="auto"/>
        <w:bottom w:val="none" w:sz="0" w:space="0" w:color="auto"/>
        <w:right w:val="none" w:sz="0" w:space="0" w:color="auto"/>
      </w:divBdr>
    </w:div>
    <w:div w:id="2037808894">
      <w:bodyDiv w:val="1"/>
      <w:marLeft w:val="0"/>
      <w:marRight w:val="0"/>
      <w:marTop w:val="0"/>
      <w:marBottom w:val="0"/>
      <w:divBdr>
        <w:top w:val="none" w:sz="0" w:space="0" w:color="auto"/>
        <w:left w:val="none" w:sz="0" w:space="0" w:color="auto"/>
        <w:bottom w:val="none" w:sz="0" w:space="0" w:color="auto"/>
        <w:right w:val="none" w:sz="0" w:space="0" w:color="auto"/>
      </w:divBdr>
    </w:div>
    <w:div w:id="2042051367">
      <w:bodyDiv w:val="1"/>
      <w:marLeft w:val="0"/>
      <w:marRight w:val="0"/>
      <w:marTop w:val="0"/>
      <w:marBottom w:val="0"/>
      <w:divBdr>
        <w:top w:val="none" w:sz="0" w:space="0" w:color="auto"/>
        <w:left w:val="none" w:sz="0" w:space="0" w:color="auto"/>
        <w:bottom w:val="none" w:sz="0" w:space="0" w:color="auto"/>
        <w:right w:val="none" w:sz="0" w:space="0" w:color="auto"/>
      </w:divBdr>
    </w:div>
    <w:div w:id="2042702553">
      <w:bodyDiv w:val="1"/>
      <w:marLeft w:val="0"/>
      <w:marRight w:val="0"/>
      <w:marTop w:val="0"/>
      <w:marBottom w:val="0"/>
      <w:divBdr>
        <w:top w:val="none" w:sz="0" w:space="0" w:color="auto"/>
        <w:left w:val="none" w:sz="0" w:space="0" w:color="auto"/>
        <w:bottom w:val="none" w:sz="0" w:space="0" w:color="auto"/>
        <w:right w:val="none" w:sz="0" w:space="0" w:color="auto"/>
      </w:divBdr>
    </w:div>
    <w:div w:id="2048337200">
      <w:bodyDiv w:val="1"/>
      <w:marLeft w:val="0"/>
      <w:marRight w:val="0"/>
      <w:marTop w:val="0"/>
      <w:marBottom w:val="0"/>
      <w:divBdr>
        <w:top w:val="none" w:sz="0" w:space="0" w:color="auto"/>
        <w:left w:val="none" w:sz="0" w:space="0" w:color="auto"/>
        <w:bottom w:val="none" w:sz="0" w:space="0" w:color="auto"/>
        <w:right w:val="none" w:sz="0" w:space="0" w:color="auto"/>
      </w:divBdr>
    </w:div>
    <w:div w:id="2058815673">
      <w:bodyDiv w:val="1"/>
      <w:marLeft w:val="0"/>
      <w:marRight w:val="0"/>
      <w:marTop w:val="0"/>
      <w:marBottom w:val="0"/>
      <w:divBdr>
        <w:top w:val="none" w:sz="0" w:space="0" w:color="auto"/>
        <w:left w:val="none" w:sz="0" w:space="0" w:color="auto"/>
        <w:bottom w:val="none" w:sz="0" w:space="0" w:color="auto"/>
        <w:right w:val="none" w:sz="0" w:space="0" w:color="auto"/>
      </w:divBdr>
    </w:div>
    <w:div w:id="2060322218">
      <w:bodyDiv w:val="1"/>
      <w:marLeft w:val="0"/>
      <w:marRight w:val="0"/>
      <w:marTop w:val="0"/>
      <w:marBottom w:val="0"/>
      <w:divBdr>
        <w:top w:val="none" w:sz="0" w:space="0" w:color="auto"/>
        <w:left w:val="none" w:sz="0" w:space="0" w:color="auto"/>
        <w:bottom w:val="none" w:sz="0" w:space="0" w:color="auto"/>
        <w:right w:val="none" w:sz="0" w:space="0" w:color="auto"/>
      </w:divBdr>
    </w:div>
    <w:div w:id="2060324124">
      <w:bodyDiv w:val="1"/>
      <w:marLeft w:val="0"/>
      <w:marRight w:val="0"/>
      <w:marTop w:val="0"/>
      <w:marBottom w:val="0"/>
      <w:divBdr>
        <w:top w:val="none" w:sz="0" w:space="0" w:color="auto"/>
        <w:left w:val="none" w:sz="0" w:space="0" w:color="auto"/>
        <w:bottom w:val="none" w:sz="0" w:space="0" w:color="auto"/>
        <w:right w:val="none" w:sz="0" w:space="0" w:color="auto"/>
      </w:divBdr>
    </w:div>
    <w:div w:id="2062511018">
      <w:bodyDiv w:val="1"/>
      <w:marLeft w:val="0"/>
      <w:marRight w:val="0"/>
      <w:marTop w:val="0"/>
      <w:marBottom w:val="0"/>
      <w:divBdr>
        <w:top w:val="none" w:sz="0" w:space="0" w:color="auto"/>
        <w:left w:val="none" w:sz="0" w:space="0" w:color="auto"/>
        <w:bottom w:val="none" w:sz="0" w:space="0" w:color="auto"/>
        <w:right w:val="none" w:sz="0" w:space="0" w:color="auto"/>
      </w:divBdr>
    </w:div>
    <w:div w:id="2062821891">
      <w:bodyDiv w:val="1"/>
      <w:marLeft w:val="0"/>
      <w:marRight w:val="0"/>
      <w:marTop w:val="0"/>
      <w:marBottom w:val="0"/>
      <w:divBdr>
        <w:top w:val="none" w:sz="0" w:space="0" w:color="auto"/>
        <w:left w:val="none" w:sz="0" w:space="0" w:color="auto"/>
        <w:bottom w:val="none" w:sz="0" w:space="0" w:color="auto"/>
        <w:right w:val="none" w:sz="0" w:space="0" w:color="auto"/>
      </w:divBdr>
    </w:div>
    <w:div w:id="2064133316">
      <w:bodyDiv w:val="1"/>
      <w:marLeft w:val="0"/>
      <w:marRight w:val="0"/>
      <w:marTop w:val="0"/>
      <w:marBottom w:val="0"/>
      <w:divBdr>
        <w:top w:val="none" w:sz="0" w:space="0" w:color="auto"/>
        <w:left w:val="none" w:sz="0" w:space="0" w:color="auto"/>
        <w:bottom w:val="none" w:sz="0" w:space="0" w:color="auto"/>
        <w:right w:val="none" w:sz="0" w:space="0" w:color="auto"/>
      </w:divBdr>
    </w:div>
    <w:div w:id="2066366502">
      <w:bodyDiv w:val="1"/>
      <w:marLeft w:val="0"/>
      <w:marRight w:val="0"/>
      <w:marTop w:val="0"/>
      <w:marBottom w:val="0"/>
      <w:divBdr>
        <w:top w:val="none" w:sz="0" w:space="0" w:color="auto"/>
        <w:left w:val="none" w:sz="0" w:space="0" w:color="auto"/>
        <w:bottom w:val="none" w:sz="0" w:space="0" w:color="auto"/>
        <w:right w:val="none" w:sz="0" w:space="0" w:color="auto"/>
      </w:divBdr>
    </w:div>
    <w:div w:id="2076511346">
      <w:bodyDiv w:val="1"/>
      <w:marLeft w:val="0"/>
      <w:marRight w:val="0"/>
      <w:marTop w:val="0"/>
      <w:marBottom w:val="0"/>
      <w:divBdr>
        <w:top w:val="none" w:sz="0" w:space="0" w:color="auto"/>
        <w:left w:val="none" w:sz="0" w:space="0" w:color="auto"/>
        <w:bottom w:val="none" w:sz="0" w:space="0" w:color="auto"/>
        <w:right w:val="none" w:sz="0" w:space="0" w:color="auto"/>
      </w:divBdr>
    </w:div>
    <w:div w:id="2080134929">
      <w:bodyDiv w:val="1"/>
      <w:marLeft w:val="0"/>
      <w:marRight w:val="0"/>
      <w:marTop w:val="0"/>
      <w:marBottom w:val="0"/>
      <w:divBdr>
        <w:top w:val="none" w:sz="0" w:space="0" w:color="auto"/>
        <w:left w:val="none" w:sz="0" w:space="0" w:color="auto"/>
        <w:bottom w:val="none" w:sz="0" w:space="0" w:color="auto"/>
        <w:right w:val="none" w:sz="0" w:space="0" w:color="auto"/>
      </w:divBdr>
    </w:div>
    <w:div w:id="2084835863">
      <w:bodyDiv w:val="1"/>
      <w:marLeft w:val="0"/>
      <w:marRight w:val="0"/>
      <w:marTop w:val="0"/>
      <w:marBottom w:val="0"/>
      <w:divBdr>
        <w:top w:val="none" w:sz="0" w:space="0" w:color="auto"/>
        <w:left w:val="none" w:sz="0" w:space="0" w:color="auto"/>
        <w:bottom w:val="none" w:sz="0" w:space="0" w:color="auto"/>
        <w:right w:val="none" w:sz="0" w:space="0" w:color="auto"/>
      </w:divBdr>
    </w:div>
    <w:div w:id="2086491478">
      <w:bodyDiv w:val="1"/>
      <w:marLeft w:val="0"/>
      <w:marRight w:val="0"/>
      <w:marTop w:val="0"/>
      <w:marBottom w:val="0"/>
      <w:divBdr>
        <w:top w:val="none" w:sz="0" w:space="0" w:color="auto"/>
        <w:left w:val="none" w:sz="0" w:space="0" w:color="auto"/>
        <w:bottom w:val="none" w:sz="0" w:space="0" w:color="auto"/>
        <w:right w:val="none" w:sz="0" w:space="0" w:color="auto"/>
      </w:divBdr>
    </w:div>
    <w:div w:id="2088379185">
      <w:bodyDiv w:val="1"/>
      <w:marLeft w:val="0"/>
      <w:marRight w:val="0"/>
      <w:marTop w:val="0"/>
      <w:marBottom w:val="0"/>
      <w:divBdr>
        <w:top w:val="none" w:sz="0" w:space="0" w:color="auto"/>
        <w:left w:val="none" w:sz="0" w:space="0" w:color="auto"/>
        <w:bottom w:val="none" w:sz="0" w:space="0" w:color="auto"/>
        <w:right w:val="none" w:sz="0" w:space="0" w:color="auto"/>
      </w:divBdr>
    </w:div>
    <w:div w:id="2095082960">
      <w:bodyDiv w:val="1"/>
      <w:marLeft w:val="0"/>
      <w:marRight w:val="0"/>
      <w:marTop w:val="0"/>
      <w:marBottom w:val="0"/>
      <w:divBdr>
        <w:top w:val="none" w:sz="0" w:space="0" w:color="auto"/>
        <w:left w:val="none" w:sz="0" w:space="0" w:color="auto"/>
        <w:bottom w:val="none" w:sz="0" w:space="0" w:color="auto"/>
        <w:right w:val="none" w:sz="0" w:space="0" w:color="auto"/>
      </w:divBdr>
    </w:div>
    <w:div w:id="2096517177">
      <w:bodyDiv w:val="1"/>
      <w:marLeft w:val="0"/>
      <w:marRight w:val="0"/>
      <w:marTop w:val="0"/>
      <w:marBottom w:val="0"/>
      <w:divBdr>
        <w:top w:val="none" w:sz="0" w:space="0" w:color="auto"/>
        <w:left w:val="none" w:sz="0" w:space="0" w:color="auto"/>
        <w:bottom w:val="none" w:sz="0" w:space="0" w:color="auto"/>
        <w:right w:val="none" w:sz="0" w:space="0" w:color="auto"/>
      </w:divBdr>
    </w:div>
    <w:div w:id="2103604847">
      <w:bodyDiv w:val="1"/>
      <w:marLeft w:val="0"/>
      <w:marRight w:val="0"/>
      <w:marTop w:val="0"/>
      <w:marBottom w:val="0"/>
      <w:divBdr>
        <w:top w:val="none" w:sz="0" w:space="0" w:color="auto"/>
        <w:left w:val="none" w:sz="0" w:space="0" w:color="auto"/>
        <w:bottom w:val="none" w:sz="0" w:space="0" w:color="auto"/>
        <w:right w:val="none" w:sz="0" w:space="0" w:color="auto"/>
      </w:divBdr>
    </w:div>
    <w:div w:id="2105296613">
      <w:bodyDiv w:val="1"/>
      <w:marLeft w:val="0"/>
      <w:marRight w:val="0"/>
      <w:marTop w:val="0"/>
      <w:marBottom w:val="0"/>
      <w:divBdr>
        <w:top w:val="none" w:sz="0" w:space="0" w:color="auto"/>
        <w:left w:val="none" w:sz="0" w:space="0" w:color="auto"/>
        <w:bottom w:val="none" w:sz="0" w:space="0" w:color="auto"/>
        <w:right w:val="none" w:sz="0" w:space="0" w:color="auto"/>
      </w:divBdr>
    </w:div>
    <w:div w:id="2105688866">
      <w:bodyDiv w:val="1"/>
      <w:marLeft w:val="0"/>
      <w:marRight w:val="0"/>
      <w:marTop w:val="0"/>
      <w:marBottom w:val="0"/>
      <w:divBdr>
        <w:top w:val="none" w:sz="0" w:space="0" w:color="auto"/>
        <w:left w:val="none" w:sz="0" w:space="0" w:color="auto"/>
        <w:bottom w:val="none" w:sz="0" w:space="0" w:color="auto"/>
        <w:right w:val="none" w:sz="0" w:space="0" w:color="auto"/>
      </w:divBdr>
    </w:div>
    <w:div w:id="2111388854">
      <w:bodyDiv w:val="1"/>
      <w:marLeft w:val="0"/>
      <w:marRight w:val="0"/>
      <w:marTop w:val="0"/>
      <w:marBottom w:val="0"/>
      <w:divBdr>
        <w:top w:val="none" w:sz="0" w:space="0" w:color="auto"/>
        <w:left w:val="none" w:sz="0" w:space="0" w:color="auto"/>
        <w:bottom w:val="none" w:sz="0" w:space="0" w:color="auto"/>
        <w:right w:val="none" w:sz="0" w:space="0" w:color="auto"/>
      </w:divBdr>
    </w:div>
    <w:div w:id="2114740452">
      <w:bodyDiv w:val="1"/>
      <w:marLeft w:val="0"/>
      <w:marRight w:val="0"/>
      <w:marTop w:val="0"/>
      <w:marBottom w:val="0"/>
      <w:divBdr>
        <w:top w:val="none" w:sz="0" w:space="0" w:color="auto"/>
        <w:left w:val="none" w:sz="0" w:space="0" w:color="auto"/>
        <w:bottom w:val="none" w:sz="0" w:space="0" w:color="auto"/>
        <w:right w:val="none" w:sz="0" w:space="0" w:color="auto"/>
      </w:divBdr>
    </w:div>
    <w:div w:id="2125416450">
      <w:bodyDiv w:val="1"/>
      <w:marLeft w:val="0"/>
      <w:marRight w:val="0"/>
      <w:marTop w:val="0"/>
      <w:marBottom w:val="0"/>
      <w:divBdr>
        <w:top w:val="none" w:sz="0" w:space="0" w:color="auto"/>
        <w:left w:val="none" w:sz="0" w:space="0" w:color="auto"/>
        <w:bottom w:val="none" w:sz="0" w:space="0" w:color="auto"/>
        <w:right w:val="none" w:sz="0" w:space="0" w:color="auto"/>
      </w:divBdr>
    </w:div>
    <w:div w:id="2143113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diagramLayout" Target="diagrams/layout1.xml"/><Relationship Id="rId18" Type="http://schemas.openxmlformats.org/officeDocument/2006/relationships/diagramLayout" Target="diagrams/layout2.xml"/><Relationship Id="rId26" Type="http://schemas.microsoft.com/office/2007/relationships/diagramDrawing" Target="diagrams/drawing3.xml"/><Relationship Id="rId39" Type="http://schemas.openxmlformats.org/officeDocument/2006/relationships/image" Target="media/image5.png"/><Relationship Id="rId21" Type="http://schemas.microsoft.com/office/2007/relationships/diagramDrawing" Target="diagrams/drawing2.xml"/><Relationship Id="rId34" Type="http://schemas.openxmlformats.org/officeDocument/2006/relationships/diagramQuickStyle" Target="diagrams/quickStyle5.xml"/><Relationship Id="rId42" Type="http://schemas.openxmlformats.org/officeDocument/2006/relationships/image" Target="media/image8.png"/><Relationship Id="rId47" Type="http://schemas.openxmlformats.org/officeDocument/2006/relationships/theme" Target="theme/theme1.xml"/><Relationship Id="rId7" Type="http://schemas.openxmlformats.org/officeDocument/2006/relationships/webSettings" Target="webSettings.xml"/><Relationship Id="rId2" Type="http://schemas.openxmlformats.org/officeDocument/2006/relationships/customXml" Target="../customXml/item2.xml"/><Relationship Id="rId16" Type="http://schemas.microsoft.com/office/2007/relationships/diagramDrawing" Target="diagrams/drawing1.xml"/><Relationship Id="rId29" Type="http://schemas.openxmlformats.org/officeDocument/2006/relationships/diagramQuickStyle" Target="diagrams/quickStyle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diagramQuickStyle" Target="diagrams/quickStyle3.xml"/><Relationship Id="rId32" Type="http://schemas.openxmlformats.org/officeDocument/2006/relationships/diagramData" Target="diagrams/data5.xml"/><Relationship Id="rId37" Type="http://schemas.openxmlformats.org/officeDocument/2006/relationships/image" Target="media/image3.emf"/><Relationship Id="rId40" Type="http://schemas.openxmlformats.org/officeDocument/2006/relationships/image" Target="media/image6.png"/><Relationship Id="rId45"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diagramColors" Target="diagrams/colors1.xml"/><Relationship Id="rId23" Type="http://schemas.openxmlformats.org/officeDocument/2006/relationships/diagramLayout" Target="diagrams/layout3.xml"/><Relationship Id="rId28" Type="http://schemas.openxmlformats.org/officeDocument/2006/relationships/diagramLayout" Target="diagrams/layout4.xml"/><Relationship Id="rId36" Type="http://schemas.microsoft.com/office/2007/relationships/diagramDrawing" Target="diagrams/drawing5.xml"/><Relationship Id="rId10" Type="http://schemas.openxmlformats.org/officeDocument/2006/relationships/image" Target="media/image1.png"/><Relationship Id="rId19" Type="http://schemas.openxmlformats.org/officeDocument/2006/relationships/diagramQuickStyle" Target="diagrams/quickStyle2.xml"/><Relationship Id="rId31" Type="http://schemas.microsoft.com/office/2007/relationships/diagramDrawing" Target="diagrams/drawing4.xml"/><Relationship Id="rId44"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diagramQuickStyle" Target="diagrams/quickStyle1.xml"/><Relationship Id="rId22" Type="http://schemas.openxmlformats.org/officeDocument/2006/relationships/diagramData" Target="diagrams/data3.xml"/><Relationship Id="rId27" Type="http://schemas.openxmlformats.org/officeDocument/2006/relationships/diagramData" Target="diagrams/data4.xml"/><Relationship Id="rId30" Type="http://schemas.openxmlformats.org/officeDocument/2006/relationships/diagramColors" Target="diagrams/colors4.xml"/><Relationship Id="rId35" Type="http://schemas.openxmlformats.org/officeDocument/2006/relationships/diagramColors" Target="diagrams/colors5.xml"/><Relationship Id="rId43" Type="http://schemas.openxmlformats.org/officeDocument/2006/relationships/image" Target="media/image9.png"/><Relationship Id="rId8" Type="http://schemas.openxmlformats.org/officeDocument/2006/relationships/footnotes" Target="footnotes.xml"/><Relationship Id="rId3" Type="http://schemas.openxmlformats.org/officeDocument/2006/relationships/numbering" Target="numbering.xml"/><Relationship Id="rId12" Type="http://schemas.openxmlformats.org/officeDocument/2006/relationships/diagramData" Target="diagrams/data1.xml"/><Relationship Id="rId17" Type="http://schemas.openxmlformats.org/officeDocument/2006/relationships/diagramData" Target="diagrams/data2.xml"/><Relationship Id="rId25" Type="http://schemas.openxmlformats.org/officeDocument/2006/relationships/diagramColors" Target="diagrams/colors3.xml"/><Relationship Id="rId33" Type="http://schemas.openxmlformats.org/officeDocument/2006/relationships/diagramLayout" Target="diagrams/layout5.xml"/><Relationship Id="rId38" Type="http://schemas.openxmlformats.org/officeDocument/2006/relationships/image" Target="media/image4.emf"/><Relationship Id="rId46" Type="http://schemas.openxmlformats.org/officeDocument/2006/relationships/fontTable" Target="fontTable.xml"/><Relationship Id="rId20" Type="http://schemas.openxmlformats.org/officeDocument/2006/relationships/diagramColors" Target="diagrams/colors2.xml"/><Relationship Id="rId41" Type="http://schemas.openxmlformats.org/officeDocument/2006/relationships/image" Target="media/image7.jpeg"/></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4E1467E-37FA-4274-9956-8A0F82AD3EFE}" type="doc">
      <dgm:prSet loTypeId="urn:microsoft.com/office/officeart/2005/8/layout/process4" loCatId="list" qsTypeId="urn:microsoft.com/office/officeart/2005/8/quickstyle/simple1" qsCatId="simple" csTypeId="urn:microsoft.com/office/officeart/2005/8/colors/accent1_1" csCatId="accent1" phldr="1"/>
      <dgm:spPr/>
      <dgm:t>
        <a:bodyPr/>
        <a:lstStyle/>
        <a:p>
          <a:endParaRPr lang="pl-PL"/>
        </a:p>
      </dgm:t>
    </dgm:pt>
    <dgm:pt modelId="{407B3389-37D7-43F4-AB39-35B164D2050B}">
      <dgm:prSet phldrT="[Tekst]" custT="1"/>
      <dgm:spPr/>
      <dgm:t>
        <a:bodyPr/>
        <a:lstStyle/>
        <a:p>
          <a:pPr algn="ctr"/>
          <a:r>
            <a:rPr lang="pl-PL" sz="1050" b="1">
              <a:solidFill>
                <a:schemeClr val="accent1"/>
              </a:solidFill>
              <a:highlight>
                <a:srgbClr val="FFFF00"/>
              </a:highlight>
            </a:rPr>
            <a:t>OPRACOWANIE DIAGNOZY PROBLEMÓW SPOŁECZNYCH </a:t>
          </a:r>
        </a:p>
      </dgm:t>
    </dgm:pt>
    <dgm:pt modelId="{E90CF0B4-5E84-4089-9394-291FFABD0008}" type="parTrans" cxnId="{D2669224-850A-4846-95E0-9597AFA7AEE2}">
      <dgm:prSet/>
      <dgm:spPr/>
      <dgm:t>
        <a:bodyPr/>
        <a:lstStyle/>
        <a:p>
          <a:pPr algn="ctr"/>
          <a:endParaRPr lang="pl-PL" b="1">
            <a:solidFill>
              <a:schemeClr val="accent1"/>
            </a:solidFill>
          </a:endParaRPr>
        </a:p>
      </dgm:t>
    </dgm:pt>
    <dgm:pt modelId="{A6E7F462-F502-49B6-80BC-84AC22A4AC0F}" type="sibTrans" cxnId="{D2669224-850A-4846-95E0-9597AFA7AEE2}">
      <dgm:prSet/>
      <dgm:spPr/>
      <dgm:t>
        <a:bodyPr/>
        <a:lstStyle/>
        <a:p>
          <a:pPr algn="ctr"/>
          <a:endParaRPr lang="pl-PL" b="1">
            <a:solidFill>
              <a:schemeClr val="accent1"/>
            </a:solidFill>
          </a:endParaRPr>
        </a:p>
      </dgm:t>
    </dgm:pt>
    <dgm:pt modelId="{7AA2F092-3280-4BA7-A596-C3F081617974}">
      <dgm:prSet phldrT="[Tekst]" custT="1"/>
      <dgm:spPr/>
      <dgm:t>
        <a:bodyPr/>
        <a:lstStyle/>
        <a:p>
          <a:pPr algn="ctr"/>
          <a:r>
            <a:rPr lang="pl-PL" sz="1050" b="1">
              <a:solidFill>
                <a:schemeClr val="accent1"/>
              </a:solidFill>
              <a:highlight>
                <a:srgbClr val="FFFF00"/>
              </a:highlight>
            </a:rPr>
            <a:t>PROGNOZA TRENDÓW PRZYSZŁOSCI</a:t>
          </a:r>
        </a:p>
      </dgm:t>
    </dgm:pt>
    <dgm:pt modelId="{EFD154D9-3744-4562-A249-254741D655BA}" type="parTrans" cxnId="{86DE4C22-1DF1-48D1-9554-7B7DD34DFF40}">
      <dgm:prSet/>
      <dgm:spPr/>
      <dgm:t>
        <a:bodyPr/>
        <a:lstStyle/>
        <a:p>
          <a:pPr algn="ctr"/>
          <a:endParaRPr lang="pl-PL" b="1">
            <a:solidFill>
              <a:schemeClr val="accent1"/>
            </a:solidFill>
          </a:endParaRPr>
        </a:p>
      </dgm:t>
    </dgm:pt>
    <dgm:pt modelId="{E9E3D9F3-AB0C-4A54-BF6B-395D6AC8481D}" type="sibTrans" cxnId="{86DE4C22-1DF1-48D1-9554-7B7DD34DFF40}">
      <dgm:prSet/>
      <dgm:spPr/>
      <dgm:t>
        <a:bodyPr/>
        <a:lstStyle/>
        <a:p>
          <a:pPr algn="ctr"/>
          <a:endParaRPr lang="pl-PL" b="1">
            <a:solidFill>
              <a:schemeClr val="accent1"/>
            </a:solidFill>
          </a:endParaRPr>
        </a:p>
      </dgm:t>
    </dgm:pt>
    <dgm:pt modelId="{D690FD53-9B11-4C0D-9C2B-59893AAD1DB7}">
      <dgm:prSet phldrT="[Tekst]" custT="1"/>
      <dgm:spPr/>
      <dgm:t>
        <a:bodyPr/>
        <a:lstStyle/>
        <a:p>
          <a:pPr algn="ctr"/>
          <a:r>
            <a:rPr lang="pl-PL" sz="1050" b="1">
              <a:solidFill>
                <a:schemeClr val="accent1"/>
              </a:solidFill>
              <a:highlight>
                <a:srgbClr val="FFFF00"/>
              </a:highlight>
            </a:rPr>
            <a:t>WYZNACZENIE CELÓW I KIERUNKÓW DZIAŁAŃ</a:t>
          </a:r>
        </a:p>
      </dgm:t>
    </dgm:pt>
    <dgm:pt modelId="{498DE4F1-4FA1-43CB-BE38-93397D8C476A}" type="parTrans" cxnId="{CF30E5D8-D0D2-4D7E-8CF4-550838EFF514}">
      <dgm:prSet/>
      <dgm:spPr/>
      <dgm:t>
        <a:bodyPr/>
        <a:lstStyle/>
        <a:p>
          <a:pPr algn="ctr"/>
          <a:endParaRPr lang="pl-PL" b="1">
            <a:solidFill>
              <a:schemeClr val="accent1"/>
            </a:solidFill>
          </a:endParaRPr>
        </a:p>
      </dgm:t>
    </dgm:pt>
    <dgm:pt modelId="{B0089630-8754-4408-88DE-F6E6A90DDB3A}" type="sibTrans" cxnId="{CF30E5D8-D0D2-4D7E-8CF4-550838EFF514}">
      <dgm:prSet/>
      <dgm:spPr/>
      <dgm:t>
        <a:bodyPr/>
        <a:lstStyle/>
        <a:p>
          <a:pPr algn="ctr"/>
          <a:endParaRPr lang="pl-PL" b="1">
            <a:solidFill>
              <a:schemeClr val="accent1"/>
            </a:solidFill>
          </a:endParaRPr>
        </a:p>
      </dgm:t>
    </dgm:pt>
    <dgm:pt modelId="{46FD1B98-4E8D-4944-9A23-E43205CCE97F}">
      <dgm:prSet phldrT="[Tekst]" custT="1"/>
      <dgm:spPr/>
      <dgm:t>
        <a:bodyPr/>
        <a:lstStyle/>
        <a:p>
          <a:pPr algn="ctr"/>
          <a:r>
            <a:rPr lang="pl-PL" sz="1050" b="1">
              <a:solidFill>
                <a:schemeClr val="accent1"/>
              </a:solidFill>
              <a:highlight>
                <a:srgbClr val="FFFF00"/>
              </a:highlight>
            </a:rPr>
            <a:t>POWOŁANIE ZESPOŁU DS STRATEGII                                    </a:t>
          </a:r>
        </a:p>
      </dgm:t>
    </dgm:pt>
    <dgm:pt modelId="{AC338157-91F4-43D2-9414-FBE412ADB898}" type="parTrans" cxnId="{0F063DFF-FD23-401C-B4B5-9D73CE1EDA22}">
      <dgm:prSet/>
      <dgm:spPr/>
      <dgm:t>
        <a:bodyPr/>
        <a:lstStyle/>
        <a:p>
          <a:pPr algn="ctr"/>
          <a:endParaRPr lang="pl-PL" b="1">
            <a:solidFill>
              <a:schemeClr val="accent1"/>
            </a:solidFill>
          </a:endParaRPr>
        </a:p>
      </dgm:t>
    </dgm:pt>
    <dgm:pt modelId="{3BC454CA-D75F-460E-8548-E53CCD984EAE}" type="sibTrans" cxnId="{0F063DFF-FD23-401C-B4B5-9D73CE1EDA22}">
      <dgm:prSet/>
      <dgm:spPr/>
      <dgm:t>
        <a:bodyPr/>
        <a:lstStyle/>
        <a:p>
          <a:pPr algn="ctr"/>
          <a:endParaRPr lang="pl-PL" b="1">
            <a:solidFill>
              <a:schemeClr val="accent1"/>
            </a:solidFill>
          </a:endParaRPr>
        </a:p>
      </dgm:t>
    </dgm:pt>
    <dgm:pt modelId="{9A1C4FC1-5053-4CD1-99AB-0A51EA6494E7}">
      <dgm:prSet phldrT="[Tekst]" custT="1"/>
      <dgm:spPr/>
      <dgm:t>
        <a:bodyPr/>
        <a:lstStyle/>
        <a:p>
          <a:pPr algn="ctr"/>
          <a:r>
            <a:rPr lang="pl-PL" sz="1050" b="1">
              <a:solidFill>
                <a:schemeClr val="accent1"/>
              </a:solidFill>
              <a:highlight>
                <a:srgbClr val="FFFF00"/>
              </a:highlight>
            </a:rPr>
            <a:t>ZEBRANIE I ANALIZA DANYCH ZASTANYCH</a:t>
          </a:r>
        </a:p>
      </dgm:t>
    </dgm:pt>
    <dgm:pt modelId="{D6A670CD-E52C-4A69-A1F1-73ECF0479CDA}" type="parTrans" cxnId="{EA063A0E-DE0C-4FF2-B478-BDCA4F00713B}">
      <dgm:prSet/>
      <dgm:spPr/>
      <dgm:t>
        <a:bodyPr/>
        <a:lstStyle/>
        <a:p>
          <a:pPr algn="ctr"/>
          <a:endParaRPr lang="pl-PL" b="1">
            <a:solidFill>
              <a:schemeClr val="accent1"/>
            </a:solidFill>
          </a:endParaRPr>
        </a:p>
      </dgm:t>
    </dgm:pt>
    <dgm:pt modelId="{D7DB538D-38BB-47F8-BB0B-ACC323090A60}" type="sibTrans" cxnId="{EA063A0E-DE0C-4FF2-B478-BDCA4F00713B}">
      <dgm:prSet/>
      <dgm:spPr/>
      <dgm:t>
        <a:bodyPr/>
        <a:lstStyle/>
        <a:p>
          <a:pPr algn="ctr"/>
          <a:endParaRPr lang="pl-PL" b="1">
            <a:solidFill>
              <a:schemeClr val="accent1"/>
            </a:solidFill>
          </a:endParaRPr>
        </a:p>
      </dgm:t>
    </dgm:pt>
    <dgm:pt modelId="{2E39AB80-4D60-4E4C-B0DD-4FB501272722}">
      <dgm:prSet custT="1"/>
      <dgm:spPr/>
      <dgm:t>
        <a:bodyPr/>
        <a:lstStyle/>
        <a:p>
          <a:pPr algn="ctr"/>
          <a:r>
            <a:rPr lang="pl-PL" sz="1050" b="1">
              <a:solidFill>
                <a:schemeClr val="accent1"/>
              </a:solidFill>
              <a:highlight>
                <a:srgbClr val="FFFF00"/>
              </a:highlight>
            </a:rPr>
            <a:t>OPRACOWANIE SPOSOBÓW REALIZACJI I WSKAŹNIKÓW</a:t>
          </a:r>
        </a:p>
      </dgm:t>
    </dgm:pt>
    <dgm:pt modelId="{9760FE82-F67D-4241-BF3B-1D0E887615B1}" type="parTrans" cxnId="{D1420719-2BDE-48AF-A9FF-7AF72F322691}">
      <dgm:prSet/>
      <dgm:spPr/>
      <dgm:t>
        <a:bodyPr/>
        <a:lstStyle/>
        <a:p>
          <a:pPr algn="ctr"/>
          <a:endParaRPr lang="pl-PL" b="1">
            <a:solidFill>
              <a:schemeClr val="accent1"/>
            </a:solidFill>
          </a:endParaRPr>
        </a:p>
      </dgm:t>
    </dgm:pt>
    <dgm:pt modelId="{D7F51E0F-0E6C-4909-AC56-8FBB49195D01}" type="sibTrans" cxnId="{D1420719-2BDE-48AF-A9FF-7AF72F322691}">
      <dgm:prSet/>
      <dgm:spPr/>
      <dgm:t>
        <a:bodyPr/>
        <a:lstStyle/>
        <a:p>
          <a:pPr algn="ctr"/>
          <a:endParaRPr lang="pl-PL" b="1">
            <a:solidFill>
              <a:schemeClr val="accent1"/>
            </a:solidFill>
          </a:endParaRPr>
        </a:p>
      </dgm:t>
    </dgm:pt>
    <dgm:pt modelId="{6246EA9C-C7E0-4D27-BBFF-6CF6C493816F}">
      <dgm:prSet custT="1"/>
      <dgm:spPr/>
      <dgm:t>
        <a:bodyPr/>
        <a:lstStyle/>
        <a:p>
          <a:pPr algn="ctr"/>
          <a:r>
            <a:rPr lang="pl-PL" sz="1050" b="1">
              <a:solidFill>
                <a:schemeClr val="accent1"/>
              </a:solidFill>
              <a:highlight>
                <a:srgbClr val="FFFF00"/>
              </a:highlight>
            </a:rPr>
            <a:t>PRZYGOTOWANIE EKSPERCKIEJ WERSJI PROJEKTU STRATEGII</a:t>
          </a:r>
        </a:p>
      </dgm:t>
    </dgm:pt>
    <dgm:pt modelId="{8B010E03-8BD6-43C9-BF43-AD15C3729930}" type="parTrans" cxnId="{704A6F56-53F1-44D5-9AF8-FFF3DC363F85}">
      <dgm:prSet/>
      <dgm:spPr/>
      <dgm:t>
        <a:bodyPr/>
        <a:lstStyle/>
        <a:p>
          <a:pPr algn="ctr"/>
          <a:endParaRPr lang="pl-PL" b="1">
            <a:solidFill>
              <a:schemeClr val="accent1"/>
            </a:solidFill>
          </a:endParaRPr>
        </a:p>
      </dgm:t>
    </dgm:pt>
    <dgm:pt modelId="{F4FB1B2D-E1E6-448F-8D0A-FB638E90A86E}" type="sibTrans" cxnId="{704A6F56-53F1-44D5-9AF8-FFF3DC363F85}">
      <dgm:prSet/>
      <dgm:spPr/>
      <dgm:t>
        <a:bodyPr/>
        <a:lstStyle/>
        <a:p>
          <a:pPr algn="ctr"/>
          <a:endParaRPr lang="pl-PL" b="1">
            <a:solidFill>
              <a:schemeClr val="accent1"/>
            </a:solidFill>
          </a:endParaRPr>
        </a:p>
      </dgm:t>
    </dgm:pt>
    <dgm:pt modelId="{09BDA708-B8C9-4F03-8F2F-AB96C4F38341}">
      <dgm:prSet custT="1"/>
      <dgm:spPr/>
      <dgm:t>
        <a:bodyPr/>
        <a:lstStyle/>
        <a:p>
          <a:pPr algn="ctr"/>
          <a:r>
            <a:rPr lang="pl-PL" sz="1050" b="1">
              <a:solidFill>
                <a:schemeClr val="accent1"/>
              </a:solidFill>
              <a:highlight>
                <a:srgbClr val="FFFF00"/>
              </a:highlight>
            </a:rPr>
            <a:t>KONSULTACJE SPOŁECZNE PROJEKTU STRATEGII</a:t>
          </a:r>
        </a:p>
      </dgm:t>
    </dgm:pt>
    <dgm:pt modelId="{A4E3BD03-EE42-4298-BAFF-76BD1B526256}" type="parTrans" cxnId="{21D7403D-AB23-4B18-96A4-D8ADEA858EAD}">
      <dgm:prSet/>
      <dgm:spPr/>
      <dgm:t>
        <a:bodyPr/>
        <a:lstStyle/>
        <a:p>
          <a:pPr algn="ctr"/>
          <a:endParaRPr lang="pl-PL" b="1">
            <a:solidFill>
              <a:schemeClr val="accent1"/>
            </a:solidFill>
          </a:endParaRPr>
        </a:p>
      </dgm:t>
    </dgm:pt>
    <dgm:pt modelId="{CAA987E5-8D48-4F9F-B219-A2A604936683}" type="sibTrans" cxnId="{21D7403D-AB23-4B18-96A4-D8ADEA858EAD}">
      <dgm:prSet/>
      <dgm:spPr/>
      <dgm:t>
        <a:bodyPr/>
        <a:lstStyle/>
        <a:p>
          <a:pPr algn="ctr"/>
          <a:endParaRPr lang="pl-PL" b="1">
            <a:solidFill>
              <a:schemeClr val="accent1"/>
            </a:solidFill>
          </a:endParaRPr>
        </a:p>
      </dgm:t>
    </dgm:pt>
    <dgm:pt modelId="{1E8462B8-DE3C-4C38-BAD3-8F0F39F09F0E}">
      <dgm:prSet custT="1"/>
      <dgm:spPr/>
      <dgm:t>
        <a:bodyPr/>
        <a:lstStyle/>
        <a:p>
          <a:pPr algn="ctr"/>
          <a:r>
            <a:rPr lang="pl-PL" sz="1050" b="1">
              <a:solidFill>
                <a:schemeClr val="accent1"/>
              </a:solidFill>
              <a:highlight>
                <a:srgbClr val="FFFF00"/>
              </a:highlight>
            </a:rPr>
            <a:t>OSTATECZNA WERSJI DOKUMENTU STRATEGII</a:t>
          </a:r>
        </a:p>
      </dgm:t>
    </dgm:pt>
    <dgm:pt modelId="{420649C2-2408-45E0-8FE9-339A250655B4}" type="parTrans" cxnId="{B7DD0819-D30D-4D8F-B3A1-7782C5118711}">
      <dgm:prSet/>
      <dgm:spPr/>
      <dgm:t>
        <a:bodyPr/>
        <a:lstStyle/>
        <a:p>
          <a:pPr algn="ctr"/>
          <a:endParaRPr lang="pl-PL" b="1">
            <a:solidFill>
              <a:schemeClr val="accent1"/>
            </a:solidFill>
          </a:endParaRPr>
        </a:p>
      </dgm:t>
    </dgm:pt>
    <dgm:pt modelId="{D1803B7D-74EC-47AE-9385-079A057EA8A2}" type="sibTrans" cxnId="{B7DD0819-D30D-4D8F-B3A1-7782C5118711}">
      <dgm:prSet/>
      <dgm:spPr/>
      <dgm:t>
        <a:bodyPr/>
        <a:lstStyle/>
        <a:p>
          <a:pPr algn="ctr"/>
          <a:endParaRPr lang="pl-PL" b="1">
            <a:solidFill>
              <a:schemeClr val="accent1"/>
            </a:solidFill>
          </a:endParaRPr>
        </a:p>
      </dgm:t>
    </dgm:pt>
    <dgm:pt modelId="{26A79C81-0718-42A2-9809-75EDEDC2C1E2}">
      <dgm:prSet custT="1"/>
      <dgm:spPr/>
      <dgm:t>
        <a:bodyPr/>
        <a:lstStyle/>
        <a:p>
          <a:pPr algn="ctr"/>
          <a:r>
            <a:rPr lang="pl-PL" sz="1050" b="1">
              <a:solidFill>
                <a:schemeClr val="accent1"/>
              </a:solidFill>
              <a:highlight>
                <a:srgbClr val="FFFF00"/>
              </a:highlight>
            </a:rPr>
            <a:t>PRZYJECIE STRATEGII PRZEZ RADĘ MIASTA</a:t>
          </a:r>
        </a:p>
      </dgm:t>
    </dgm:pt>
    <dgm:pt modelId="{4BF9F591-45CC-4B77-875B-FEAC34EDEF38}" type="parTrans" cxnId="{D9717110-1FA5-4FCA-BD00-8B2255BCF56C}">
      <dgm:prSet/>
      <dgm:spPr/>
      <dgm:t>
        <a:bodyPr/>
        <a:lstStyle/>
        <a:p>
          <a:pPr algn="ctr"/>
          <a:endParaRPr lang="pl-PL" b="1">
            <a:solidFill>
              <a:schemeClr val="accent1"/>
            </a:solidFill>
          </a:endParaRPr>
        </a:p>
      </dgm:t>
    </dgm:pt>
    <dgm:pt modelId="{10033BC6-B6F7-4D49-B28E-AAF412A82F3A}" type="sibTrans" cxnId="{D9717110-1FA5-4FCA-BD00-8B2255BCF56C}">
      <dgm:prSet/>
      <dgm:spPr/>
      <dgm:t>
        <a:bodyPr/>
        <a:lstStyle/>
        <a:p>
          <a:pPr algn="ctr"/>
          <a:endParaRPr lang="pl-PL" b="1">
            <a:solidFill>
              <a:schemeClr val="accent1"/>
            </a:solidFill>
          </a:endParaRPr>
        </a:p>
      </dgm:t>
    </dgm:pt>
    <dgm:pt modelId="{3782B047-77A3-4056-BBB0-862B74F8CC82}">
      <dgm:prSet custT="1"/>
      <dgm:spPr/>
      <dgm:t>
        <a:bodyPr/>
        <a:lstStyle/>
        <a:p>
          <a:pPr algn="ctr"/>
          <a:r>
            <a:rPr lang="pl-PL" sz="1050" b="1">
              <a:solidFill>
                <a:schemeClr val="accent1"/>
              </a:solidFill>
              <a:highlight>
                <a:srgbClr val="FFFF00"/>
              </a:highlight>
            </a:rPr>
            <a:t>KONSULTACJE DOKUMENTU DIAGNOZY </a:t>
          </a:r>
        </a:p>
      </dgm:t>
    </dgm:pt>
    <dgm:pt modelId="{F057784F-E26E-44FC-A3D4-8C788AF2D7A5}" type="parTrans" cxnId="{D7A2D5AC-EF89-4C18-9F1F-5FD8ABBCF814}">
      <dgm:prSet/>
      <dgm:spPr/>
      <dgm:t>
        <a:bodyPr/>
        <a:lstStyle/>
        <a:p>
          <a:pPr algn="ctr"/>
          <a:endParaRPr lang="pl-PL" b="1">
            <a:solidFill>
              <a:schemeClr val="accent1"/>
            </a:solidFill>
          </a:endParaRPr>
        </a:p>
      </dgm:t>
    </dgm:pt>
    <dgm:pt modelId="{1177273A-38C9-439C-8113-66373084D8CF}" type="sibTrans" cxnId="{D7A2D5AC-EF89-4C18-9F1F-5FD8ABBCF814}">
      <dgm:prSet/>
      <dgm:spPr/>
      <dgm:t>
        <a:bodyPr/>
        <a:lstStyle/>
        <a:p>
          <a:pPr algn="ctr"/>
          <a:endParaRPr lang="pl-PL" b="1">
            <a:solidFill>
              <a:schemeClr val="accent1"/>
            </a:solidFill>
          </a:endParaRPr>
        </a:p>
      </dgm:t>
    </dgm:pt>
    <dgm:pt modelId="{ED386136-DEC0-43FD-BF53-E2A5927A951F}" type="pres">
      <dgm:prSet presAssocID="{74E1467E-37FA-4274-9956-8A0F82AD3EFE}" presName="Name0" presStyleCnt="0">
        <dgm:presLayoutVars>
          <dgm:dir/>
          <dgm:animLvl val="lvl"/>
          <dgm:resizeHandles val="exact"/>
        </dgm:presLayoutVars>
      </dgm:prSet>
      <dgm:spPr/>
      <dgm:t>
        <a:bodyPr/>
        <a:lstStyle/>
        <a:p>
          <a:endParaRPr lang="pl-PL"/>
        </a:p>
      </dgm:t>
    </dgm:pt>
    <dgm:pt modelId="{36FD8F63-8C5E-4D4F-84C4-8FA8E90D2678}" type="pres">
      <dgm:prSet presAssocID="{26A79C81-0718-42A2-9809-75EDEDC2C1E2}" presName="boxAndChildren" presStyleCnt="0"/>
      <dgm:spPr/>
    </dgm:pt>
    <dgm:pt modelId="{68ADCE9F-94A2-4331-A4C4-5EDDEB11953D}" type="pres">
      <dgm:prSet presAssocID="{26A79C81-0718-42A2-9809-75EDEDC2C1E2}" presName="parentTextBox" presStyleLbl="node1" presStyleIdx="0" presStyleCnt="11"/>
      <dgm:spPr/>
      <dgm:t>
        <a:bodyPr/>
        <a:lstStyle/>
        <a:p>
          <a:endParaRPr lang="pl-PL"/>
        </a:p>
      </dgm:t>
    </dgm:pt>
    <dgm:pt modelId="{E0D26C2E-3BB6-4227-BC6A-D4D76E9CA7A8}" type="pres">
      <dgm:prSet presAssocID="{D1803B7D-74EC-47AE-9385-079A057EA8A2}" presName="sp" presStyleCnt="0"/>
      <dgm:spPr/>
    </dgm:pt>
    <dgm:pt modelId="{64FF0802-53C4-4A67-B0A9-263FDB274894}" type="pres">
      <dgm:prSet presAssocID="{1E8462B8-DE3C-4C38-BAD3-8F0F39F09F0E}" presName="arrowAndChildren" presStyleCnt="0"/>
      <dgm:spPr/>
    </dgm:pt>
    <dgm:pt modelId="{0B441C54-062B-4124-841E-C1799C421827}" type="pres">
      <dgm:prSet presAssocID="{1E8462B8-DE3C-4C38-BAD3-8F0F39F09F0E}" presName="parentTextArrow" presStyleLbl="node1" presStyleIdx="1" presStyleCnt="11"/>
      <dgm:spPr/>
      <dgm:t>
        <a:bodyPr/>
        <a:lstStyle/>
        <a:p>
          <a:endParaRPr lang="pl-PL"/>
        </a:p>
      </dgm:t>
    </dgm:pt>
    <dgm:pt modelId="{9623E04D-831F-4D7D-9AA3-1B772CC8BD7E}" type="pres">
      <dgm:prSet presAssocID="{CAA987E5-8D48-4F9F-B219-A2A604936683}" presName="sp" presStyleCnt="0"/>
      <dgm:spPr/>
    </dgm:pt>
    <dgm:pt modelId="{6610C501-78CF-4451-8EF7-A5679F0F9185}" type="pres">
      <dgm:prSet presAssocID="{09BDA708-B8C9-4F03-8F2F-AB96C4F38341}" presName="arrowAndChildren" presStyleCnt="0"/>
      <dgm:spPr/>
    </dgm:pt>
    <dgm:pt modelId="{B5A7D157-5906-470B-9B22-47ECA958CF00}" type="pres">
      <dgm:prSet presAssocID="{09BDA708-B8C9-4F03-8F2F-AB96C4F38341}" presName="parentTextArrow" presStyleLbl="node1" presStyleIdx="2" presStyleCnt="11"/>
      <dgm:spPr/>
      <dgm:t>
        <a:bodyPr/>
        <a:lstStyle/>
        <a:p>
          <a:endParaRPr lang="pl-PL"/>
        </a:p>
      </dgm:t>
    </dgm:pt>
    <dgm:pt modelId="{EB0A3C95-C732-47AC-99AE-B78F91A5B10F}" type="pres">
      <dgm:prSet presAssocID="{F4FB1B2D-E1E6-448F-8D0A-FB638E90A86E}" presName="sp" presStyleCnt="0"/>
      <dgm:spPr/>
    </dgm:pt>
    <dgm:pt modelId="{6C22BB7D-6BE2-48AF-8C49-21BCAB746A06}" type="pres">
      <dgm:prSet presAssocID="{6246EA9C-C7E0-4D27-BBFF-6CF6C493816F}" presName="arrowAndChildren" presStyleCnt="0"/>
      <dgm:spPr/>
    </dgm:pt>
    <dgm:pt modelId="{D0AEEAD1-C086-4D47-A8A6-AD8EFD9446E4}" type="pres">
      <dgm:prSet presAssocID="{6246EA9C-C7E0-4D27-BBFF-6CF6C493816F}" presName="parentTextArrow" presStyleLbl="node1" presStyleIdx="3" presStyleCnt="11"/>
      <dgm:spPr/>
      <dgm:t>
        <a:bodyPr/>
        <a:lstStyle/>
        <a:p>
          <a:endParaRPr lang="pl-PL"/>
        </a:p>
      </dgm:t>
    </dgm:pt>
    <dgm:pt modelId="{4B2C60F1-C906-4CFB-9E12-78E514AFB997}" type="pres">
      <dgm:prSet presAssocID="{D7F51E0F-0E6C-4909-AC56-8FBB49195D01}" presName="sp" presStyleCnt="0"/>
      <dgm:spPr/>
    </dgm:pt>
    <dgm:pt modelId="{6146D535-2E76-439D-B2A1-04C871DBFD75}" type="pres">
      <dgm:prSet presAssocID="{2E39AB80-4D60-4E4C-B0DD-4FB501272722}" presName="arrowAndChildren" presStyleCnt="0"/>
      <dgm:spPr/>
    </dgm:pt>
    <dgm:pt modelId="{16D5EF65-AA61-41D3-8432-B263EB2DE3A2}" type="pres">
      <dgm:prSet presAssocID="{2E39AB80-4D60-4E4C-B0DD-4FB501272722}" presName="parentTextArrow" presStyleLbl="node1" presStyleIdx="4" presStyleCnt="11"/>
      <dgm:spPr/>
      <dgm:t>
        <a:bodyPr/>
        <a:lstStyle/>
        <a:p>
          <a:endParaRPr lang="pl-PL"/>
        </a:p>
      </dgm:t>
    </dgm:pt>
    <dgm:pt modelId="{3EEC8B6E-C133-4969-B8DE-404632BCCED4}" type="pres">
      <dgm:prSet presAssocID="{B0089630-8754-4408-88DE-F6E6A90DDB3A}" presName="sp" presStyleCnt="0"/>
      <dgm:spPr/>
    </dgm:pt>
    <dgm:pt modelId="{2400C138-3BD8-4BC3-9862-47B2176F91F3}" type="pres">
      <dgm:prSet presAssocID="{D690FD53-9B11-4C0D-9C2B-59893AAD1DB7}" presName="arrowAndChildren" presStyleCnt="0"/>
      <dgm:spPr/>
    </dgm:pt>
    <dgm:pt modelId="{86082C76-E420-497F-A975-EFB3C4CB4BF2}" type="pres">
      <dgm:prSet presAssocID="{D690FD53-9B11-4C0D-9C2B-59893AAD1DB7}" presName="parentTextArrow" presStyleLbl="node1" presStyleIdx="5" presStyleCnt="11"/>
      <dgm:spPr/>
      <dgm:t>
        <a:bodyPr/>
        <a:lstStyle/>
        <a:p>
          <a:endParaRPr lang="pl-PL"/>
        </a:p>
      </dgm:t>
    </dgm:pt>
    <dgm:pt modelId="{D2EAD2F3-6387-469D-A90D-55A5B97F4B04}" type="pres">
      <dgm:prSet presAssocID="{E9E3D9F3-AB0C-4A54-BF6B-395D6AC8481D}" presName="sp" presStyleCnt="0"/>
      <dgm:spPr/>
    </dgm:pt>
    <dgm:pt modelId="{268A6E92-174B-4FE9-969A-DB92F1702FD9}" type="pres">
      <dgm:prSet presAssocID="{7AA2F092-3280-4BA7-A596-C3F081617974}" presName="arrowAndChildren" presStyleCnt="0"/>
      <dgm:spPr/>
    </dgm:pt>
    <dgm:pt modelId="{7F8B37DA-D83D-4003-8841-F0CD9391FE9C}" type="pres">
      <dgm:prSet presAssocID="{7AA2F092-3280-4BA7-A596-C3F081617974}" presName="parentTextArrow" presStyleLbl="node1" presStyleIdx="6" presStyleCnt="11" custLinFactNeighborX="3666" custLinFactNeighborY="1855"/>
      <dgm:spPr/>
      <dgm:t>
        <a:bodyPr/>
        <a:lstStyle/>
        <a:p>
          <a:endParaRPr lang="pl-PL"/>
        </a:p>
      </dgm:t>
    </dgm:pt>
    <dgm:pt modelId="{CF4E741D-096B-4C41-9331-3171F6120211}" type="pres">
      <dgm:prSet presAssocID="{1177273A-38C9-439C-8113-66373084D8CF}" presName="sp" presStyleCnt="0"/>
      <dgm:spPr/>
    </dgm:pt>
    <dgm:pt modelId="{9E8BCB76-1C30-4E9A-B54D-1CB748DFEF3E}" type="pres">
      <dgm:prSet presAssocID="{3782B047-77A3-4056-BBB0-862B74F8CC82}" presName="arrowAndChildren" presStyleCnt="0"/>
      <dgm:spPr/>
    </dgm:pt>
    <dgm:pt modelId="{6C5EA7E4-7764-4FD8-885C-A6AC03CBDA8E}" type="pres">
      <dgm:prSet presAssocID="{3782B047-77A3-4056-BBB0-862B74F8CC82}" presName="parentTextArrow" presStyleLbl="node1" presStyleIdx="7" presStyleCnt="11"/>
      <dgm:spPr/>
      <dgm:t>
        <a:bodyPr/>
        <a:lstStyle/>
        <a:p>
          <a:endParaRPr lang="pl-PL"/>
        </a:p>
      </dgm:t>
    </dgm:pt>
    <dgm:pt modelId="{9B9A5B7F-1D45-4E92-8845-EC68126A56B7}" type="pres">
      <dgm:prSet presAssocID="{A6E7F462-F502-49B6-80BC-84AC22A4AC0F}" presName="sp" presStyleCnt="0"/>
      <dgm:spPr/>
    </dgm:pt>
    <dgm:pt modelId="{D37784F9-EE21-41E9-9D4E-3999E57941FB}" type="pres">
      <dgm:prSet presAssocID="{407B3389-37D7-43F4-AB39-35B164D2050B}" presName="arrowAndChildren" presStyleCnt="0"/>
      <dgm:spPr/>
    </dgm:pt>
    <dgm:pt modelId="{024763E0-5AFC-42BD-993C-121F43E090DA}" type="pres">
      <dgm:prSet presAssocID="{407B3389-37D7-43F4-AB39-35B164D2050B}" presName="parentTextArrow" presStyleLbl="node1" presStyleIdx="8" presStyleCnt="11" custLinFactNeighborX="203"/>
      <dgm:spPr/>
      <dgm:t>
        <a:bodyPr/>
        <a:lstStyle/>
        <a:p>
          <a:endParaRPr lang="pl-PL"/>
        </a:p>
      </dgm:t>
    </dgm:pt>
    <dgm:pt modelId="{6A217B4F-BCF1-4314-BF88-E77FD3E793AE}" type="pres">
      <dgm:prSet presAssocID="{D7DB538D-38BB-47F8-BB0B-ACC323090A60}" presName="sp" presStyleCnt="0"/>
      <dgm:spPr/>
    </dgm:pt>
    <dgm:pt modelId="{9D142F53-A352-494A-B454-C81950737BDA}" type="pres">
      <dgm:prSet presAssocID="{9A1C4FC1-5053-4CD1-99AB-0A51EA6494E7}" presName="arrowAndChildren" presStyleCnt="0"/>
      <dgm:spPr/>
    </dgm:pt>
    <dgm:pt modelId="{0885BE82-35A5-4006-9E90-1D317288EDED}" type="pres">
      <dgm:prSet presAssocID="{9A1C4FC1-5053-4CD1-99AB-0A51EA6494E7}" presName="parentTextArrow" presStyleLbl="node1" presStyleIdx="9" presStyleCnt="11" custLinFactNeighborX="5950" custLinFactNeighborY="-5138"/>
      <dgm:spPr/>
      <dgm:t>
        <a:bodyPr/>
        <a:lstStyle/>
        <a:p>
          <a:endParaRPr lang="pl-PL"/>
        </a:p>
      </dgm:t>
    </dgm:pt>
    <dgm:pt modelId="{1BB70962-EED5-48B1-9CE2-0AF0AF6D64AD}" type="pres">
      <dgm:prSet presAssocID="{3BC454CA-D75F-460E-8548-E53CCD984EAE}" presName="sp" presStyleCnt="0"/>
      <dgm:spPr/>
    </dgm:pt>
    <dgm:pt modelId="{56970178-7AA0-4A0F-A1A8-A829362F72C5}" type="pres">
      <dgm:prSet presAssocID="{46FD1B98-4E8D-4944-9A23-E43205CCE97F}" presName="arrowAndChildren" presStyleCnt="0"/>
      <dgm:spPr/>
    </dgm:pt>
    <dgm:pt modelId="{D527ED2D-0C5F-4DB1-A94B-2A7C29874585}" type="pres">
      <dgm:prSet presAssocID="{46FD1B98-4E8D-4944-9A23-E43205CCE97F}" presName="parentTextArrow" presStyleLbl="node1" presStyleIdx="10" presStyleCnt="11" custLinFactNeighborX="1393" custLinFactNeighborY="-256"/>
      <dgm:spPr/>
      <dgm:t>
        <a:bodyPr/>
        <a:lstStyle/>
        <a:p>
          <a:endParaRPr lang="pl-PL"/>
        </a:p>
      </dgm:t>
    </dgm:pt>
  </dgm:ptLst>
  <dgm:cxnLst>
    <dgm:cxn modelId="{C1429BBF-65C4-45D5-B557-FA32E6A1A06A}" type="presOf" srcId="{09BDA708-B8C9-4F03-8F2F-AB96C4F38341}" destId="{B5A7D157-5906-470B-9B22-47ECA958CF00}" srcOrd="0" destOrd="0" presId="urn:microsoft.com/office/officeart/2005/8/layout/process4"/>
    <dgm:cxn modelId="{B7DD0819-D30D-4D8F-B3A1-7782C5118711}" srcId="{74E1467E-37FA-4274-9956-8A0F82AD3EFE}" destId="{1E8462B8-DE3C-4C38-BAD3-8F0F39F09F0E}" srcOrd="9" destOrd="0" parTransId="{420649C2-2408-45E0-8FE9-339A250655B4}" sibTransId="{D1803B7D-74EC-47AE-9385-079A057EA8A2}"/>
    <dgm:cxn modelId="{0F063DFF-FD23-401C-B4B5-9D73CE1EDA22}" srcId="{74E1467E-37FA-4274-9956-8A0F82AD3EFE}" destId="{46FD1B98-4E8D-4944-9A23-E43205CCE97F}" srcOrd="0" destOrd="0" parTransId="{AC338157-91F4-43D2-9414-FBE412ADB898}" sibTransId="{3BC454CA-D75F-460E-8548-E53CCD984EAE}"/>
    <dgm:cxn modelId="{704A6F56-53F1-44D5-9AF8-FFF3DC363F85}" srcId="{74E1467E-37FA-4274-9956-8A0F82AD3EFE}" destId="{6246EA9C-C7E0-4D27-BBFF-6CF6C493816F}" srcOrd="7" destOrd="0" parTransId="{8B010E03-8BD6-43C9-BF43-AD15C3729930}" sibTransId="{F4FB1B2D-E1E6-448F-8D0A-FB638E90A86E}"/>
    <dgm:cxn modelId="{D1420719-2BDE-48AF-A9FF-7AF72F322691}" srcId="{74E1467E-37FA-4274-9956-8A0F82AD3EFE}" destId="{2E39AB80-4D60-4E4C-B0DD-4FB501272722}" srcOrd="6" destOrd="0" parTransId="{9760FE82-F67D-4241-BF3B-1D0E887615B1}" sibTransId="{D7F51E0F-0E6C-4909-AC56-8FBB49195D01}"/>
    <dgm:cxn modelId="{728D6CC5-5E11-4427-B395-2B8B9117D472}" type="presOf" srcId="{D690FD53-9B11-4C0D-9C2B-59893AAD1DB7}" destId="{86082C76-E420-497F-A975-EFB3C4CB4BF2}" srcOrd="0" destOrd="0" presId="urn:microsoft.com/office/officeart/2005/8/layout/process4"/>
    <dgm:cxn modelId="{86DE4C22-1DF1-48D1-9554-7B7DD34DFF40}" srcId="{74E1467E-37FA-4274-9956-8A0F82AD3EFE}" destId="{7AA2F092-3280-4BA7-A596-C3F081617974}" srcOrd="4" destOrd="0" parTransId="{EFD154D9-3744-4562-A249-254741D655BA}" sibTransId="{E9E3D9F3-AB0C-4A54-BF6B-395D6AC8481D}"/>
    <dgm:cxn modelId="{2E825231-A9CA-405D-88C6-5F0E93A45DBC}" type="presOf" srcId="{7AA2F092-3280-4BA7-A596-C3F081617974}" destId="{7F8B37DA-D83D-4003-8841-F0CD9391FE9C}" srcOrd="0" destOrd="0" presId="urn:microsoft.com/office/officeart/2005/8/layout/process4"/>
    <dgm:cxn modelId="{348CAD19-A9EC-4D57-AC0E-F269BEF47192}" type="presOf" srcId="{407B3389-37D7-43F4-AB39-35B164D2050B}" destId="{024763E0-5AFC-42BD-993C-121F43E090DA}" srcOrd="0" destOrd="0" presId="urn:microsoft.com/office/officeart/2005/8/layout/process4"/>
    <dgm:cxn modelId="{CA723912-C677-4B1D-8D5B-20B7E15EA94A}" type="presOf" srcId="{74E1467E-37FA-4274-9956-8A0F82AD3EFE}" destId="{ED386136-DEC0-43FD-BF53-E2A5927A951F}" srcOrd="0" destOrd="0" presId="urn:microsoft.com/office/officeart/2005/8/layout/process4"/>
    <dgm:cxn modelId="{21D7403D-AB23-4B18-96A4-D8ADEA858EAD}" srcId="{74E1467E-37FA-4274-9956-8A0F82AD3EFE}" destId="{09BDA708-B8C9-4F03-8F2F-AB96C4F38341}" srcOrd="8" destOrd="0" parTransId="{A4E3BD03-EE42-4298-BAFF-76BD1B526256}" sibTransId="{CAA987E5-8D48-4F9F-B219-A2A604936683}"/>
    <dgm:cxn modelId="{6791CDA1-A32D-4797-BEE8-A49F9BA9F223}" type="presOf" srcId="{9A1C4FC1-5053-4CD1-99AB-0A51EA6494E7}" destId="{0885BE82-35A5-4006-9E90-1D317288EDED}" srcOrd="0" destOrd="0" presId="urn:microsoft.com/office/officeart/2005/8/layout/process4"/>
    <dgm:cxn modelId="{D9717110-1FA5-4FCA-BD00-8B2255BCF56C}" srcId="{74E1467E-37FA-4274-9956-8A0F82AD3EFE}" destId="{26A79C81-0718-42A2-9809-75EDEDC2C1E2}" srcOrd="10" destOrd="0" parTransId="{4BF9F591-45CC-4B77-875B-FEAC34EDEF38}" sibTransId="{10033BC6-B6F7-4D49-B28E-AAF412A82F3A}"/>
    <dgm:cxn modelId="{5E5FB5EB-DFDE-461D-B8D6-E13507584D14}" type="presOf" srcId="{26A79C81-0718-42A2-9809-75EDEDC2C1E2}" destId="{68ADCE9F-94A2-4331-A4C4-5EDDEB11953D}" srcOrd="0" destOrd="0" presId="urn:microsoft.com/office/officeart/2005/8/layout/process4"/>
    <dgm:cxn modelId="{EA063A0E-DE0C-4FF2-B478-BDCA4F00713B}" srcId="{74E1467E-37FA-4274-9956-8A0F82AD3EFE}" destId="{9A1C4FC1-5053-4CD1-99AB-0A51EA6494E7}" srcOrd="1" destOrd="0" parTransId="{D6A670CD-E52C-4A69-A1F1-73ECF0479CDA}" sibTransId="{D7DB538D-38BB-47F8-BB0B-ACC323090A60}"/>
    <dgm:cxn modelId="{D2669224-850A-4846-95E0-9597AFA7AEE2}" srcId="{74E1467E-37FA-4274-9956-8A0F82AD3EFE}" destId="{407B3389-37D7-43F4-AB39-35B164D2050B}" srcOrd="2" destOrd="0" parTransId="{E90CF0B4-5E84-4089-9394-291FFABD0008}" sibTransId="{A6E7F462-F502-49B6-80BC-84AC22A4AC0F}"/>
    <dgm:cxn modelId="{618DC794-6977-4262-B867-AB164B27D6BC}" type="presOf" srcId="{6246EA9C-C7E0-4D27-BBFF-6CF6C493816F}" destId="{D0AEEAD1-C086-4D47-A8A6-AD8EFD9446E4}" srcOrd="0" destOrd="0" presId="urn:microsoft.com/office/officeart/2005/8/layout/process4"/>
    <dgm:cxn modelId="{161837F9-EE43-400C-B434-8DEEA5283E73}" type="presOf" srcId="{1E8462B8-DE3C-4C38-BAD3-8F0F39F09F0E}" destId="{0B441C54-062B-4124-841E-C1799C421827}" srcOrd="0" destOrd="0" presId="urn:microsoft.com/office/officeart/2005/8/layout/process4"/>
    <dgm:cxn modelId="{CF30E5D8-D0D2-4D7E-8CF4-550838EFF514}" srcId="{74E1467E-37FA-4274-9956-8A0F82AD3EFE}" destId="{D690FD53-9B11-4C0D-9C2B-59893AAD1DB7}" srcOrd="5" destOrd="0" parTransId="{498DE4F1-4FA1-43CB-BE38-93397D8C476A}" sibTransId="{B0089630-8754-4408-88DE-F6E6A90DDB3A}"/>
    <dgm:cxn modelId="{0B344807-B06B-4948-99E4-49694BC990E8}" type="presOf" srcId="{3782B047-77A3-4056-BBB0-862B74F8CC82}" destId="{6C5EA7E4-7764-4FD8-885C-A6AC03CBDA8E}" srcOrd="0" destOrd="0" presId="urn:microsoft.com/office/officeart/2005/8/layout/process4"/>
    <dgm:cxn modelId="{D7A2D5AC-EF89-4C18-9F1F-5FD8ABBCF814}" srcId="{74E1467E-37FA-4274-9956-8A0F82AD3EFE}" destId="{3782B047-77A3-4056-BBB0-862B74F8CC82}" srcOrd="3" destOrd="0" parTransId="{F057784F-E26E-44FC-A3D4-8C788AF2D7A5}" sibTransId="{1177273A-38C9-439C-8113-66373084D8CF}"/>
    <dgm:cxn modelId="{802E00F3-A6CC-470A-A627-79B1145017AE}" type="presOf" srcId="{2E39AB80-4D60-4E4C-B0DD-4FB501272722}" destId="{16D5EF65-AA61-41D3-8432-B263EB2DE3A2}" srcOrd="0" destOrd="0" presId="urn:microsoft.com/office/officeart/2005/8/layout/process4"/>
    <dgm:cxn modelId="{268ABA20-66D0-4117-923C-385F2CBC5657}" type="presOf" srcId="{46FD1B98-4E8D-4944-9A23-E43205CCE97F}" destId="{D527ED2D-0C5F-4DB1-A94B-2A7C29874585}" srcOrd="0" destOrd="0" presId="urn:microsoft.com/office/officeart/2005/8/layout/process4"/>
    <dgm:cxn modelId="{4D9B6AF5-AF28-43C5-82DA-F5D08BF7BB09}" type="presParOf" srcId="{ED386136-DEC0-43FD-BF53-E2A5927A951F}" destId="{36FD8F63-8C5E-4D4F-84C4-8FA8E90D2678}" srcOrd="0" destOrd="0" presId="urn:microsoft.com/office/officeart/2005/8/layout/process4"/>
    <dgm:cxn modelId="{F18FE312-5BA6-4CE3-A7B2-DE5D4AF3DF37}" type="presParOf" srcId="{36FD8F63-8C5E-4D4F-84C4-8FA8E90D2678}" destId="{68ADCE9F-94A2-4331-A4C4-5EDDEB11953D}" srcOrd="0" destOrd="0" presId="urn:microsoft.com/office/officeart/2005/8/layout/process4"/>
    <dgm:cxn modelId="{1671A943-856C-40DA-86DC-38F8E31FA95E}" type="presParOf" srcId="{ED386136-DEC0-43FD-BF53-E2A5927A951F}" destId="{E0D26C2E-3BB6-4227-BC6A-D4D76E9CA7A8}" srcOrd="1" destOrd="0" presId="urn:microsoft.com/office/officeart/2005/8/layout/process4"/>
    <dgm:cxn modelId="{2A14141B-757F-431B-A142-C1783FB68391}" type="presParOf" srcId="{ED386136-DEC0-43FD-BF53-E2A5927A951F}" destId="{64FF0802-53C4-4A67-B0A9-263FDB274894}" srcOrd="2" destOrd="0" presId="urn:microsoft.com/office/officeart/2005/8/layout/process4"/>
    <dgm:cxn modelId="{33C2FC9D-1DD4-40EA-B4B9-79B0DD247B33}" type="presParOf" srcId="{64FF0802-53C4-4A67-B0A9-263FDB274894}" destId="{0B441C54-062B-4124-841E-C1799C421827}" srcOrd="0" destOrd="0" presId="urn:microsoft.com/office/officeart/2005/8/layout/process4"/>
    <dgm:cxn modelId="{83098A23-7F00-4432-B5F0-3C87B917AE7B}" type="presParOf" srcId="{ED386136-DEC0-43FD-BF53-E2A5927A951F}" destId="{9623E04D-831F-4D7D-9AA3-1B772CC8BD7E}" srcOrd="3" destOrd="0" presId="urn:microsoft.com/office/officeart/2005/8/layout/process4"/>
    <dgm:cxn modelId="{6308C1CE-7E62-4CDB-A410-3070F03FD7D3}" type="presParOf" srcId="{ED386136-DEC0-43FD-BF53-E2A5927A951F}" destId="{6610C501-78CF-4451-8EF7-A5679F0F9185}" srcOrd="4" destOrd="0" presId="urn:microsoft.com/office/officeart/2005/8/layout/process4"/>
    <dgm:cxn modelId="{EBDB1F5E-D195-4396-A80E-8BB3AD1671AF}" type="presParOf" srcId="{6610C501-78CF-4451-8EF7-A5679F0F9185}" destId="{B5A7D157-5906-470B-9B22-47ECA958CF00}" srcOrd="0" destOrd="0" presId="urn:microsoft.com/office/officeart/2005/8/layout/process4"/>
    <dgm:cxn modelId="{B182C432-8EB8-4390-AF90-F63DAF26398E}" type="presParOf" srcId="{ED386136-DEC0-43FD-BF53-E2A5927A951F}" destId="{EB0A3C95-C732-47AC-99AE-B78F91A5B10F}" srcOrd="5" destOrd="0" presId="urn:microsoft.com/office/officeart/2005/8/layout/process4"/>
    <dgm:cxn modelId="{6F52E987-6E70-4137-9CF5-BD900C70B460}" type="presParOf" srcId="{ED386136-DEC0-43FD-BF53-E2A5927A951F}" destId="{6C22BB7D-6BE2-48AF-8C49-21BCAB746A06}" srcOrd="6" destOrd="0" presId="urn:microsoft.com/office/officeart/2005/8/layout/process4"/>
    <dgm:cxn modelId="{DD468435-199B-45FD-A377-8959B0BA73F1}" type="presParOf" srcId="{6C22BB7D-6BE2-48AF-8C49-21BCAB746A06}" destId="{D0AEEAD1-C086-4D47-A8A6-AD8EFD9446E4}" srcOrd="0" destOrd="0" presId="urn:microsoft.com/office/officeart/2005/8/layout/process4"/>
    <dgm:cxn modelId="{51A3BD7E-3DDD-48F9-876F-43473F0CCF1C}" type="presParOf" srcId="{ED386136-DEC0-43FD-BF53-E2A5927A951F}" destId="{4B2C60F1-C906-4CFB-9E12-78E514AFB997}" srcOrd="7" destOrd="0" presId="urn:microsoft.com/office/officeart/2005/8/layout/process4"/>
    <dgm:cxn modelId="{F7D2FAF9-265A-4931-97D3-08145E95F367}" type="presParOf" srcId="{ED386136-DEC0-43FD-BF53-E2A5927A951F}" destId="{6146D535-2E76-439D-B2A1-04C871DBFD75}" srcOrd="8" destOrd="0" presId="urn:microsoft.com/office/officeart/2005/8/layout/process4"/>
    <dgm:cxn modelId="{457FD9A6-BFCB-4B3D-8D2F-C4FB20390663}" type="presParOf" srcId="{6146D535-2E76-439D-B2A1-04C871DBFD75}" destId="{16D5EF65-AA61-41D3-8432-B263EB2DE3A2}" srcOrd="0" destOrd="0" presId="urn:microsoft.com/office/officeart/2005/8/layout/process4"/>
    <dgm:cxn modelId="{563588F4-C00D-4878-886A-4ABE72326B61}" type="presParOf" srcId="{ED386136-DEC0-43FD-BF53-E2A5927A951F}" destId="{3EEC8B6E-C133-4969-B8DE-404632BCCED4}" srcOrd="9" destOrd="0" presId="urn:microsoft.com/office/officeart/2005/8/layout/process4"/>
    <dgm:cxn modelId="{1A36F08A-B1F2-4EAA-B62E-2FE5F18B5969}" type="presParOf" srcId="{ED386136-DEC0-43FD-BF53-E2A5927A951F}" destId="{2400C138-3BD8-4BC3-9862-47B2176F91F3}" srcOrd="10" destOrd="0" presId="urn:microsoft.com/office/officeart/2005/8/layout/process4"/>
    <dgm:cxn modelId="{24D2D20F-50CB-46F9-AF50-40A178681D88}" type="presParOf" srcId="{2400C138-3BD8-4BC3-9862-47B2176F91F3}" destId="{86082C76-E420-497F-A975-EFB3C4CB4BF2}" srcOrd="0" destOrd="0" presId="urn:microsoft.com/office/officeart/2005/8/layout/process4"/>
    <dgm:cxn modelId="{45520A36-F5EC-4D03-8E1F-3D1266D07909}" type="presParOf" srcId="{ED386136-DEC0-43FD-BF53-E2A5927A951F}" destId="{D2EAD2F3-6387-469D-A90D-55A5B97F4B04}" srcOrd="11" destOrd="0" presId="urn:microsoft.com/office/officeart/2005/8/layout/process4"/>
    <dgm:cxn modelId="{2293B287-ADB1-4116-8E4F-CA5EC8C1E20A}" type="presParOf" srcId="{ED386136-DEC0-43FD-BF53-E2A5927A951F}" destId="{268A6E92-174B-4FE9-969A-DB92F1702FD9}" srcOrd="12" destOrd="0" presId="urn:microsoft.com/office/officeart/2005/8/layout/process4"/>
    <dgm:cxn modelId="{75080F8D-9DCF-40CC-B312-1374C5EC7709}" type="presParOf" srcId="{268A6E92-174B-4FE9-969A-DB92F1702FD9}" destId="{7F8B37DA-D83D-4003-8841-F0CD9391FE9C}" srcOrd="0" destOrd="0" presId="urn:microsoft.com/office/officeart/2005/8/layout/process4"/>
    <dgm:cxn modelId="{1D5AD442-B0A7-412C-97A5-C402E22842E7}" type="presParOf" srcId="{ED386136-DEC0-43FD-BF53-E2A5927A951F}" destId="{CF4E741D-096B-4C41-9331-3171F6120211}" srcOrd="13" destOrd="0" presId="urn:microsoft.com/office/officeart/2005/8/layout/process4"/>
    <dgm:cxn modelId="{A5280D63-EACD-415E-97B7-D5763EF09CBD}" type="presParOf" srcId="{ED386136-DEC0-43FD-BF53-E2A5927A951F}" destId="{9E8BCB76-1C30-4E9A-B54D-1CB748DFEF3E}" srcOrd="14" destOrd="0" presId="urn:microsoft.com/office/officeart/2005/8/layout/process4"/>
    <dgm:cxn modelId="{12A7DAFF-A207-41E5-932F-158173710632}" type="presParOf" srcId="{9E8BCB76-1C30-4E9A-B54D-1CB748DFEF3E}" destId="{6C5EA7E4-7764-4FD8-885C-A6AC03CBDA8E}" srcOrd="0" destOrd="0" presId="urn:microsoft.com/office/officeart/2005/8/layout/process4"/>
    <dgm:cxn modelId="{C8CA0A5E-BAE7-4BCA-AF94-A7E3CAD07CCA}" type="presParOf" srcId="{ED386136-DEC0-43FD-BF53-E2A5927A951F}" destId="{9B9A5B7F-1D45-4E92-8845-EC68126A56B7}" srcOrd="15" destOrd="0" presId="urn:microsoft.com/office/officeart/2005/8/layout/process4"/>
    <dgm:cxn modelId="{1BA81F1C-04AE-4447-8CDC-32E81380AF34}" type="presParOf" srcId="{ED386136-DEC0-43FD-BF53-E2A5927A951F}" destId="{D37784F9-EE21-41E9-9D4E-3999E57941FB}" srcOrd="16" destOrd="0" presId="urn:microsoft.com/office/officeart/2005/8/layout/process4"/>
    <dgm:cxn modelId="{0CCC1CE7-5119-4D92-ACBC-504549CCB27F}" type="presParOf" srcId="{D37784F9-EE21-41E9-9D4E-3999E57941FB}" destId="{024763E0-5AFC-42BD-993C-121F43E090DA}" srcOrd="0" destOrd="0" presId="urn:microsoft.com/office/officeart/2005/8/layout/process4"/>
    <dgm:cxn modelId="{B47CF848-1D64-4C68-A3D0-5226B8739DEB}" type="presParOf" srcId="{ED386136-DEC0-43FD-BF53-E2A5927A951F}" destId="{6A217B4F-BCF1-4314-BF88-E77FD3E793AE}" srcOrd="17" destOrd="0" presId="urn:microsoft.com/office/officeart/2005/8/layout/process4"/>
    <dgm:cxn modelId="{B4437C36-3BD2-4790-938E-0D94AFB32F97}" type="presParOf" srcId="{ED386136-DEC0-43FD-BF53-E2A5927A951F}" destId="{9D142F53-A352-494A-B454-C81950737BDA}" srcOrd="18" destOrd="0" presId="urn:microsoft.com/office/officeart/2005/8/layout/process4"/>
    <dgm:cxn modelId="{587AB086-B900-422F-B6E0-C326C37F599C}" type="presParOf" srcId="{9D142F53-A352-494A-B454-C81950737BDA}" destId="{0885BE82-35A5-4006-9E90-1D317288EDED}" srcOrd="0" destOrd="0" presId="urn:microsoft.com/office/officeart/2005/8/layout/process4"/>
    <dgm:cxn modelId="{0FD27E6C-DCBE-473C-A99C-6C7B87E28BC8}" type="presParOf" srcId="{ED386136-DEC0-43FD-BF53-E2A5927A951F}" destId="{1BB70962-EED5-48B1-9CE2-0AF0AF6D64AD}" srcOrd="19" destOrd="0" presId="urn:microsoft.com/office/officeart/2005/8/layout/process4"/>
    <dgm:cxn modelId="{AE9F3E15-B8B8-4A0D-B96D-7B575569D99F}" type="presParOf" srcId="{ED386136-DEC0-43FD-BF53-E2A5927A951F}" destId="{56970178-7AA0-4A0F-A1A8-A829362F72C5}" srcOrd="20" destOrd="0" presId="urn:microsoft.com/office/officeart/2005/8/layout/process4"/>
    <dgm:cxn modelId="{FF29D498-F487-4CE2-AC3C-FFD26F560AD3}" type="presParOf" srcId="{56970178-7AA0-4A0F-A1A8-A829362F72C5}" destId="{D527ED2D-0C5F-4DB1-A94B-2A7C29874585}" srcOrd="0" destOrd="0" presId="urn:microsoft.com/office/officeart/2005/8/layout/process4"/>
  </dgm:cxnLst>
  <dgm:bg>
    <a:solidFill>
      <a:srgbClr val="00B0F0"/>
    </a:solidFill>
  </dgm:bg>
  <dgm:whole/>
  <dgm:extLst>
    <a:ext uri="http://schemas.microsoft.com/office/drawing/2008/diagram">
      <dsp:dataModelExt xmlns:dsp="http://schemas.microsoft.com/office/drawing/2008/diagram" relId="rId16" minVer="http://schemas.openxmlformats.org/drawingml/2006/diagram"/>
    </a:ext>
    <a:ext uri="{C62137D5-CB1D-491B-B009-E17868A290BF}">
      <dgm14:recolorImg xmlns:dgm14="http://schemas.microsoft.com/office/drawing/2010/diagram" val="1"/>
    </a:ext>
  </dgm:extLst>
</dgm:dataModel>
</file>

<file path=word/diagrams/data2.xml><?xml version="1.0" encoding="utf-8"?>
<dgm:dataModel xmlns:dgm="http://schemas.openxmlformats.org/drawingml/2006/diagram" xmlns:a="http://schemas.openxmlformats.org/drawingml/2006/main">
  <dgm:ptLst>
    <dgm:pt modelId="{1955D194-C4A4-4081-A08C-BD95AE2C8A25}" type="doc">
      <dgm:prSet loTypeId="urn:microsoft.com/office/officeart/2005/8/layout/hierarchy4" loCatId="hierarchy" qsTypeId="urn:microsoft.com/office/officeart/2005/8/quickstyle/simple1" qsCatId="simple" csTypeId="urn:microsoft.com/office/officeart/2005/8/colors/colorful4" csCatId="colorful" phldr="1"/>
      <dgm:spPr/>
      <dgm:t>
        <a:bodyPr/>
        <a:lstStyle/>
        <a:p>
          <a:endParaRPr lang="pl-PL"/>
        </a:p>
      </dgm:t>
    </dgm:pt>
    <dgm:pt modelId="{198A7DEB-25D1-4B8D-AF8E-F3A3F42AA948}">
      <dgm:prSet phldrT="[Tekst]" custT="1"/>
      <dgm:spPr>
        <a:solidFill>
          <a:srgbClr val="00B0F0"/>
        </a:solidFill>
      </dgm:spPr>
      <dgm:t>
        <a:bodyPr/>
        <a:lstStyle/>
        <a:p>
          <a:r>
            <a:rPr lang="pl-PL" sz="1600" b="1">
              <a:solidFill>
                <a:sysClr val="windowText" lastClr="000000"/>
              </a:solidFill>
            </a:rPr>
            <a:t>WIZJA</a:t>
          </a:r>
        </a:p>
        <a:p>
          <a:r>
            <a:rPr lang="pl-PL" sz="1600" b="1" i="1">
              <a:solidFill>
                <a:sysClr val="windowText" lastClr="000000"/>
              </a:solidFill>
            </a:rPr>
            <a:t>Sopot jest miastem zintegrowanym społecznie, gwarantującym mieszkańcom wysoką jakość wsparcia</a:t>
          </a:r>
        </a:p>
        <a:p>
          <a:r>
            <a:rPr lang="pl-PL" sz="1600" b="1">
              <a:solidFill>
                <a:sysClr val="windowText" lastClr="000000"/>
              </a:solidFill>
            </a:rPr>
            <a:t>MISJA</a:t>
          </a:r>
        </a:p>
        <a:p>
          <a:r>
            <a:rPr lang="pl-PL" sz="1600" b="1" i="1">
              <a:solidFill>
                <a:sysClr val="windowText" lastClr="000000"/>
              </a:solidFill>
            </a:rPr>
            <a:t>Mieszkańcy sercem Sopotu. Dbamy o dostęp każdego mieszkańca do wszystkich obszarów życia społecznego </a:t>
          </a:r>
        </a:p>
        <a:p>
          <a:r>
            <a:rPr lang="pl-PL" sz="1600" b="1">
              <a:solidFill>
                <a:sysClr val="windowText" lastClr="000000"/>
              </a:solidFill>
            </a:rPr>
            <a:t>GŁÓWNY CEL STRATEGICZNY</a:t>
          </a:r>
        </a:p>
        <a:p>
          <a:r>
            <a:rPr lang="pl-PL" sz="1600" b="1" i="1">
              <a:solidFill>
                <a:sysClr val="windowText" lastClr="000000"/>
              </a:solidFill>
            </a:rPr>
            <a:t>Zwiększenie spójności społecznej oraz jakości wsparcia mieszkańców zagrożonych wykluczeniem społecznym</a:t>
          </a:r>
          <a:endParaRPr lang="pl-PL" sz="1600" b="1">
            <a:solidFill>
              <a:sysClr val="windowText" lastClr="000000"/>
            </a:solidFill>
          </a:endParaRPr>
        </a:p>
      </dgm:t>
    </dgm:pt>
    <dgm:pt modelId="{EF717EC0-E6F6-4B41-8739-C87D42C658BD}" type="parTrans" cxnId="{F46C0536-E866-49A9-B739-53B63DA451A8}">
      <dgm:prSet/>
      <dgm:spPr/>
      <dgm:t>
        <a:bodyPr/>
        <a:lstStyle/>
        <a:p>
          <a:endParaRPr lang="pl-PL" sz="2800"/>
        </a:p>
      </dgm:t>
    </dgm:pt>
    <dgm:pt modelId="{1443444D-706B-4A0F-91FB-6DAA4112D1E7}" type="sibTrans" cxnId="{F46C0536-E866-49A9-B739-53B63DA451A8}">
      <dgm:prSet/>
      <dgm:spPr/>
      <dgm:t>
        <a:bodyPr/>
        <a:lstStyle/>
        <a:p>
          <a:endParaRPr lang="pl-PL"/>
        </a:p>
      </dgm:t>
    </dgm:pt>
    <dgm:pt modelId="{0E956970-26EE-4AF0-9AEB-892E7844F4C7}" type="asst">
      <dgm:prSet phldrT="[Tekst]" custT="1"/>
      <dgm:spPr>
        <a:solidFill>
          <a:srgbClr val="FFFF00"/>
        </a:solidFill>
      </dgm:spPr>
      <dgm:t>
        <a:bodyPr/>
        <a:lstStyle/>
        <a:p>
          <a:r>
            <a:rPr lang="pl-PL" sz="800" b="1">
              <a:solidFill>
                <a:sysClr val="windowText" lastClr="000000"/>
              </a:solidFill>
            </a:rPr>
            <a:t>CEL OGÓLNY W OBSZARZE </a:t>
          </a:r>
        </a:p>
        <a:p>
          <a:r>
            <a:rPr lang="pl-PL" sz="800" b="1">
              <a:solidFill>
                <a:sysClr val="windowText" lastClr="000000"/>
              </a:solidFill>
            </a:rPr>
            <a:t>PARTYCYPACJA OBYWATELSKA</a:t>
          </a:r>
        </a:p>
        <a:p>
          <a:endParaRPr lang="pl-PL" sz="800" b="1">
            <a:solidFill>
              <a:sysClr val="windowText" lastClr="000000"/>
            </a:solidFill>
          </a:endParaRPr>
        </a:p>
        <a:p>
          <a:endParaRPr lang="pl-PL" sz="800" b="1">
            <a:solidFill>
              <a:sysClr val="windowText" lastClr="000000"/>
            </a:solidFill>
          </a:endParaRPr>
        </a:p>
        <a:p>
          <a:r>
            <a:rPr lang="pl-PL" sz="1100" b="1" i="1">
              <a:solidFill>
                <a:sysClr val="windowText" lastClr="000000"/>
              </a:solidFill>
            </a:rPr>
            <a:t>Wzrost partycypacji obywatelskiej mieszkańców </a:t>
          </a:r>
        </a:p>
      </dgm:t>
    </dgm:pt>
    <dgm:pt modelId="{941281D0-A89D-43AF-A348-B3F4E0592005}" type="parTrans" cxnId="{36AA71C3-7E1B-4635-B456-03A682AFF9B2}">
      <dgm:prSet/>
      <dgm:spPr/>
      <dgm:t>
        <a:bodyPr/>
        <a:lstStyle/>
        <a:p>
          <a:endParaRPr lang="pl-PL" sz="2800"/>
        </a:p>
      </dgm:t>
    </dgm:pt>
    <dgm:pt modelId="{DE6C6EA2-5DAA-417E-BCBC-057B6B4080F0}" type="sibTrans" cxnId="{36AA71C3-7E1B-4635-B456-03A682AFF9B2}">
      <dgm:prSet/>
      <dgm:spPr/>
      <dgm:t>
        <a:bodyPr/>
        <a:lstStyle/>
        <a:p>
          <a:endParaRPr lang="pl-PL"/>
        </a:p>
      </dgm:t>
    </dgm:pt>
    <dgm:pt modelId="{86DAAE0E-A081-4C80-8303-6EBBF494EB36}">
      <dgm:prSet phldrT="[Tekst]" custT="1"/>
      <dgm:spPr>
        <a:solidFill>
          <a:srgbClr val="FFFF00"/>
        </a:solidFill>
      </dgm:spPr>
      <dgm:t>
        <a:bodyPr/>
        <a:lstStyle/>
        <a:p>
          <a:endParaRPr lang="pl-PL" sz="800"/>
        </a:p>
        <a:p>
          <a:r>
            <a:rPr lang="pl-PL" sz="800" b="1">
              <a:solidFill>
                <a:sysClr val="windowText" lastClr="000000"/>
              </a:solidFill>
            </a:rPr>
            <a:t>CEL OGÓLNY W OBSZARZE</a:t>
          </a:r>
        </a:p>
        <a:p>
          <a:r>
            <a:rPr lang="pl-PL" sz="800" b="1">
              <a:solidFill>
                <a:sysClr val="windowText" lastClr="000000"/>
              </a:solidFill>
            </a:rPr>
            <a:t>EDUKACJA KULTURA REKREACJA</a:t>
          </a:r>
        </a:p>
        <a:p>
          <a:endParaRPr lang="pl-PL" sz="800">
            <a:solidFill>
              <a:sysClr val="windowText" lastClr="000000"/>
            </a:solidFill>
          </a:endParaRPr>
        </a:p>
        <a:p>
          <a:endParaRPr lang="pl-PL" sz="800">
            <a:solidFill>
              <a:sysClr val="windowText" lastClr="000000"/>
            </a:solidFill>
          </a:endParaRPr>
        </a:p>
        <a:p>
          <a:r>
            <a:rPr lang="pl-PL" sz="1100" b="1" i="1">
              <a:solidFill>
                <a:sysClr val="windowText" lastClr="000000"/>
              </a:solidFill>
            </a:rPr>
            <a:t>Poszerzanie oferty edukacyjnej, kulturalnej i sportowej oraz zwiększenie ich dostępności</a:t>
          </a:r>
        </a:p>
      </dgm:t>
    </dgm:pt>
    <dgm:pt modelId="{16F1B6FC-812B-4EC9-BE59-D5074FB4C945}" type="parTrans" cxnId="{BF1DDB9E-911A-4F50-BAF7-35F7654CD249}">
      <dgm:prSet/>
      <dgm:spPr/>
      <dgm:t>
        <a:bodyPr/>
        <a:lstStyle/>
        <a:p>
          <a:endParaRPr lang="pl-PL" sz="2800"/>
        </a:p>
      </dgm:t>
    </dgm:pt>
    <dgm:pt modelId="{09591935-D5DB-40ED-8CA6-DB3546259EB5}" type="sibTrans" cxnId="{BF1DDB9E-911A-4F50-BAF7-35F7654CD249}">
      <dgm:prSet/>
      <dgm:spPr/>
      <dgm:t>
        <a:bodyPr/>
        <a:lstStyle/>
        <a:p>
          <a:endParaRPr lang="pl-PL" sz="2800"/>
        </a:p>
      </dgm:t>
    </dgm:pt>
    <dgm:pt modelId="{49DEE8E0-6AE9-487B-A36B-1D4EBD8A10B4}">
      <dgm:prSet phldrT="[Tekst]" custT="1"/>
      <dgm:spPr>
        <a:solidFill>
          <a:srgbClr val="FFFF00"/>
        </a:solidFill>
      </dgm:spPr>
      <dgm:t>
        <a:bodyPr/>
        <a:lstStyle/>
        <a:p>
          <a:r>
            <a:rPr lang="pl-PL" sz="800" b="1">
              <a:solidFill>
                <a:sysClr val="windowText" lastClr="000000"/>
              </a:solidFill>
            </a:rPr>
            <a:t>CEL  OGÓLNY W OBSZARZE</a:t>
          </a:r>
        </a:p>
        <a:p>
          <a:r>
            <a:rPr lang="pl-PL" sz="800" b="1">
              <a:solidFill>
                <a:sysClr val="windowText" lastClr="000000"/>
              </a:solidFill>
            </a:rPr>
            <a:t> INFRASTRUKTURA SPOŁECZNA</a:t>
          </a:r>
          <a:endParaRPr lang="pl-PL" sz="800">
            <a:solidFill>
              <a:sysClr val="windowText" lastClr="000000"/>
            </a:solidFill>
          </a:endParaRPr>
        </a:p>
        <a:p>
          <a:endParaRPr lang="pl-PL" sz="800">
            <a:solidFill>
              <a:sysClr val="windowText" lastClr="000000"/>
            </a:solidFill>
          </a:endParaRPr>
        </a:p>
        <a:p>
          <a:endParaRPr lang="pl-PL" sz="800">
            <a:solidFill>
              <a:sysClr val="windowText" lastClr="000000"/>
            </a:solidFill>
          </a:endParaRPr>
        </a:p>
        <a:p>
          <a:r>
            <a:rPr lang="pl-PL" sz="1100" b="1" i="1">
              <a:solidFill>
                <a:sysClr val="windowText" lastClr="000000"/>
              </a:solidFill>
            </a:rPr>
            <a:t>Poprawa jakości i dostępu do usług społecznych </a:t>
          </a:r>
        </a:p>
      </dgm:t>
    </dgm:pt>
    <dgm:pt modelId="{B26BA987-A407-4E0D-9F6B-52F96B46F412}" type="parTrans" cxnId="{BA9F056B-007E-41B5-AFF0-B1EA6FEA5223}">
      <dgm:prSet/>
      <dgm:spPr/>
      <dgm:t>
        <a:bodyPr/>
        <a:lstStyle/>
        <a:p>
          <a:endParaRPr lang="pl-PL" sz="2800"/>
        </a:p>
      </dgm:t>
    </dgm:pt>
    <dgm:pt modelId="{3111E0BA-AF47-4FBD-9273-986EF1F75024}" type="sibTrans" cxnId="{BA9F056B-007E-41B5-AFF0-B1EA6FEA5223}">
      <dgm:prSet/>
      <dgm:spPr/>
      <dgm:t>
        <a:bodyPr/>
        <a:lstStyle/>
        <a:p>
          <a:endParaRPr lang="pl-PL" sz="2800"/>
        </a:p>
      </dgm:t>
    </dgm:pt>
    <dgm:pt modelId="{B9155050-409C-4665-B6A7-DB86963E648A}">
      <dgm:prSet phldrT="[Tekst]" custT="1"/>
      <dgm:spPr>
        <a:solidFill>
          <a:srgbClr val="FFFF00"/>
        </a:solidFill>
      </dgm:spPr>
      <dgm:t>
        <a:bodyPr/>
        <a:lstStyle/>
        <a:p>
          <a:r>
            <a:rPr lang="pl-PL" sz="800" b="1">
              <a:solidFill>
                <a:sysClr val="windowText" lastClr="000000"/>
              </a:solidFill>
            </a:rPr>
            <a:t>CEL OGÓLNY W OBSZARZE </a:t>
          </a:r>
        </a:p>
        <a:p>
          <a:r>
            <a:rPr lang="pl-PL" sz="800" b="1">
              <a:solidFill>
                <a:sysClr val="windowText" lastClr="000000"/>
              </a:solidFill>
            </a:rPr>
            <a:t>BEZPIECZENSTWO</a:t>
          </a:r>
        </a:p>
        <a:p>
          <a:endParaRPr lang="pl-PL" sz="1200">
            <a:solidFill>
              <a:sysClr val="windowText" lastClr="000000"/>
            </a:solidFill>
          </a:endParaRPr>
        </a:p>
        <a:p>
          <a:r>
            <a:rPr lang="pl-PL" sz="1100" b="1" i="1">
              <a:solidFill>
                <a:sysClr val="windowText" lastClr="000000"/>
              </a:solidFill>
            </a:rPr>
            <a:t>Zwiększenie bezpieczeństwa mieszkańców Sopotu</a:t>
          </a:r>
        </a:p>
      </dgm:t>
    </dgm:pt>
    <dgm:pt modelId="{3277ACCB-ED26-4532-A77A-3738A2E68018}" type="parTrans" cxnId="{4CD714C8-1E23-406A-9C51-F7DC7F7ACF56}">
      <dgm:prSet/>
      <dgm:spPr/>
      <dgm:t>
        <a:bodyPr/>
        <a:lstStyle/>
        <a:p>
          <a:endParaRPr lang="pl-PL" sz="2800"/>
        </a:p>
      </dgm:t>
    </dgm:pt>
    <dgm:pt modelId="{2957C11A-53B4-4D18-935A-A9A8F22F88AA}" type="sibTrans" cxnId="{4CD714C8-1E23-406A-9C51-F7DC7F7ACF56}">
      <dgm:prSet/>
      <dgm:spPr/>
      <dgm:t>
        <a:bodyPr/>
        <a:lstStyle/>
        <a:p>
          <a:endParaRPr lang="pl-PL" sz="2800"/>
        </a:p>
      </dgm:t>
    </dgm:pt>
    <dgm:pt modelId="{0C535306-48D3-45A7-9CCB-109287157FD8}" type="pres">
      <dgm:prSet presAssocID="{1955D194-C4A4-4081-A08C-BD95AE2C8A25}" presName="Name0" presStyleCnt="0">
        <dgm:presLayoutVars>
          <dgm:chPref val="1"/>
          <dgm:dir val="rev"/>
          <dgm:animOne val="branch"/>
          <dgm:animLvl val="lvl"/>
          <dgm:resizeHandles/>
        </dgm:presLayoutVars>
      </dgm:prSet>
      <dgm:spPr/>
      <dgm:t>
        <a:bodyPr/>
        <a:lstStyle/>
        <a:p>
          <a:endParaRPr lang="pl-PL"/>
        </a:p>
      </dgm:t>
    </dgm:pt>
    <dgm:pt modelId="{0886FE5B-9EF1-4113-BB22-CC30FFFB23FC}" type="pres">
      <dgm:prSet presAssocID="{198A7DEB-25D1-4B8D-AF8E-F3A3F42AA948}" presName="vertOne" presStyleCnt="0"/>
      <dgm:spPr/>
    </dgm:pt>
    <dgm:pt modelId="{15CBD63D-4A1C-426B-B723-9CD735FCF93E}" type="pres">
      <dgm:prSet presAssocID="{198A7DEB-25D1-4B8D-AF8E-F3A3F42AA948}" presName="txOne" presStyleLbl="node0" presStyleIdx="0" presStyleCnt="1" custScaleX="100032" custScaleY="432323" custLinFactNeighborX="0" custLinFactNeighborY="-24363">
        <dgm:presLayoutVars>
          <dgm:chPref val="3"/>
        </dgm:presLayoutVars>
      </dgm:prSet>
      <dgm:spPr/>
      <dgm:t>
        <a:bodyPr/>
        <a:lstStyle/>
        <a:p>
          <a:endParaRPr lang="pl-PL"/>
        </a:p>
      </dgm:t>
    </dgm:pt>
    <dgm:pt modelId="{DE5A0B14-10C1-4E88-A66C-A0A19F1DBA1A}" type="pres">
      <dgm:prSet presAssocID="{198A7DEB-25D1-4B8D-AF8E-F3A3F42AA948}" presName="parTransOne" presStyleCnt="0"/>
      <dgm:spPr/>
    </dgm:pt>
    <dgm:pt modelId="{859F5444-4543-41AE-883A-1429720C7C35}" type="pres">
      <dgm:prSet presAssocID="{198A7DEB-25D1-4B8D-AF8E-F3A3F42AA948}" presName="horzOne" presStyleCnt="0"/>
      <dgm:spPr/>
    </dgm:pt>
    <dgm:pt modelId="{B57817AC-A5C6-45D1-878C-E4C98A4A5B5B}" type="pres">
      <dgm:prSet presAssocID="{0E956970-26EE-4AF0-9AEB-892E7844F4C7}" presName="vertTwo" presStyleCnt="0"/>
      <dgm:spPr/>
    </dgm:pt>
    <dgm:pt modelId="{CC62536B-95A3-44F0-A610-7B8CE8C0ADAD}" type="pres">
      <dgm:prSet presAssocID="{0E956970-26EE-4AF0-9AEB-892E7844F4C7}" presName="txTwo" presStyleLbl="asst1" presStyleIdx="0" presStyleCnt="1" custScaleY="274988">
        <dgm:presLayoutVars>
          <dgm:chPref val="3"/>
        </dgm:presLayoutVars>
      </dgm:prSet>
      <dgm:spPr/>
      <dgm:t>
        <a:bodyPr/>
        <a:lstStyle/>
        <a:p>
          <a:endParaRPr lang="pl-PL"/>
        </a:p>
      </dgm:t>
    </dgm:pt>
    <dgm:pt modelId="{B7317D89-60E6-4480-91AE-5CE437FD011A}" type="pres">
      <dgm:prSet presAssocID="{0E956970-26EE-4AF0-9AEB-892E7844F4C7}" presName="horzTwo" presStyleCnt="0"/>
      <dgm:spPr/>
    </dgm:pt>
    <dgm:pt modelId="{5AD06400-CF20-4C2A-B4E3-F71633A1336D}" type="pres">
      <dgm:prSet presAssocID="{DE6C6EA2-5DAA-417E-BCBC-057B6B4080F0}" presName="sibSpaceTwo" presStyleCnt="0"/>
      <dgm:spPr/>
    </dgm:pt>
    <dgm:pt modelId="{17EAE79E-32E3-42BD-B332-C438D43AAA31}" type="pres">
      <dgm:prSet presAssocID="{86DAAE0E-A081-4C80-8303-6EBBF494EB36}" presName="vertTwo" presStyleCnt="0"/>
      <dgm:spPr/>
    </dgm:pt>
    <dgm:pt modelId="{C2002CBF-4C01-48BA-A9A2-1D44255DBCED}" type="pres">
      <dgm:prSet presAssocID="{86DAAE0E-A081-4C80-8303-6EBBF494EB36}" presName="txTwo" presStyleLbl="node2" presStyleIdx="0" presStyleCnt="3" custScaleY="279060">
        <dgm:presLayoutVars>
          <dgm:chPref val="3"/>
        </dgm:presLayoutVars>
      </dgm:prSet>
      <dgm:spPr/>
      <dgm:t>
        <a:bodyPr/>
        <a:lstStyle/>
        <a:p>
          <a:endParaRPr lang="pl-PL"/>
        </a:p>
      </dgm:t>
    </dgm:pt>
    <dgm:pt modelId="{53D59BFA-058A-433D-BE32-145ED91AD101}" type="pres">
      <dgm:prSet presAssocID="{86DAAE0E-A081-4C80-8303-6EBBF494EB36}" presName="horzTwo" presStyleCnt="0"/>
      <dgm:spPr/>
    </dgm:pt>
    <dgm:pt modelId="{67F6AE8E-2CD4-4350-8181-2C61F0956D24}" type="pres">
      <dgm:prSet presAssocID="{09591935-D5DB-40ED-8CA6-DB3546259EB5}" presName="sibSpaceTwo" presStyleCnt="0"/>
      <dgm:spPr/>
    </dgm:pt>
    <dgm:pt modelId="{946930F9-608C-47F1-8CAC-51A2B1D0D62F}" type="pres">
      <dgm:prSet presAssocID="{49DEE8E0-6AE9-487B-A36B-1D4EBD8A10B4}" presName="vertTwo" presStyleCnt="0"/>
      <dgm:spPr/>
    </dgm:pt>
    <dgm:pt modelId="{1D99ACB8-6FA4-477B-944C-A6C62C3E9021}" type="pres">
      <dgm:prSet presAssocID="{49DEE8E0-6AE9-487B-A36B-1D4EBD8A10B4}" presName="txTwo" presStyleLbl="node2" presStyleIdx="1" presStyleCnt="3" custScaleY="277377">
        <dgm:presLayoutVars>
          <dgm:chPref val="3"/>
        </dgm:presLayoutVars>
      </dgm:prSet>
      <dgm:spPr/>
      <dgm:t>
        <a:bodyPr/>
        <a:lstStyle/>
        <a:p>
          <a:endParaRPr lang="pl-PL"/>
        </a:p>
      </dgm:t>
    </dgm:pt>
    <dgm:pt modelId="{637F13F4-5C7F-4ED6-8396-F5A25B1599B8}" type="pres">
      <dgm:prSet presAssocID="{49DEE8E0-6AE9-487B-A36B-1D4EBD8A10B4}" presName="horzTwo" presStyleCnt="0"/>
      <dgm:spPr/>
    </dgm:pt>
    <dgm:pt modelId="{C6DA5F64-0D34-4B28-AF1C-6790400AB46C}" type="pres">
      <dgm:prSet presAssocID="{3111E0BA-AF47-4FBD-9273-986EF1F75024}" presName="sibSpaceTwo" presStyleCnt="0"/>
      <dgm:spPr/>
    </dgm:pt>
    <dgm:pt modelId="{492D4E63-33B5-4B58-90E9-66AB3A2984C3}" type="pres">
      <dgm:prSet presAssocID="{B9155050-409C-4665-B6A7-DB86963E648A}" presName="vertTwo" presStyleCnt="0"/>
      <dgm:spPr/>
    </dgm:pt>
    <dgm:pt modelId="{96E54300-A01C-49DC-A25F-4C1435365550}" type="pres">
      <dgm:prSet presAssocID="{B9155050-409C-4665-B6A7-DB86963E648A}" presName="txTwo" presStyleLbl="node2" presStyleIdx="2" presStyleCnt="3" custScaleY="275518">
        <dgm:presLayoutVars>
          <dgm:chPref val="3"/>
        </dgm:presLayoutVars>
      </dgm:prSet>
      <dgm:spPr/>
      <dgm:t>
        <a:bodyPr/>
        <a:lstStyle/>
        <a:p>
          <a:endParaRPr lang="pl-PL"/>
        </a:p>
      </dgm:t>
    </dgm:pt>
    <dgm:pt modelId="{6EA78C5C-45B5-485B-A3FA-77236BBC57E0}" type="pres">
      <dgm:prSet presAssocID="{B9155050-409C-4665-B6A7-DB86963E648A}" presName="horzTwo" presStyleCnt="0"/>
      <dgm:spPr/>
    </dgm:pt>
  </dgm:ptLst>
  <dgm:cxnLst>
    <dgm:cxn modelId="{36AA71C3-7E1B-4635-B456-03A682AFF9B2}" srcId="{198A7DEB-25D1-4B8D-AF8E-F3A3F42AA948}" destId="{0E956970-26EE-4AF0-9AEB-892E7844F4C7}" srcOrd="0" destOrd="0" parTransId="{941281D0-A89D-43AF-A348-B3F4E0592005}" sibTransId="{DE6C6EA2-5DAA-417E-BCBC-057B6B4080F0}"/>
    <dgm:cxn modelId="{003D8A4D-3B4D-4B3E-90B5-9E3E5496CBFF}" type="presOf" srcId="{0E956970-26EE-4AF0-9AEB-892E7844F4C7}" destId="{CC62536B-95A3-44F0-A610-7B8CE8C0ADAD}" srcOrd="0" destOrd="0" presId="urn:microsoft.com/office/officeart/2005/8/layout/hierarchy4"/>
    <dgm:cxn modelId="{AC1F846E-8CB6-448C-AE74-BB6A854974B6}" type="presOf" srcId="{49DEE8E0-6AE9-487B-A36B-1D4EBD8A10B4}" destId="{1D99ACB8-6FA4-477B-944C-A6C62C3E9021}" srcOrd="0" destOrd="0" presId="urn:microsoft.com/office/officeart/2005/8/layout/hierarchy4"/>
    <dgm:cxn modelId="{9B4A6F6B-1E8A-4C62-A844-18A424ED01A3}" type="presOf" srcId="{198A7DEB-25D1-4B8D-AF8E-F3A3F42AA948}" destId="{15CBD63D-4A1C-426B-B723-9CD735FCF93E}" srcOrd="0" destOrd="0" presId="urn:microsoft.com/office/officeart/2005/8/layout/hierarchy4"/>
    <dgm:cxn modelId="{BA9F056B-007E-41B5-AFF0-B1EA6FEA5223}" srcId="{198A7DEB-25D1-4B8D-AF8E-F3A3F42AA948}" destId="{49DEE8E0-6AE9-487B-A36B-1D4EBD8A10B4}" srcOrd="2" destOrd="0" parTransId="{B26BA987-A407-4E0D-9F6B-52F96B46F412}" sibTransId="{3111E0BA-AF47-4FBD-9273-986EF1F75024}"/>
    <dgm:cxn modelId="{4CD714C8-1E23-406A-9C51-F7DC7F7ACF56}" srcId="{198A7DEB-25D1-4B8D-AF8E-F3A3F42AA948}" destId="{B9155050-409C-4665-B6A7-DB86963E648A}" srcOrd="3" destOrd="0" parTransId="{3277ACCB-ED26-4532-A77A-3738A2E68018}" sibTransId="{2957C11A-53B4-4D18-935A-A9A8F22F88AA}"/>
    <dgm:cxn modelId="{BF1DDB9E-911A-4F50-BAF7-35F7654CD249}" srcId="{198A7DEB-25D1-4B8D-AF8E-F3A3F42AA948}" destId="{86DAAE0E-A081-4C80-8303-6EBBF494EB36}" srcOrd="1" destOrd="0" parTransId="{16F1B6FC-812B-4EC9-BE59-D5074FB4C945}" sibTransId="{09591935-D5DB-40ED-8CA6-DB3546259EB5}"/>
    <dgm:cxn modelId="{F46C0536-E866-49A9-B739-53B63DA451A8}" srcId="{1955D194-C4A4-4081-A08C-BD95AE2C8A25}" destId="{198A7DEB-25D1-4B8D-AF8E-F3A3F42AA948}" srcOrd="0" destOrd="0" parTransId="{EF717EC0-E6F6-4B41-8739-C87D42C658BD}" sibTransId="{1443444D-706B-4A0F-91FB-6DAA4112D1E7}"/>
    <dgm:cxn modelId="{294EEA28-9936-4406-B79D-0125B346CB5F}" type="presOf" srcId="{1955D194-C4A4-4081-A08C-BD95AE2C8A25}" destId="{0C535306-48D3-45A7-9CCB-109287157FD8}" srcOrd="0" destOrd="0" presId="urn:microsoft.com/office/officeart/2005/8/layout/hierarchy4"/>
    <dgm:cxn modelId="{75EC27BF-3CFC-4A22-B628-7FD949F7D8B0}" type="presOf" srcId="{86DAAE0E-A081-4C80-8303-6EBBF494EB36}" destId="{C2002CBF-4C01-48BA-A9A2-1D44255DBCED}" srcOrd="0" destOrd="0" presId="urn:microsoft.com/office/officeart/2005/8/layout/hierarchy4"/>
    <dgm:cxn modelId="{280CB191-5EAA-4547-8889-673557BA095A}" type="presOf" srcId="{B9155050-409C-4665-B6A7-DB86963E648A}" destId="{96E54300-A01C-49DC-A25F-4C1435365550}" srcOrd="0" destOrd="0" presId="urn:microsoft.com/office/officeart/2005/8/layout/hierarchy4"/>
    <dgm:cxn modelId="{E0F0C90A-A405-4E58-B457-80E98D7742C7}" type="presParOf" srcId="{0C535306-48D3-45A7-9CCB-109287157FD8}" destId="{0886FE5B-9EF1-4113-BB22-CC30FFFB23FC}" srcOrd="0" destOrd="0" presId="urn:microsoft.com/office/officeart/2005/8/layout/hierarchy4"/>
    <dgm:cxn modelId="{7A7A67CF-E869-4583-9C80-195C160E89E7}" type="presParOf" srcId="{0886FE5B-9EF1-4113-BB22-CC30FFFB23FC}" destId="{15CBD63D-4A1C-426B-B723-9CD735FCF93E}" srcOrd="0" destOrd="0" presId="urn:microsoft.com/office/officeart/2005/8/layout/hierarchy4"/>
    <dgm:cxn modelId="{ED527803-7706-4756-A603-C65455A7198C}" type="presParOf" srcId="{0886FE5B-9EF1-4113-BB22-CC30FFFB23FC}" destId="{DE5A0B14-10C1-4E88-A66C-A0A19F1DBA1A}" srcOrd="1" destOrd="0" presId="urn:microsoft.com/office/officeart/2005/8/layout/hierarchy4"/>
    <dgm:cxn modelId="{744935BE-FA1D-4E42-82EB-D6AE211848F0}" type="presParOf" srcId="{0886FE5B-9EF1-4113-BB22-CC30FFFB23FC}" destId="{859F5444-4543-41AE-883A-1429720C7C35}" srcOrd="2" destOrd="0" presId="urn:microsoft.com/office/officeart/2005/8/layout/hierarchy4"/>
    <dgm:cxn modelId="{0A0D02AE-47C6-4E21-95B8-340155CD12CD}" type="presParOf" srcId="{859F5444-4543-41AE-883A-1429720C7C35}" destId="{B57817AC-A5C6-45D1-878C-E4C98A4A5B5B}" srcOrd="0" destOrd="0" presId="urn:microsoft.com/office/officeart/2005/8/layout/hierarchy4"/>
    <dgm:cxn modelId="{810F4AB3-1A7A-4060-9166-D4F8FB5ABDC5}" type="presParOf" srcId="{B57817AC-A5C6-45D1-878C-E4C98A4A5B5B}" destId="{CC62536B-95A3-44F0-A610-7B8CE8C0ADAD}" srcOrd="0" destOrd="0" presId="urn:microsoft.com/office/officeart/2005/8/layout/hierarchy4"/>
    <dgm:cxn modelId="{A981AC6B-AB2C-40DB-9DFA-819A15F4DB6B}" type="presParOf" srcId="{B57817AC-A5C6-45D1-878C-E4C98A4A5B5B}" destId="{B7317D89-60E6-4480-91AE-5CE437FD011A}" srcOrd="1" destOrd="0" presId="urn:microsoft.com/office/officeart/2005/8/layout/hierarchy4"/>
    <dgm:cxn modelId="{22A63A6D-9B34-4739-B0A4-0863856A85D7}" type="presParOf" srcId="{859F5444-4543-41AE-883A-1429720C7C35}" destId="{5AD06400-CF20-4C2A-B4E3-F71633A1336D}" srcOrd="1" destOrd="0" presId="urn:microsoft.com/office/officeart/2005/8/layout/hierarchy4"/>
    <dgm:cxn modelId="{39499CBE-A7F5-4BEF-99D9-9BE0C8B0534E}" type="presParOf" srcId="{859F5444-4543-41AE-883A-1429720C7C35}" destId="{17EAE79E-32E3-42BD-B332-C438D43AAA31}" srcOrd="2" destOrd="0" presId="urn:microsoft.com/office/officeart/2005/8/layout/hierarchy4"/>
    <dgm:cxn modelId="{C2973CA8-5561-4118-AC4E-56706D88F1D2}" type="presParOf" srcId="{17EAE79E-32E3-42BD-B332-C438D43AAA31}" destId="{C2002CBF-4C01-48BA-A9A2-1D44255DBCED}" srcOrd="0" destOrd="0" presId="urn:microsoft.com/office/officeart/2005/8/layout/hierarchy4"/>
    <dgm:cxn modelId="{908DABCB-8D24-44B6-970C-BBCBDA3350B1}" type="presParOf" srcId="{17EAE79E-32E3-42BD-B332-C438D43AAA31}" destId="{53D59BFA-058A-433D-BE32-145ED91AD101}" srcOrd="1" destOrd="0" presId="urn:microsoft.com/office/officeart/2005/8/layout/hierarchy4"/>
    <dgm:cxn modelId="{7FB566D5-024F-498B-AE93-D323FD9329C9}" type="presParOf" srcId="{859F5444-4543-41AE-883A-1429720C7C35}" destId="{67F6AE8E-2CD4-4350-8181-2C61F0956D24}" srcOrd="3" destOrd="0" presId="urn:microsoft.com/office/officeart/2005/8/layout/hierarchy4"/>
    <dgm:cxn modelId="{44BBE337-4CD1-43AB-8841-39DC277A4539}" type="presParOf" srcId="{859F5444-4543-41AE-883A-1429720C7C35}" destId="{946930F9-608C-47F1-8CAC-51A2B1D0D62F}" srcOrd="4" destOrd="0" presId="urn:microsoft.com/office/officeart/2005/8/layout/hierarchy4"/>
    <dgm:cxn modelId="{AB75E4E6-17F0-4A26-9FE6-636649163196}" type="presParOf" srcId="{946930F9-608C-47F1-8CAC-51A2B1D0D62F}" destId="{1D99ACB8-6FA4-477B-944C-A6C62C3E9021}" srcOrd="0" destOrd="0" presId="urn:microsoft.com/office/officeart/2005/8/layout/hierarchy4"/>
    <dgm:cxn modelId="{A72EB9F1-06F1-471B-B21F-7ED54E0DF5B2}" type="presParOf" srcId="{946930F9-608C-47F1-8CAC-51A2B1D0D62F}" destId="{637F13F4-5C7F-4ED6-8396-F5A25B1599B8}" srcOrd="1" destOrd="0" presId="urn:microsoft.com/office/officeart/2005/8/layout/hierarchy4"/>
    <dgm:cxn modelId="{D64D6968-2CD7-403C-818D-0246E0F77E93}" type="presParOf" srcId="{859F5444-4543-41AE-883A-1429720C7C35}" destId="{C6DA5F64-0D34-4B28-AF1C-6790400AB46C}" srcOrd="5" destOrd="0" presId="urn:microsoft.com/office/officeart/2005/8/layout/hierarchy4"/>
    <dgm:cxn modelId="{92390325-1C9F-4254-8F83-C639E88C43A0}" type="presParOf" srcId="{859F5444-4543-41AE-883A-1429720C7C35}" destId="{492D4E63-33B5-4B58-90E9-66AB3A2984C3}" srcOrd="6" destOrd="0" presId="urn:microsoft.com/office/officeart/2005/8/layout/hierarchy4"/>
    <dgm:cxn modelId="{6DEBDB39-A057-403D-84B2-B7FC53BC1F82}" type="presParOf" srcId="{492D4E63-33B5-4B58-90E9-66AB3A2984C3}" destId="{96E54300-A01C-49DC-A25F-4C1435365550}" srcOrd="0" destOrd="0" presId="urn:microsoft.com/office/officeart/2005/8/layout/hierarchy4"/>
    <dgm:cxn modelId="{51227007-8B12-4FD1-8BE6-03DA4C175577}" type="presParOf" srcId="{492D4E63-33B5-4B58-90E9-66AB3A2984C3}" destId="{6EA78C5C-45B5-485B-A3FA-77236BBC57E0}" srcOrd="1" destOrd="0" presId="urn:microsoft.com/office/officeart/2005/8/layout/hierarchy4"/>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67CBD188-A61C-4F31-871D-6C32187C757D}"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pl-PL"/>
        </a:p>
      </dgm:t>
    </dgm:pt>
    <dgm:pt modelId="{A48B2EFB-DCCB-4202-829C-AEDC3DF9BF58}">
      <dgm:prSet phldrT="[Tekst]" custT="1"/>
      <dgm:spPr/>
      <dgm:t>
        <a:bodyPr/>
        <a:lstStyle/>
        <a:p>
          <a:pPr algn="ctr"/>
          <a:r>
            <a:rPr lang="pl-PL" sz="1400" b="0" cap="none" spc="0">
              <a:ln w="0"/>
              <a:solidFill>
                <a:schemeClr val="tx1"/>
              </a:solidFill>
              <a:effectLst>
                <a:outerShdw blurRad="38100" dist="19050" dir="2700000" algn="tl" rotWithShape="0">
                  <a:schemeClr val="dk1">
                    <a:alpha val="40000"/>
                  </a:schemeClr>
                </a:outerShdw>
              </a:effectLst>
            </a:rPr>
            <a:t>I BEZPIECZEŃSTWO</a:t>
          </a:r>
          <a:endParaRPr lang="pl-PL" sz="1400" b="1"/>
        </a:p>
      </dgm:t>
    </dgm:pt>
    <dgm:pt modelId="{1D50AB82-EE1C-4BD6-BBA9-063E4C1B8434}" type="parTrans" cxnId="{377B9FF8-59FF-4857-B893-80D969DF8115}">
      <dgm:prSet/>
      <dgm:spPr/>
      <dgm:t>
        <a:bodyPr/>
        <a:lstStyle/>
        <a:p>
          <a:pPr algn="ctr"/>
          <a:endParaRPr lang="pl-PL" sz="1800" b="1"/>
        </a:p>
      </dgm:t>
    </dgm:pt>
    <dgm:pt modelId="{0E28F450-9C1D-4839-8D4D-763C9A9B685F}" type="sibTrans" cxnId="{377B9FF8-59FF-4857-B893-80D969DF8115}">
      <dgm:prSet/>
      <dgm:spPr/>
      <dgm:t>
        <a:bodyPr/>
        <a:lstStyle/>
        <a:p>
          <a:pPr algn="ctr"/>
          <a:endParaRPr lang="pl-PL" sz="1800" b="1"/>
        </a:p>
      </dgm:t>
    </dgm:pt>
    <dgm:pt modelId="{3CD233C7-5F20-473A-B444-2BF9ECB514ED}">
      <dgm:prSet phldrT="[Tekst]" custT="1"/>
      <dgm:spPr>
        <a:solidFill>
          <a:srgbClr val="FFFF00"/>
        </a:solidFill>
      </dgm:spPr>
      <dgm:t>
        <a:bodyPr/>
        <a:lstStyle/>
        <a:p>
          <a:pPr algn="just"/>
          <a:r>
            <a:rPr lang="pl-PL" sz="1400" b="0"/>
            <a:t>1.1. Doskonalenie i wspieranie działań na rzecz ograniczenia rozmiarów przestępczości pospolitej, aktów wandalizmu i zjawisk patologicznych.</a:t>
          </a:r>
        </a:p>
      </dgm:t>
    </dgm:pt>
    <dgm:pt modelId="{AB1BE04A-5CAC-4F00-83E9-E182EF83F331}" type="parTrans" cxnId="{0954821C-3BD1-41D5-9463-9A90680C6BDB}">
      <dgm:prSet/>
      <dgm:spPr/>
      <dgm:t>
        <a:bodyPr/>
        <a:lstStyle/>
        <a:p>
          <a:pPr algn="ctr"/>
          <a:endParaRPr lang="pl-PL" sz="1800" b="1"/>
        </a:p>
      </dgm:t>
    </dgm:pt>
    <dgm:pt modelId="{802FED2C-EFDA-407F-A313-CBD95D7D386E}" type="sibTrans" cxnId="{0954821C-3BD1-41D5-9463-9A90680C6BDB}">
      <dgm:prSet/>
      <dgm:spPr/>
      <dgm:t>
        <a:bodyPr/>
        <a:lstStyle/>
        <a:p>
          <a:pPr algn="ctr"/>
          <a:endParaRPr lang="pl-PL" sz="1800" b="1"/>
        </a:p>
      </dgm:t>
    </dgm:pt>
    <dgm:pt modelId="{2FE6D4D6-7676-44A9-8156-0F30B07D213E}">
      <dgm:prSet phldrT="[Tekst]" custT="1"/>
      <dgm:spPr/>
      <dgm:t>
        <a:bodyPr/>
        <a:lstStyle/>
        <a:p>
          <a:pPr algn="ctr"/>
          <a:r>
            <a:rPr lang="pl-PL" sz="1400" b="0" cap="none" spc="0">
              <a:ln w="0"/>
              <a:solidFill>
                <a:schemeClr val="tx1"/>
              </a:solidFill>
              <a:effectLst>
                <a:outerShdw blurRad="38100" dist="19050" dir="2700000" algn="tl" rotWithShape="0">
                  <a:schemeClr val="dk1">
                    <a:alpha val="40000"/>
                  </a:schemeClr>
                </a:outerShdw>
              </a:effectLst>
            </a:rPr>
            <a:t>II INFRASTRUKTURA</a:t>
          </a:r>
          <a:r>
            <a:rPr lang="pl-PL" sz="1400" b="1"/>
            <a:t> </a:t>
          </a:r>
          <a:r>
            <a:rPr lang="pl-PL" sz="1400" b="0" cap="none" spc="0">
              <a:ln w="0"/>
              <a:solidFill>
                <a:schemeClr val="tx1"/>
              </a:solidFill>
              <a:effectLst>
                <a:outerShdw blurRad="38100" dist="19050" dir="2700000" algn="tl" rotWithShape="0">
                  <a:schemeClr val="dk1">
                    <a:alpha val="40000"/>
                  </a:schemeClr>
                </a:outerShdw>
              </a:effectLst>
            </a:rPr>
            <a:t>SPOŁECZNA</a:t>
          </a:r>
          <a:endParaRPr lang="pl-PL" sz="1400" b="1"/>
        </a:p>
      </dgm:t>
    </dgm:pt>
    <dgm:pt modelId="{FC11CDA7-10E5-4E86-832B-2A323E181CE2}" type="parTrans" cxnId="{0B41D959-B249-41EA-AACD-FC843D57E1EC}">
      <dgm:prSet/>
      <dgm:spPr/>
      <dgm:t>
        <a:bodyPr/>
        <a:lstStyle/>
        <a:p>
          <a:pPr algn="ctr"/>
          <a:endParaRPr lang="pl-PL" sz="1800" b="1"/>
        </a:p>
      </dgm:t>
    </dgm:pt>
    <dgm:pt modelId="{F4D9E069-4B62-48CF-A757-1248D34A34CB}" type="sibTrans" cxnId="{0B41D959-B249-41EA-AACD-FC843D57E1EC}">
      <dgm:prSet/>
      <dgm:spPr/>
      <dgm:t>
        <a:bodyPr/>
        <a:lstStyle/>
        <a:p>
          <a:pPr algn="ctr"/>
          <a:endParaRPr lang="pl-PL" sz="1800" b="1"/>
        </a:p>
      </dgm:t>
    </dgm:pt>
    <dgm:pt modelId="{40E3AE54-BC90-4FD0-BE9B-228F793EFC9F}">
      <dgm:prSet phldrT="[Tekst]" custT="1"/>
      <dgm:spPr>
        <a:solidFill>
          <a:srgbClr val="FFFF00"/>
        </a:solidFill>
      </dgm:spPr>
      <dgm:t>
        <a:bodyPr/>
        <a:lstStyle/>
        <a:p>
          <a:pPr algn="just"/>
          <a:r>
            <a:rPr lang="pl-PL" sz="1400" b="0"/>
            <a:t>2.1. Podtrzymywanie i rozwijanie samodzielności osób starszych i osób niepełnosprawnych w środowisku  </a:t>
          </a:r>
        </a:p>
      </dgm:t>
    </dgm:pt>
    <dgm:pt modelId="{40974153-3F66-47B4-ADDB-396B640A83F6}" type="parTrans" cxnId="{BDFB6371-D2F7-4FC0-B065-C38D950D4ACF}">
      <dgm:prSet/>
      <dgm:spPr/>
      <dgm:t>
        <a:bodyPr/>
        <a:lstStyle/>
        <a:p>
          <a:pPr algn="ctr"/>
          <a:endParaRPr lang="pl-PL" sz="1800" b="1"/>
        </a:p>
      </dgm:t>
    </dgm:pt>
    <dgm:pt modelId="{EC42E9DA-3FED-482A-863F-B9E33CBFCDAD}" type="sibTrans" cxnId="{BDFB6371-D2F7-4FC0-B065-C38D950D4ACF}">
      <dgm:prSet/>
      <dgm:spPr/>
      <dgm:t>
        <a:bodyPr/>
        <a:lstStyle/>
        <a:p>
          <a:pPr algn="ctr"/>
          <a:endParaRPr lang="pl-PL" sz="1800" b="1"/>
        </a:p>
      </dgm:t>
    </dgm:pt>
    <dgm:pt modelId="{50EABBE7-35F1-45A2-BABA-1CEC0D7ECDB7}">
      <dgm:prSet phldrT="[Tekst]" custT="1"/>
      <dgm:spPr>
        <a:solidFill>
          <a:srgbClr val="FFFF00"/>
        </a:solidFill>
      </dgm:spPr>
      <dgm:t>
        <a:bodyPr/>
        <a:lstStyle/>
        <a:p>
          <a:pPr algn="just"/>
          <a:r>
            <a:rPr lang="pl-PL" sz="1400" b="0"/>
            <a:t>2.2. Zapewnianie wysokiego standardu opieki osobom starszym i osobom niepełnosprawnym</a:t>
          </a:r>
        </a:p>
      </dgm:t>
    </dgm:pt>
    <dgm:pt modelId="{A8D913A4-343D-40E6-9D27-D96EFD5919D6}" type="parTrans" cxnId="{86B37526-C057-4DC5-BB80-89D3F71D6479}">
      <dgm:prSet/>
      <dgm:spPr/>
      <dgm:t>
        <a:bodyPr/>
        <a:lstStyle/>
        <a:p>
          <a:pPr algn="ctr"/>
          <a:endParaRPr lang="pl-PL" sz="1800" b="1"/>
        </a:p>
      </dgm:t>
    </dgm:pt>
    <dgm:pt modelId="{BF775A4E-7451-45FE-88BB-47E9822D3C9B}" type="sibTrans" cxnId="{86B37526-C057-4DC5-BB80-89D3F71D6479}">
      <dgm:prSet/>
      <dgm:spPr/>
      <dgm:t>
        <a:bodyPr/>
        <a:lstStyle/>
        <a:p>
          <a:pPr algn="ctr"/>
          <a:endParaRPr lang="pl-PL" sz="1800" b="1"/>
        </a:p>
      </dgm:t>
    </dgm:pt>
    <dgm:pt modelId="{85209EE9-6C49-4B89-8FCC-E81AD56AF201}">
      <dgm:prSet phldrT="[Tekst]" custT="1"/>
      <dgm:spPr>
        <a:solidFill>
          <a:srgbClr val="FFFF00"/>
        </a:solidFill>
      </dgm:spPr>
      <dgm:t>
        <a:bodyPr/>
        <a:lstStyle/>
        <a:p>
          <a:pPr algn="just"/>
          <a:r>
            <a:rPr lang="pl-PL" sz="1400" b="0"/>
            <a:t>2.3 Usprawnianie systemu działań aktywizujących zawodowo osoby niepełnosprawne</a:t>
          </a:r>
        </a:p>
      </dgm:t>
    </dgm:pt>
    <dgm:pt modelId="{01DC233D-B396-448E-9781-00DA60902C97}" type="parTrans" cxnId="{3DCE6194-231F-477F-A6CD-47A508E13DFA}">
      <dgm:prSet/>
      <dgm:spPr/>
      <dgm:t>
        <a:bodyPr/>
        <a:lstStyle/>
        <a:p>
          <a:endParaRPr lang="pl-PL"/>
        </a:p>
      </dgm:t>
    </dgm:pt>
    <dgm:pt modelId="{F453DC57-3B84-4068-81BF-0998028C2063}" type="sibTrans" cxnId="{3DCE6194-231F-477F-A6CD-47A508E13DFA}">
      <dgm:prSet/>
      <dgm:spPr/>
      <dgm:t>
        <a:bodyPr/>
        <a:lstStyle/>
        <a:p>
          <a:endParaRPr lang="pl-PL"/>
        </a:p>
      </dgm:t>
    </dgm:pt>
    <dgm:pt modelId="{9FFC9F09-3FC4-4FE8-970C-51C0D9F8B5A5}">
      <dgm:prSet phldrT="[Tekst]" custT="1"/>
      <dgm:spPr>
        <a:solidFill>
          <a:srgbClr val="FFFF00"/>
        </a:solidFill>
      </dgm:spPr>
      <dgm:t>
        <a:bodyPr/>
        <a:lstStyle/>
        <a:p>
          <a:pPr algn="just"/>
          <a:r>
            <a:rPr lang="pl-PL" sz="1400" b="0"/>
            <a:t>2.4. Wsparcie rodziny w sprawowaniu opieki nad dzieckiem</a:t>
          </a:r>
        </a:p>
      </dgm:t>
    </dgm:pt>
    <dgm:pt modelId="{452AF441-F3CF-4A99-B987-8C042795E651}" type="parTrans" cxnId="{338DCDB8-DF30-4E52-8C3E-A0B8A4E71ED8}">
      <dgm:prSet/>
      <dgm:spPr/>
      <dgm:t>
        <a:bodyPr/>
        <a:lstStyle/>
        <a:p>
          <a:endParaRPr lang="pl-PL"/>
        </a:p>
      </dgm:t>
    </dgm:pt>
    <dgm:pt modelId="{F44D1394-CB2D-4387-96E4-1F165BBEC810}" type="sibTrans" cxnId="{338DCDB8-DF30-4E52-8C3E-A0B8A4E71ED8}">
      <dgm:prSet/>
      <dgm:spPr/>
      <dgm:t>
        <a:bodyPr/>
        <a:lstStyle/>
        <a:p>
          <a:endParaRPr lang="pl-PL"/>
        </a:p>
      </dgm:t>
    </dgm:pt>
    <dgm:pt modelId="{808B4408-9563-48A2-AF78-89C7C2D8AC7D}">
      <dgm:prSet phldrT="[Tekst]" custT="1"/>
      <dgm:spPr>
        <a:solidFill>
          <a:srgbClr val="FFFF00"/>
        </a:solidFill>
      </dgm:spPr>
      <dgm:t>
        <a:bodyPr/>
        <a:lstStyle/>
        <a:p>
          <a:pPr algn="just"/>
          <a:r>
            <a:rPr lang="pl-PL" sz="1400" b="0"/>
            <a:t>2.5. Zmniejszanie zjawiska wykluczenia społecznego osób bezdomnych i zagrożonych bezdomnością</a:t>
          </a:r>
        </a:p>
      </dgm:t>
    </dgm:pt>
    <dgm:pt modelId="{DF1A3D61-CFAB-4EAF-8C58-9E261CF31AB2}" type="parTrans" cxnId="{E92952B5-46DD-4E61-A571-7AFC9F55F72C}">
      <dgm:prSet/>
      <dgm:spPr/>
      <dgm:t>
        <a:bodyPr/>
        <a:lstStyle/>
        <a:p>
          <a:endParaRPr lang="pl-PL"/>
        </a:p>
      </dgm:t>
    </dgm:pt>
    <dgm:pt modelId="{183B7C7A-9D16-4602-8599-430E083B1B01}" type="sibTrans" cxnId="{E92952B5-46DD-4E61-A571-7AFC9F55F72C}">
      <dgm:prSet/>
      <dgm:spPr/>
      <dgm:t>
        <a:bodyPr/>
        <a:lstStyle/>
        <a:p>
          <a:endParaRPr lang="pl-PL"/>
        </a:p>
      </dgm:t>
    </dgm:pt>
    <dgm:pt modelId="{933CA1E4-E280-4635-B31B-4B237539F592}">
      <dgm:prSet phldrT="[Tekst]" custT="1"/>
      <dgm:spPr>
        <a:solidFill>
          <a:srgbClr val="FFFF00"/>
        </a:solidFill>
      </dgm:spPr>
      <dgm:t>
        <a:bodyPr/>
        <a:lstStyle/>
        <a:p>
          <a:pPr algn="just"/>
          <a:r>
            <a:rPr lang="pl-PL" sz="1400" b="0"/>
            <a:t>2.6. Kreowanie nowoczesnej polityki prozdrowotnej </a:t>
          </a:r>
        </a:p>
      </dgm:t>
    </dgm:pt>
    <dgm:pt modelId="{D3C93DBA-10A9-4BDC-9473-A1B157867CAB}" type="parTrans" cxnId="{1840A671-D331-4045-A508-2423334D469D}">
      <dgm:prSet/>
      <dgm:spPr/>
      <dgm:t>
        <a:bodyPr/>
        <a:lstStyle/>
        <a:p>
          <a:endParaRPr lang="pl-PL"/>
        </a:p>
      </dgm:t>
    </dgm:pt>
    <dgm:pt modelId="{5F543891-49F2-4854-92D5-1DA04E6D3D18}" type="sibTrans" cxnId="{1840A671-D331-4045-A508-2423334D469D}">
      <dgm:prSet/>
      <dgm:spPr/>
      <dgm:t>
        <a:bodyPr/>
        <a:lstStyle/>
        <a:p>
          <a:endParaRPr lang="pl-PL"/>
        </a:p>
      </dgm:t>
    </dgm:pt>
    <dgm:pt modelId="{649D1783-791A-4C3D-AF60-162ED0870B83}">
      <dgm:prSet phldrT="[Tekst]" custT="1"/>
      <dgm:spPr>
        <a:solidFill>
          <a:srgbClr val="FFFF00"/>
        </a:solidFill>
      </dgm:spPr>
      <dgm:t>
        <a:bodyPr/>
        <a:lstStyle/>
        <a:p>
          <a:pPr algn="just"/>
          <a:r>
            <a:rPr lang="pl-PL" sz="1400" b="0"/>
            <a:t>2.7. Doskonalenie systemu ograniczającego zjawisko przemocy domowej </a:t>
          </a:r>
        </a:p>
      </dgm:t>
    </dgm:pt>
    <dgm:pt modelId="{0D0527B7-D643-4C66-9A3F-2F96E38121B5}" type="parTrans" cxnId="{42DA8F69-A4A5-46AF-AC8A-7F7780CFD52E}">
      <dgm:prSet/>
      <dgm:spPr/>
      <dgm:t>
        <a:bodyPr/>
        <a:lstStyle/>
        <a:p>
          <a:endParaRPr lang="pl-PL"/>
        </a:p>
      </dgm:t>
    </dgm:pt>
    <dgm:pt modelId="{D1342944-6F32-42C4-ABBE-34501A9DFF08}" type="sibTrans" cxnId="{42DA8F69-A4A5-46AF-AC8A-7F7780CFD52E}">
      <dgm:prSet/>
      <dgm:spPr/>
      <dgm:t>
        <a:bodyPr/>
        <a:lstStyle/>
        <a:p>
          <a:endParaRPr lang="pl-PL"/>
        </a:p>
      </dgm:t>
    </dgm:pt>
    <dgm:pt modelId="{AC475C9E-E3F7-4982-B95C-80254332F368}" type="pres">
      <dgm:prSet presAssocID="{67CBD188-A61C-4F31-871D-6C32187C757D}" presName="linear" presStyleCnt="0">
        <dgm:presLayoutVars>
          <dgm:animLvl val="lvl"/>
          <dgm:resizeHandles val="exact"/>
        </dgm:presLayoutVars>
      </dgm:prSet>
      <dgm:spPr/>
      <dgm:t>
        <a:bodyPr/>
        <a:lstStyle/>
        <a:p>
          <a:endParaRPr lang="pl-PL"/>
        </a:p>
      </dgm:t>
    </dgm:pt>
    <dgm:pt modelId="{05DF19DE-7292-4E54-B7C0-9268EC1E744C}" type="pres">
      <dgm:prSet presAssocID="{A48B2EFB-DCCB-4202-829C-AEDC3DF9BF58}" presName="parentText" presStyleLbl="node1" presStyleIdx="0" presStyleCnt="2">
        <dgm:presLayoutVars>
          <dgm:chMax val="0"/>
          <dgm:bulletEnabled val="1"/>
        </dgm:presLayoutVars>
      </dgm:prSet>
      <dgm:spPr/>
      <dgm:t>
        <a:bodyPr/>
        <a:lstStyle/>
        <a:p>
          <a:endParaRPr lang="pl-PL"/>
        </a:p>
      </dgm:t>
    </dgm:pt>
    <dgm:pt modelId="{03474CD6-DB12-4BAD-8CD8-A2AA46253D44}" type="pres">
      <dgm:prSet presAssocID="{A48B2EFB-DCCB-4202-829C-AEDC3DF9BF58}" presName="childText" presStyleLbl="revTx" presStyleIdx="0" presStyleCnt="2">
        <dgm:presLayoutVars>
          <dgm:bulletEnabled val="1"/>
        </dgm:presLayoutVars>
      </dgm:prSet>
      <dgm:spPr/>
      <dgm:t>
        <a:bodyPr/>
        <a:lstStyle/>
        <a:p>
          <a:endParaRPr lang="pl-PL"/>
        </a:p>
      </dgm:t>
    </dgm:pt>
    <dgm:pt modelId="{22F31749-6C18-4145-8FDD-00245185424E}" type="pres">
      <dgm:prSet presAssocID="{2FE6D4D6-7676-44A9-8156-0F30B07D213E}" presName="parentText" presStyleLbl="node1" presStyleIdx="1" presStyleCnt="2">
        <dgm:presLayoutVars>
          <dgm:chMax val="0"/>
          <dgm:bulletEnabled val="1"/>
        </dgm:presLayoutVars>
      </dgm:prSet>
      <dgm:spPr/>
      <dgm:t>
        <a:bodyPr/>
        <a:lstStyle/>
        <a:p>
          <a:endParaRPr lang="pl-PL"/>
        </a:p>
      </dgm:t>
    </dgm:pt>
    <dgm:pt modelId="{3F81963C-3C5E-4131-BE62-79C937452A22}" type="pres">
      <dgm:prSet presAssocID="{2FE6D4D6-7676-44A9-8156-0F30B07D213E}" presName="childText" presStyleLbl="revTx" presStyleIdx="1" presStyleCnt="2" custLinFactY="100000" custLinFactNeighborX="-18411" custLinFactNeighborY="108028">
        <dgm:presLayoutVars>
          <dgm:bulletEnabled val="1"/>
        </dgm:presLayoutVars>
      </dgm:prSet>
      <dgm:spPr/>
      <dgm:t>
        <a:bodyPr/>
        <a:lstStyle/>
        <a:p>
          <a:endParaRPr lang="pl-PL"/>
        </a:p>
      </dgm:t>
    </dgm:pt>
  </dgm:ptLst>
  <dgm:cxnLst>
    <dgm:cxn modelId="{D20EDF09-02BA-4AAF-8576-2821CA530B14}" type="presOf" srcId="{40E3AE54-BC90-4FD0-BE9B-228F793EFC9F}" destId="{3F81963C-3C5E-4131-BE62-79C937452A22}" srcOrd="0" destOrd="0" presId="urn:microsoft.com/office/officeart/2005/8/layout/vList2"/>
    <dgm:cxn modelId="{65D45B68-91BA-4328-BB66-D8660937B7CE}" type="presOf" srcId="{3CD233C7-5F20-473A-B444-2BF9ECB514ED}" destId="{03474CD6-DB12-4BAD-8CD8-A2AA46253D44}" srcOrd="0" destOrd="0" presId="urn:microsoft.com/office/officeart/2005/8/layout/vList2"/>
    <dgm:cxn modelId="{86B37526-C057-4DC5-BB80-89D3F71D6479}" srcId="{2FE6D4D6-7676-44A9-8156-0F30B07D213E}" destId="{50EABBE7-35F1-45A2-BABA-1CEC0D7ECDB7}" srcOrd="1" destOrd="0" parTransId="{A8D913A4-343D-40E6-9D27-D96EFD5919D6}" sibTransId="{BF775A4E-7451-45FE-88BB-47E9822D3C9B}"/>
    <dgm:cxn modelId="{BDFB6371-D2F7-4FC0-B065-C38D950D4ACF}" srcId="{2FE6D4D6-7676-44A9-8156-0F30B07D213E}" destId="{40E3AE54-BC90-4FD0-BE9B-228F793EFC9F}" srcOrd="0" destOrd="0" parTransId="{40974153-3F66-47B4-ADDB-396B640A83F6}" sibTransId="{EC42E9DA-3FED-482A-863F-B9E33CBFCDAD}"/>
    <dgm:cxn modelId="{B602D09A-4530-469F-A897-6AC2BF53C1FF}" type="presOf" srcId="{2FE6D4D6-7676-44A9-8156-0F30B07D213E}" destId="{22F31749-6C18-4145-8FDD-00245185424E}" srcOrd="0" destOrd="0" presId="urn:microsoft.com/office/officeart/2005/8/layout/vList2"/>
    <dgm:cxn modelId="{97133ABA-7E4C-4BF7-B6E4-25363680190E}" type="presOf" srcId="{67CBD188-A61C-4F31-871D-6C32187C757D}" destId="{AC475C9E-E3F7-4982-B95C-80254332F368}" srcOrd="0" destOrd="0" presId="urn:microsoft.com/office/officeart/2005/8/layout/vList2"/>
    <dgm:cxn modelId="{D7C41151-8B8D-4A5C-B0FA-BBCBBCC770F1}" type="presOf" srcId="{A48B2EFB-DCCB-4202-829C-AEDC3DF9BF58}" destId="{05DF19DE-7292-4E54-B7C0-9268EC1E744C}" srcOrd="0" destOrd="0" presId="urn:microsoft.com/office/officeart/2005/8/layout/vList2"/>
    <dgm:cxn modelId="{338DCDB8-DF30-4E52-8C3E-A0B8A4E71ED8}" srcId="{2FE6D4D6-7676-44A9-8156-0F30B07D213E}" destId="{9FFC9F09-3FC4-4FE8-970C-51C0D9F8B5A5}" srcOrd="3" destOrd="0" parTransId="{452AF441-F3CF-4A99-B987-8C042795E651}" sibTransId="{F44D1394-CB2D-4387-96E4-1F165BBEC810}"/>
    <dgm:cxn modelId="{1840A671-D331-4045-A508-2423334D469D}" srcId="{2FE6D4D6-7676-44A9-8156-0F30B07D213E}" destId="{933CA1E4-E280-4635-B31B-4B237539F592}" srcOrd="5" destOrd="0" parTransId="{D3C93DBA-10A9-4BDC-9473-A1B157867CAB}" sibTransId="{5F543891-49F2-4854-92D5-1DA04E6D3D18}"/>
    <dgm:cxn modelId="{61DADB10-F73F-4CC1-829C-8571C7C350F7}" type="presOf" srcId="{50EABBE7-35F1-45A2-BABA-1CEC0D7ECDB7}" destId="{3F81963C-3C5E-4131-BE62-79C937452A22}" srcOrd="0" destOrd="1" presId="urn:microsoft.com/office/officeart/2005/8/layout/vList2"/>
    <dgm:cxn modelId="{FC071877-56C6-44B7-8AB5-2C6382BBBE51}" type="presOf" srcId="{808B4408-9563-48A2-AF78-89C7C2D8AC7D}" destId="{3F81963C-3C5E-4131-BE62-79C937452A22}" srcOrd="0" destOrd="4" presId="urn:microsoft.com/office/officeart/2005/8/layout/vList2"/>
    <dgm:cxn modelId="{9EAB2951-8599-426B-8A7D-1460E02B636A}" type="presOf" srcId="{649D1783-791A-4C3D-AF60-162ED0870B83}" destId="{3F81963C-3C5E-4131-BE62-79C937452A22}" srcOrd="0" destOrd="6" presId="urn:microsoft.com/office/officeart/2005/8/layout/vList2"/>
    <dgm:cxn modelId="{225B1E23-B20F-44B6-987B-9484D0256F92}" type="presOf" srcId="{933CA1E4-E280-4635-B31B-4B237539F592}" destId="{3F81963C-3C5E-4131-BE62-79C937452A22}" srcOrd="0" destOrd="5" presId="urn:microsoft.com/office/officeart/2005/8/layout/vList2"/>
    <dgm:cxn modelId="{377B9FF8-59FF-4857-B893-80D969DF8115}" srcId="{67CBD188-A61C-4F31-871D-6C32187C757D}" destId="{A48B2EFB-DCCB-4202-829C-AEDC3DF9BF58}" srcOrd="0" destOrd="0" parTransId="{1D50AB82-EE1C-4BD6-BBA9-063E4C1B8434}" sibTransId="{0E28F450-9C1D-4839-8D4D-763C9A9B685F}"/>
    <dgm:cxn modelId="{C3CC9AB1-4513-4D21-A361-536C68E9E331}" type="presOf" srcId="{9FFC9F09-3FC4-4FE8-970C-51C0D9F8B5A5}" destId="{3F81963C-3C5E-4131-BE62-79C937452A22}" srcOrd="0" destOrd="3" presId="urn:microsoft.com/office/officeart/2005/8/layout/vList2"/>
    <dgm:cxn modelId="{3DCE6194-231F-477F-A6CD-47A508E13DFA}" srcId="{2FE6D4D6-7676-44A9-8156-0F30B07D213E}" destId="{85209EE9-6C49-4B89-8FCC-E81AD56AF201}" srcOrd="2" destOrd="0" parTransId="{01DC233D-B396-448E-9781-00DA60902C97}" sibTransId="{F453DC57-3B84-4068-81BF-0998028C2063}"/>
    <dgm:cxn modelId="{0954821C-3BD1-41D5-9463-9A90680C6BDB}" srcId="{A48B2EFB-DCCB-4202-829C-AEDC3DF9BF58}" destId="{3CD233C7-5F20-473A-B444-2BF9ECB514ED}" srcOrd="0" destOrd="0" parTransId="{AB1BE04A-5CAC-4F00-83E9-E182EF83F331}" sibTransId="{802FED2C-EFDA-407F-A313-CBD95D7D386E}"/>
    <dgm:cxn modelId="{42DA8F69-A4A5-46AF-AC8A-7F7780CFD52E}" srcId="{2FE6D4D6-7676-44A9-8156-0F30B07D213E}" destId="{649D1783-791A-4C3D-AF60-162ED0870B83}" srcOrd="6" destOrd="0" parTransId="{0D0527B7-D643-4C66-9A3F-2F96E38121B5}" sibTransId="{D1342944-6F32-42C4-ABBE-34501A9DFF08}"/>
    <dgm:cxn modelId="{E92952B5-46DD-4E61-A571-7AFC9F55F72C}" srcId="{2FE6D4D6-7676-44A9-8156-0F30B07D213E}" destId="{808B4408-9563-48A2-AF78-89C7C2D8AC7D}" srcOrd="4" destOrd="0" parTransId="{DF1A3D61-CFAB-4EAF-8C58-9E261CF31AB2}" sibTransId="{183B7C7A-9D16-4602-8599-430E083B1B01}"/>
    <dgm:cxn modelId="{4A403AEA-0738-44A5-A24C-EF207FA8BF5B}" type="presOf" srcId="{85209EE9-6C49-4B89-8FCC-E81AD56AF201}" destId="{3F81963C-3C5E-4131-BE62-79C937452A22}" srcOrd="0" destOrd="2" presId="urn:microsoft.com/office/officeart/2005/8/layout/vList2"/>
    <dgm:cxn modelId="{0B41D959-B249-41EA-AACD-FC843D57E1EC}" srcId="{67CBD188-A61C-4F31-871D-6C32187C757D}" destId="{2FE6D4D6-7676-44A9-8156-0F30B07D213E}" srcOrd="1" destOrd="0" parTransId="{FC11CDA7-10E5-4E86-832B-2A323E181CE2}" sibTransId="{F4D9E069-4B62-48CF-A757-1248D34A34CB}"/>
    <dgm:cxn modelId="{782C70B2-4835-4D11-8861-389BA60B5B6E}" type="presParOf" srcId="{AC475C9E-E3F7-4982-B95C-80254332F368}" destId="{05DF19DE-7292-4E54-B7C0-9268EC1E744C}" srcOrd="0" destOrd="0" presId="urn:microsoft.com/office/officeart/2005/8/layout/vList2"/>
    <dgm:cxn modelId="{FFA877E9-22AA-45BA-BEF4-B42441698D2E}" type="presParOf" srcId="{AC475C9E-E3F7-4982-B95C-80254332F368}" destId="{03474CD6-DB12-4BAD-8CD8-A2AA46253D44}" srcOrd="1" destOrd="0" presId="urn:microsoft.com/office/officeart/2005/8/layout/vList2"/>
    <dgm:cxn modelId="{2A5B095E-F0CF-4A93-86C9-6EEECCB2F90B}" type="presParOf" srcId="{AC475C9E-E3F7-4982-B95C-80254332F368}" destId="{22F31749-6C18-4145-8FDD-00245185424E}" srcOrd="2" destOrd="0" presId="urn:microsoft.com/office/officeart/2005/8/layout/vList2"/>
    <dgm:cxn modelId="{4AF83678-4ED1-4CBC-9902-C10EB4CF4688}" type="presParOf" srcId="{AC475C9E-E3F7-4982-B95C-80254332F368}" destId="{3F81963C-3C5E-4131-BE62-79C937452A22}" srcOrd="3" destOrd="0" presId="urn:microsoft.com/office/officeart/2005/8/layout/vList2"/>
  </dgm:cxnLst>
  <dgm:bg/>
  <dgm:whole/>
  <dgm:extLst>
    <a:ext uri="http://schemas.microsoft.com/office/drawing/2008/diagram">
      <dsp:dataModelExt xmlns:dsp="http://schemas.microsoft.com/office/drawing/2008/diagram" relId="rId26"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BBEE24EF-AC15-4174-B9CC-AA3CE878A9D0}"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pl-PL"/>
        </a:p>
      </dgm:t>
    </dgm:pt>
    <dgm:pt modelId="{7A1F9BAF-A87F-4A14-8A65-617C7DD43670}">
      <dgm:prSet phldrT="[Tekst]" custT="1"/>
      <dgm:spPr/>
      <dgm:t>
        <a:bodyPr/>
        <a:lstStyle/>
        <a:p>
          <a:pPr algn="ctr"/>
          <a:r>
            <a:rPr lang="pl-PL" sz="1400" b="0" cap="none" spc="0">
              <a:ln w="0"/>
              <a:solidFill>
                <a:schemeClr val="tx1"/>
              </a:solidFill>
              <a:effectLst>
                <a:outerShdw blurRad="38100" dist="19050" dir="2700000" algn="tl" rotWithShape="0">
                  <a:schemeClr val="dk1">
                    <a:alpha val="40000"/>
                  </a:schemeClr>
                </a:outerShdw>
              </a:effectLst>
            </a:rPr>
            <a:t>III</a:t>
          </a:r>
          <a:r>
            <a:rPr lang="pl-PL" sz="1800" b="0" cap="none" spc="0">
              <a:ln w="0"/>
              <a:solidFill>
                <a:schemeClr val="tx1"/>
              </a:solidFill>
              <a:effectLst>
                <a:outerShdw blurRad="38100" dist="19050" dir="2700000" algn="tl" rotWithShape="0">
                  <a:schemeClr val="dk1">
                    <a:alpha val="40000"/>
                  </a:schemeClr>
                </a:outerShdw>
              </a:effectLst>
            </a:rPr>
            <a:t> </a:t>
          </a:r>
          <a:r>
            <a:rPr lang="pl-PL" sz="1400" b="0" cap="none" spc="0">
              <a:ln w="0"/>
              <a:solidFill>
                <a:schemeClr val="tx1"/>
              </a:solidFill>
              <a:effectLst>
                <a:outerShdw blurRad="38100" dist="19050" dir="2700000" algn="tl" rotWithShape="0">
                  <a:schemeClr val="dk1">
                    <a:alpha val="40000"/>
                  </a:schemeClr>
                </a:outerShdw>
              </a:effectLst>
            </a:rPr>
            <a:t>EDUKACJA</a:t>
          </a:r>
          <a:r>
            <a:rPr lang="pl-PL" sz="1800" b="0" cap="none" spc="0">
              <a:ln w="0"/>
              <a:solidFill>
                <a:schemeClr val="tx1"/>
              </a:solidFill>
              <a:effectLst>
                <a:outerShdw blurRad="38100" dist="19050" dir="2700000" algn="tl" rotWithShape="0">
                  <a:schemeClr val="dk1">
                    <a:alpha val="40000"/>
                  </a:schemeClr>
                </a:outerShdw>
              </a:effectLst>
            </a:rPr>
            <a:t>, </a:t>
          </a:r>
          <a:r>
            <a:rPr lang="pl-PL" sz="1400" b="0" cap="none" spc="0">
              <a:ln w="0"/>
              <a:solidFill>
                <a:schemeClr val="tx1"/>
              </a:solidFill>
              <a:effectLst>
                <a:outerShdw blurRad="38100" dist="19050" dir="2700000" algn="tl" rotWithShape="0">
                  <a:schemeClr val="dk1">
                    <a:alpha val="40000"/>
                  </a:schemeClr>
                </a:outerShdw>
              </a:effectLst>
            </a:rPr>
            <a:t>KULTURA, REKREACJA </a:t>
          </a:r>
          <a:endParaRPr lang="pl-PL" sz="1800" b="0" cap="none" spc="0">
            <a:ln w="0"/>
            <a:solidFill>
              <a:schemeClr val="tx1"/>
            </a:solidFill>
            <a:effectLst>
              <a:outerShdw blurRad="38100" dist="19050" dir="2700000" algn="tl" rotWithShape="0">
                <a:schemeClr val="dk1">
                  <a:alpha val="40000"/>
                </a:schemeClr>
              </a:outerShdw>
            </a:effectLst>
          </a:endParaRPr>
        </a:p>
      </dgm:t>
    </dgm:pt>
    <dgm:pt modelId="{25088A9F-E78C-43B5-844C-3B5ECB68B636}" type="parTrans" cxnId="{F68FCDCA-5F0F-469C-A249-CF11DD860973}">
      <dgm:prSet/>
      <dgm:spPr/>
      <dgm:t>
        <a:bodyPr/>
        <a:lstStyle/>
        <a:p>
          <a:pPr algn="just"/>
          <a:endParaRPr lang="pl-PL" sz="1100" b="1"/>
        </a:p>
      </dgm:t>
    </dgm:pt>
    <dgm:pt modelId="{4849F2AF-980F-40EA-8563-1EB3E87093E6}" type="sibTrans" cxnId="{F68FCDCA-5F0F-469C-A249-CF11DD860973}">
      <dgm:prSet/>
      <dgm:spPr/>
      <dgm:t>
        <a:bodyPr/>
        <a:lstStyle/>
        <a:p>
          <a:pPr algn="just"/>
          <a:endParaRPr lang="pl-PL" sz="1100" b="1"/>
        </a:p>
      </dgm:t>
    </dgm:pt>
    <dgm:pt modelId="{7545866A-DB59-4F51-9AF9-874115F466E3}">
      <dgm:prSet phldrT="[Tekst]" custT="1"/>
      <dgm:spPr>
        <a:solidFill>
          <a:srgbClr val="FFFF00"/>
        </a:solidFill>
      </dgm:spPr>
      <dgm:t>
        <a:bodyPr/>
        <a:lstStyle/>
        <a:p>
          <a:pPr algn="just"/>
          <a:r>
            <a:rPr lang="pl-PL" sz="1400" b="0"/>
            <a:t>3.1. Zwiększanie szans edukacyjnych dzieci, młodzieży i dorosłych </a:t>
          </a:r>
        </a:p>
      </dgm:t>
    </dgm:pt>
    <dgm:pt modelId="{89A49408-EDCF-4983-B463-46E5D7037B25}" type="parTrans" cxnId="{A8EF1D7D-49A8-4AB4-964B-A1372004F593}">
      <dgm:prSet/>
      <dgm:spPr/>
      <dgm:t>
        <a:bodyPr/>
        <a:lstStyle/>
        <a:p>
          <a:pPr algn="just"/>
          <a:endParaRPr lang="pl-PL" sz="1100" b="1"/>
        </a:p>
      </dgm:t>
    </dgm:pt>
    <dgm:pt modelId="{48B979E6-D20A-4D9D-A56F-50C46043B42A}" type="sibTrans" cxnId="{A8EF1D7D-49A8-4AB4-964B-A1372004F593}">
      <dgm:prSet/>
      <dgm:spPr/>
      <dgm:t>
        <a:bodyPr/>
        <a:lstStyle/>
        <a:p>
          <a:pPr algn="just"/>
          <a:endParaRPr lang="pl-PL" sz="1100" b="1"/>
        </a:p>
      </dgm:t>
    </dgm:pt>
    <dgm:pt modelId="{7F23C9DA-F261-4C74-84BC-802552B5091C}">
      <dgm:prSet phldrT="[Tekst]" custT="1"/>
      <dgm:spPr/>
      <dgm:t>
        <a:bodyPr/>
        <a:lstStyle/>
        <a:p>
          <a:pPr algn="ctr"/>
          <a:r>
            <a:rPr lang="pl-PL" sz="1400" b="0" cap="none" spc="0">
              <a:ln w="0"/>
              <a:solidFill>
                <a:schemeClr val="tx1"/>
              </a:solidFill>
              <a:effectLst>
                <a:outerShdw blurRad="38100" dist="19050" dir="2700000" algn="tl" rotWithShape="0">
                  <a:schemeClr val="dk1">
                    <a:alpha val="40000"/>
                  </a:schemeClr>
                </a:outerShdw>
              </a:effectLst>
            </a:rPr>
            <a:t>IV PARTYCYPACJA OBYWATELSKA</a:t>
          </a:r>
        </a:p>
      </dgm:t>
    </dgm:pt>
    <dgm:pt modelId="{BC1F1FC6-299F-4535-9773-2F241D4CB450}" type="parTrans" cxnId="{D4CB31E3-BC80-4238-8639-EB38FEB6E93F}">
      <dgm:prSet/>
      <dgm:spPr/>
      <dgm:t>
        <a:bodyPr/>
        <a:lstStyle/>
        <a:p>
          <a:pPr algn="just"/>
          <a:endParaRPr lang="pl-PL" sz="1100" b="1"/>
        </a:p>
      </dgm:t>
    </dgm:pt>
    <dgm:pt modelId="{B29EB823-3B1A-4628-BC1A-2C94397D6D7D}" type="sibTrans" cxnId="{D4CB31E3-BC80-4238-8639-EB38FEB6E93F}">
      <dgm:prSet/>
      <dgm:spPr/>
      <dgm:t>
        <a:bodyPr/>
        <a:lstStyle/>
        <a:p>
          <a:pPr algn="just"/>
          <a:endParaRPr lang="pl-PL" sz="1100" b="1"/>
        </a:p>
      </dgm:t>
    </dgm:pt>
    <dgm:pt modelId="{67B25FF9-D203-44E8-A151-9F2CEBC0CB82}">
      <dgm:prSet phldrT="[Tekst]" custT="1"/>
      <dgm:spPr>
        <a:solidFill>
          <a:srgbClr val="FFFF00"/>
        </a:solidFill>
      </dgm:spPr>
      <dgm:t>
        <a:bodyPr/>
        <a:lstStyle/>
        <a:p>
          <a:pPr algn="just"/>
          <a:r>
            <a:rPr lang="pl-PL" sz="1400" b="0"/>
            <a:t>4.1. Stwarzanie warunków do podejmowania inicjatyw obywatelskich</a:t>
          </a:r>
        </a:p>
      </dgm:t>
    </dgm:pt>
    <dgm:pt modelId="{73982854-A642-4C97-AA12-59E56DC860BE}" type="parTrans" cxnId="{076301B5-2755-40D7-878F-AF5D9F7CEBAD}">
      <dgm:prSet/>
      <dgm:spPr/>
      <dgm:t>
        <a:bodyPr/>
        <a:lstStyle/>
        <a:p>
          <a:pPr algn="just"/>
          <a:endParaRPr lang="pl-PL" sz="1100" b="1"/>
        </a:p>
      </dgm:t>
    </dgm:pt>
    <dgm:pt modelId="{90782635-50B7-4922-8696-C491C5CE480D}" type="sibTrans" cxnId="{076301B5-2755-40D7-878F-AF5D9F7CEBAD}">
      <dgm:prSet/>
      <dgm:spPr/>
      <dgm:t>
        <a:bodyPr/>
        <a:lstStyle/>
        <a:p>
          <a:pPr algn="just"/>
          <a:endParaRPr lang="pl-PL" sz="1100" b="1"/>
        </a:p>
      </dgm:t>
    </dgm:pt>
    <dgm:pt modelId="{E52D468D-FF59-44DA-B613-45E59F21B011}">
      <dgm:prSet phldrT="[Tekst]" custT="1"/>
      <dgm:spPr>
        <a:solidFill>
          <a:srgbClr val="FFFF00"/>
        </a:solidFill>
      </dgm:spPr>
      <dgm:t>
        <a:bodyPr/>
        <a:lstStyle/>
        <a:p>
          <a:pPr algn="just"/>
          <a:r>
            <a:rPr lang="pl-PL" sz="1400" b="0"/>
            <a:t>3.2. Zwiększanie udziału uczniów niepełnosprawnych w pełnej ofercie placówek oświatowych</a:t>
          </a:r>
        </a:p>
      </dgm:t>
    </dgm:pt>
    <dgm:pt modelId="{E834A7BF-86A1-4601-A931-ED78C7FCD5B7}" type="parTrans" cxnId="{87F0F1F5-5236-4360-AE04-E1E3CE022BA4}">
      <dgm:prSet/>
      <dgm:spPr/>
      <dgm:t>
        <a:bodyPr/>
        <a:lstStyle/>
        <a:p>
          <a:pPr algn="just"/>
          <a:endParaRPr lang="pl-PL" sz="1100" b="1"/>
        </a:p>
      </dgm:t>
    </dgm:pt>
    <dgm:pt modelId="{D6166AC9-29EA-47C7-AB90-FA445D0CCD7F}" type="sibTrans" cxnId="{87F0F1F5-5236-4360-AE04-E1E3CE022BA4}">
      <dgm:prSet/>
      <dgm:spPr/>
      <dgm:t>
        <a:bodyPr/>
        <a:lstStyle/>
        <a:p>
          <a:pPr algn="just"/>
          <a:endParaRPr lang="pl-PL" sz="1100" b="1"/>
        </a:p>
      </dgm:t>
    </dgm:pt>
    <dgm:pt modelId="{703466FD-0F42-4B8C-9E30-2F0C556995B2}">
      <dgm:prSet phldrT="[Tekst]" custT="1"/>
      <dgm:spPr>
        <a:solidFill>
          <a:srgbClr val="FFFF00"/>
        </a:solidFill>
      </dgm:spPr>
      <dgm:t>
        <a:bodyPr/>
        <a:lstStyle/>
        <a:p>
          <a:pPr algn="just"/>
          <a:r>
            <a:rPr lang="pl-PL" sz="1400" b="0"/>
            <a:t>3.3.Dostosowywanie oferty kształcenia ustawicznego do zmieniających się potrzeb rynku pracy</a:t>
          </a:r>
        </a:p>
      </dgm:t>
    </dgm:pt>
    <dgm:pt modelId="{1996D312-B805-4000-9DE2-1A297852027A}" type="parTrans" cxnId="{71C7EB03-2DAF-4C94-8A0F-5F2A9A90D70E}">
      <dgm:prSet/>
      <dgm:spPr/>
      <dgm:t>
        <a:bodyPr/>
        <a:lstStyle/>
        <a:p>
          <a:pPr algn="just"/>
          <a:endParaRPr lang="pl-PL" sz="1100" b="1"/>
        </a:p>
      </dgm:t>
    </dgm:pt>
    <dgm:pt modelId="{EF29F557-21E0-47DA-A127-823AEC44FAB5}" type="sibTrans" cxnId="{71C7EB03-2DAF-4C94-8A0F-5F2A9A90D70E}">
      <dgm:prSet/>
      <dgm:spPr/>
      <dgm:t>
        <a:bodyPr/>
        <a:lstStyle/>
        <a:p>
          <a:pPr algn="just"/>
          <a:endParaRPr lang="pl-PL" sz="1100" b="1"/>
        </a:p>
      </dgm:t>
    </dgm:pt>
    <dgm:pt modelId="{8AFC779C-F9B1-4621-8853-AB2E60C45735}">
      <dgm:prSet phldrT="[Tekst]" custT="1"/>
      <dgm:spPr>
        <a:solidFill>
          <a:srgbClr val="FFFF00"/>
        </a:solidFill>
      </dgm:spPr>
      <dgm:t>
        <a:bodyPr/>
        <a:lstStyle/>
        <a:p>
          <a:pPr algn="just"/>
          <a:r>
            <a:rPr lang="pl-PL" sz="1400" b="0"/>
            <a:t>3.4. Zwiększanie aktywności edukacyjnej, kulturalnej i rekreacyjnej mieszkańców</a:t>
          </a:r>
        </a:p>
      </dgm:t>
    </dgm:pt>
    <dgm:pt modelId="{9CC7DD50-7415-4692-A60C-9973336CF176}" type="parTrans" cxnId="{2E1CC25A-12EB-43F9-939A-87B1A508E7F9}">
      <dgm:prSet/>
      <dgm:spPr/>
      <dgm:t>
        <a:bodyPr/>
        <a:lstStyle/>
        <a:p>
          <a:pPr algn="just"/>
          <a:endParaRPr lang="pl-PL"/>
        </a:p>
      </dgm:t>
    </dgm:pt>
    <dgm:pt modelId="{22DAAFC1-CFE5-451C-8325-5185B69C7D54}" type="sibTrans" cxnId="{2E1CC25A-12EB-43F9-939A-87B1A508E7F9}">
      <dgm:prSet/>
      <dgm:spPr/>
      <dgm:t>
        <a:bodyPr/>
        <a:lstStyle/>
        <a:p>
          <a:pPr algn="just"/>
          <a:endParaRPr lang="pl-PL"/>
        </a:p>
      </dgm:t>
    </dgm:pt>
    <dgm:pt modelId="{1FA2897F-6693-428C-AA61-3BBAA0EFDA6D}">
      <dgm:prSet phldrT="[Tekst]" custT="1"/>
      <dgm:spPr>
        <a:solidFill>
          <a:srgbClr val="FFFF00"/>
        </a:solidFill>
      </dgm:spPr>
      <dgm:t>
        <a:bodyPr/>
        <a:lstStyle/>
        <a:p>
          <a:pPr algn="just"/>
          <a:r>
            <a:rPr lang="pl-PL" sz="1400" b="0"/>
            <a:t>4.2. Wzmacnianie współpracy i partnerstwa pomiędzy samorządem i organizacjami pozarządowym</a:t>
          </a:r>
        </a:p>
      </dgm:t>
    </dgm:pt>
    <dgm:pt modelId="{0987038D-0E47-490E-B593-557CAFCC0071}" type="parTrans" cxnId="{121A63A7-88C9-47CD-8C11-E7AF2D4CC4CF}">
      <dgm:prSet/>
      <dgm:spPr/>
      <dgm:t>
        <a:bodyPr/>
        <a:lstStyle/>
        <a:p>
          <a:pPr algn="just"/>
          <a:endParaRPr lang="pl-PL"/>
        </a:p>
      </dgm:t>
    </dgm:pt>
    <dgm:pt modelId="{4E35588F-DD64-411A-9498-51F86DC3AEB0}" type="sibTrans" cxnId="{121A63A7-88C9-47CD-8C11-E7AF2D4CC4CF}">
      <dgm:prSet/>
      <dgm:spPr/>
      <dgm:t>
        <a:bodyPr/>
        <a:lstStyle/>
        <a:p>
          <a:pPr algn="just"/>
          <a:endParaRPr lang="pl-PL"/>
        </a:p>
      </dgm:t>
    </dgm:pt>
    <dgm:pt modelId="{D7532872-D09A-43A0-8E13-6D8745B8E9C6}">
      <dgm:prSet phldrT="[Tekst]" custT="1"/>
      <dgm:spPr>
        <a:solidFill>
          <a:srgbClr val="FFFF00"/>
        </a:solidFill>
      </dgm:spPr>
      <dgm:t>
        <a:bodyPr/>
        <a:lstStyle/>
        <a:p>
          <a:pPr algn="just"/>
          <a:r>
            <a:rPr lang="pl-PL" sz="1400"/>
            <a:t>4.3 Stwarzanie warunków dla rozwoju sektora pozarządowego oraz wolontariatu w mieście </a:t>
          </a:r>
          <a:r>
            <a:rPr lang="pl-PL" sz="1400" b="0"/>
            <a:t> </a:t>
          </a:r>
        </a:p>
      </dgm:t>
    </dgm:pt>
    <dgm:pt modelId="{814D7D48-4113-45AD-A570-292314F4830A}" type="parTrans" cxnId="{F5053900-D0F6-45EE-83B3-AFBCA8E56E1A}">
      <dgm:prSet/>
      <dgm:spPr/>
    </dgm:pt>
    <dgm:pt modelId="{13C987FD-1CD1-47E6-AB1E-F5AE042B9480}" type="sibTrans" cxnId="{F5053900-D0F6-45EE-83B3-AFBCA8E56E1A}">
      <dgm:prSet/>
      <dgm:spPr/>
    </dgm:pt>
    <dgm:pt modelId="{515AAC51-0FBC-43CA-915A-A101C4C25173}" type="pres">
      <dgm:prSet presAssocID="{BBEE24EF-AC15-4174-B9CC-AA3CE878A9D0}" presName="linear" presStyleCnt="0">
        <dgm:presLayoutVars>
          <dgm:animLvl val="lvl"/>
          <dgm:resizeHandles val="exact"/>
        </dgm:presLayoutVars>
      </dgm:prSet>
      <dgm:spPr/>
      <dgm:t>
        <a:bodyPr/>
        <a:lstStyle/>
        <a:p>
          <a:endParaRPr lang="pl-PL"/>
        </a:p>
      </dgm:t>
    </dgm:pt>
    <dgm:pt modelId="{0D1F2849-8570-4088-8436-8275A1F6F4FB}" type="pres">
      <dgm:prSet presAssocID="{7A1F9BAF-A87F-4A14-8A65-617C7DD43670}" presName="parentText" presStyleLbl="node1" presStyleIdx="0" presStyleCnt="2">
        <dgm:presLayoutVars>
          <dgm:chMax val="0"/>
          <dgm:bulletEnabled val="1"/>
        </dgm:presLayoutVars>
      </dgm:prSet>
      <dgm:spPr/>
      <dgm:t>
        <a:bodyPr/>
        <a:lstStyle/>
        <a:p>
          <a:endParaRPr lang="pl-PL"/>
        </a:p>
      </dgm:t>
    </dgm:pt>
    <dgm:pt modelId="{FEB19F82-1B45-40AE-8A68-AA5F2C1C3957}" type="pres">
      <dgm:prSet presAssocID="{7A1F9BAF-A87F-4A14-8A65-617C7DD43670}" presName="childText" presStyleLbl="revTx" presStyleIdx="0" presStyleCnt="2">
        <dgm:presLayoutVars>
          <dgm:bulletEnabled val="1"/>
        </dgm:presLayoutVars>
      </dgm:prSet>
      <dgm:spPr/>
      <dgm:t>
        <a:bodyPr/>
        <a:lstStyle/>
        <a:p>
          <a:endParaRPr lang="pl-PL"/>
        </a:p>
      </dgm:t>
    </dgm:pt>
    <dgm:pt modelId="{A0DE7A12-5EF8-4156-9310-E8ACC0318039}" type="pres">
      <dgm:prSet presAssocID="{7F23C9DA-F261-4C74-84BC-802552B5091C}" presName="parentText" presStyleLbl="node1" presStyleIdx="1" presStyleCnt="2">
        <dgm:presLayoutVars>
          <dgm:chMax val="0"/>
          <dgm:bulletEnabled val="1"/>
        </dgm:presLayoutVars>
      </dgm:prSet>
      <dgm:spPr/>
      <dgm:t>
        <a:bodyPr/>
        <a:lstStyle/>
        <a:p>
          <a:endParaRPr lang="pl-PL"/>
        </a:p>
      </dgm:t>
    </dgm:pt>
    <dgm:pt modelId="{4AD35915-21CD-4987-97EA-77B5E9C15E0A}" type="pres">
      <dgm:prSet presAssocID="{7F23C9DA-F261-4C74-84BC-802552B5091C}" presName="childText" presStyleLbl="revTx" presStyleIdx="1" presStyleCnt="2">
        <dgm:presLayoutVars>
          <dgm:bulletEnabled val="1"/>
        </dgm:presLayoutVars>
      </dgm:prSet>
      <dgm:spPr/>
      <dgm:t>
        <a:bodyPr/>
        <a:lstStyle/>
        <a:p>
          <a:endParaRPr lang="pl-PL"/>
        </a:p>
      </dgm:t>
    </dgm:pt>
  </dgm:ptLst>
  <dgm:cxnLst>
    <dgm:cxn modelId="{2F816CA2-FBF6-430A-8370-485B3AB8D21D}" type="presOf" srcId="{E52D468D-FF59-44DA-B613-45E59F21B011}" destId="{FEB19F82-1B45-40AE-8A68-AA5F2C1C3957}" srcOrd="0" destOrd="1" presId="urn:microsoft.com/office/officeart/2005/8/layout/vList2"/>
    <dgm:cxn modelId="{07578AC8-2CD1-4735-ADB4-57554346A1E4}" type="presOf" srcId="{67B25FF9-D203-44E8-A151-9F2CEBC0CB82}" destId="{4AD35915-21CD-4987-97EA-77B5E9C15E0A}" srcOrd="0" destOrd="0" presId="urn:microsoft.com/office/officeart/2005/8/layout/vList2"/>
    <dgm:cxn modelId="{076301B5-2755-40D7-878F-AF5D9F7CEBAD}" srcId="{7F23C9DA-F261-4C74-84BC-802552B5091C}" destId="{67B25FF9-D203-44E8-A151-9F2CEBC0CB82}" srcOrd="0" destOrd="0" parTransId="{73982854-A642-4C97-AA12-59E56DC860BE}" sibTransId="{90782635-50B7-4922-8696-C491C5CE480D}"/>
    <dgm:cxn modelId="{2E1CC25A-12EB-43F9-939A-87B1A508E7F9}" srcId="{7A1F9BAF-A87F-4A14-8A65-617C7DD43670}" destId="{8AFC779C-F9B1-4621-8853-AB2E60C45735}" srcOrd="3" destOrd="0" parTransId="{9CC7DD50-7415-4692-A60C-9973336CF176}" sibTransId="{22DAAFC1-CFE5-451C-8325-5185B69C7D54}"/>
    <dgm:cxn modelId="{75875B9B-9E05-44FC-8286-F4489A19BDAF}" type="presOf" srcId="{703466FD-0F42-4B8C-9E30-2F0C556995B2}" destId="{FEB19F82-1B45-40AE-8A68-AA5F2C1C3957}" srcOrd="0" destOrd="2" presId="urn:microsoft.com/office/officeart/2005/8/layout/vList2"/>
    <dgm:cxn modelId="{F5053900-D0F6-45EE-83B3-AFBCA8E56E1A}" srcId="{7F23C9DA-F261-4C74-84BC-802552B5091C}" destId="{D7532872-D09A-43A0-8E13-6D8745B8E9C6}" srcOrd="2" destOrd="0" parTransId="{814D7D48-4113-45AD-A570-292314F4830A}" sibTransId="{13C987FD-1CD1-47E6-AB1E-F5AE042B9480}"/>
    <dgm:cxn modelId="{5FF60E4A-1AA8-4EBC-A463-A6E5D2973BCC}" type="presOf" srcId="{7A1F9BAF-A87F-4A14-8A65-617C7DD43670}" destId="{0D1F2849-8570-4088-8436-8275A1F6F4FB}" srcOrd="0" destOrd="0" presId="urn:microsoft.com/office/officeart/2005/8/layout/vList2"/>
    <dgm:cxn modelId="{121A63A7-88C9-47CD-8C11-E7AF2D4CC4CF}" srcId="{7F23C9DA-F261-4C74-84BC-802552B5091C}" destId="{1FA2897F-6693-428C-AA61-3BBAA0EFDA6D}" srcOrd="1" destOrd="0" parTransId="{0987038D-0E47-490E-B593-557CAFCC0071}" sibTransId="{4E35588F-DD64-411A-9498-51F86DC3AEB0}"/>
    <dgm:cxn modelId="{D4CB31E3-BC80-4238-8639-EB38FEB6E93F}" srcId="{BBEE24EF-AC15-4174-B9CC-AA3CE878A9D0}" destId="{7F23C9DA-F261-4C74-84BC-802552B5091C}" srcOrd="1" destOrd="0" parTransId="{BC1F1FC6-299F-4535-9773-2F241D4CB450}" sibTransId="{B29EB823-3B1A-4628-BC1A-2C94397D6D7D}"/>
    <dgm:cxn modelId="{A8EF1D7D-49A8-4AB4-964B-A1372004F593}" srcId="{7A1F9BAF-A87F-4A14-8A65-617C7DD43670}" destId="{7545866A-DB59-4F51-9AF9-874115F466E3}" srcOrd="0" destOrd="0" parTransId="{89A49408-EDCF-4983-B463-46E5D7037B25}" sibTransId="{48B979E6-D20A-4D9D-A56F-50C46043B42A}"/>
    <dgm:cxn modelId="{F7E555B4-3492-4D5D-A30D-98BD73E500D8}" type="presOf" srcId="{BBEE24EF-AC15-4174-B9CC-AA3CE878A9D0}" destId="{515AAC51-0FBC-43CA-915A-A101C4C25173}" srcOrd="0" destOrd="0" presId="urn:microsoft.com/office/officeart/2005/8/layout/vList2"/>
    <dgm:cxn modelId="{71C7EB03-2DAF-4C94-8A0F-5F2A9A90D70E}" srcId="{7A1F9BAF-A87F-4A14-8A65-617C7DD43670}" destId="{703466FD-0F42-4B8C-9E30-2F0C556995B2}" srcOrd="2" destOrd="0" parTransId="{1996D312-B805-4000-9DE2-1A297852027A}" sibTransId="{EF29F557-21E0-47DA-A127-823AEC44FAB5}"/>
    <dgm:cxn modelId="{A8C20B90-A1C5-4019-8BFE-3DC4D6438F98}" type="presOf" srcId="{7F23C9DA-F261-4C74-84BC-802552B5091C}" destId="{A0DE7A12-5EF8-4156-9310-E8ACC0318039}" srcOrd="0" destOrd="0" presId="urn:microsoft.com/office/officeart/2005/8/layout/vList2"/>
    <dgm:cxn modelId="{F68FCDCA-5F0F-469C-A249-CF11DD860973}" srcId="{BBEE24EF-AC15-4174-B9CC-AA3CE878A9D0}" destId="{7A1F9BAF-A87F-4A14-8A65-617C7DD43670}" srcOrd="0" destOrd="0" parTransId="{25088A9F-E78C-43B5-844C-3B5ECB68B636}" sibTransId="{4849F2AF-980F-40EA-8563-1EB3E87093E6}"/>
    <dgm:cxn modelId="{87F0F1F5-5236-4360-AE04-E1E3CE022BA4}" srcId="{7A1F9BAF-A87F-4A14-8A65-617C7DD43670}" destId="{E52D468D-FF59-44DA-B613-45E59F21B011}" srcOrd="1" destOrd="0" parTransId="{E834A7BF-86A1-4601-A931-ED78C7FCD5B7}" sibTransId="{D6166AC9-29EA-47C7-AB90-FA445D0CCD7F}"/>
    <dgm:cxn modelId="{CA2FC281-A847-48E4-B462-A5C19597C662}" type="presOf" srcId="{1FA2897F-6693-428C-AA61-3BBAA0EFDA6D}" destId="{4AD35915-21CD-4987-97EA-77B5E9C15E0A}" srcOrd="0" destOrd="1" presId="urn:microsoft.com/office/officeart/2005/8/layout/vList2"/>
    <dgm:cxn modelId="{F3F784B3-A96E-4579-B48D-74B811AE1864}" type="presOf" srcId="{7545866A-DB59-4F51-9AF9-874115F466E3}" destId="{FEB19F82-1B45-40AE-8A68-AA5F2C1C3957}" srcOrd="0" destOrd="0" presId="urn:microsoft.com/office/officeart/2005/8/layout/vList2"/>
    <dgm:cxn modelId="{1C750AF1-4B21-4FC5-85BD-F887F25E36D2}" type="presOf" srcId="{D7532872-D09A-43A0-8E13-6D8745B8E9C6}" destId="{4AD35915-21CD-4987-97EA-77B5E9C15E0A}" srcOrd="0" destOrd="2" presId="urn:microsoft.com/office/officeart/2005/8/layout/vList2"/>
    <dgm:cxn modelId="{C9B3A567-A594-478C-8F17-81899A0E89D1}" type="presOf" srcId="{8AFC779C-F9B1-4621-8853-AB2E60C45735}" destId="{FEB19F82-1B45-40AE-8A68-AA5F2C1C3957}" srcOrd="0" destOrd="3" presId="urn:microsoft.com/office/officeart/2005/8/layout/vList2"/>
    <dgm:cxn modelId="{AF3C22FA-79CB-46B6-AF40-C588FA30ED14}" type="presParOf" srcId="{515AAC51-0FBC-43CA-915A-A101C4C25173}" destId="{0D1F2849-8570-4088-8436-8275A1F6F4FB}" srcOrd="0" destOrd="0" presId="urn:microsoft.com/office/officeart/2005/8/layout/vList2"/>
    <dgm:cxn modelId="{635260BF-6604-46B9-8874-237A768866A4}" type="presParOf" srcId="{515AAC51-0FBC-43CA-915A-A101C4C25173}" destId="{FEB19F82-1B45-40AE-8A68-AA5F2C1C3957}" srcOrd="1" destOrd="0" presId="urn:microsoft.com/office/officeart/2005/8/layout/vList2"/>
    <dgm:cxn modelId="{24429089-2C33-488F-983D-14FF6039231A}" type="presParOf" srcId="{515AAC51-0FBC-43CA-915A-A101C4C25173}" destId="{A0DE7A12-5EF8-4156-9310-E8ACC0318039}" srcOrd="2" destOrd="0" presId="urn:microsoft.com/office/officeart/2005/8/layout/vList2"/>
    <dgm:cxn modelId="{28DC2341-0803-4C38-9910-ED024999C3D6}" type="presParOf" srcId="{515AAC51-0FBC-43CA-915A-A101C4C25173}" destId="{4AD35915-21CD-4987-97EA-77B5E9C15E0A}" srcOrd="3" destOrd="0" presId="urn:microsoft.com/office/officeart/2005/8/layout/vList2"/>
  </dgm:cxnLst>
  <dgm:bg/>
  <dgm:whole/>
  <dgm:extLst>
    <a:ext uri="http://schemas.microsoft.com/office/drawing/2008/diagram">
      <dsp:dataModelExt xmlns:dsp="http://schemas.microsoft.com/office/drawing/2008/diagram" relId="rId31"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74E1467E-37FA-4274-9956-8A0F82AD3EFE}" type="doc">
      <dgm:prSet loTypeId="urn:microsoft.com/office/officeart/2005/8/layout/process4" loCatId="list" qsTypeId="urn:microsoft.com/office/officeart/2005/8/quickstyle/simple1" qsCatId="simple" csTypeId="urn:microsoft.com/office/officeart/2005/8/colors/accent1_1" csCatId="accent1" phldr="1"/>
      <dgm:spPr/>
      <dgm:t>
        <a:bodyPr/>
        <a:lstStyle/>
        <a:p>
          <a:endParaRPr lang="pl-PL"/>
        </a:p>
      </dgm:t>
    </dgm:pt>
    <dgm:pt modelId="{407B3389-37D7-43F4-AB39-35B164D2050B}">
      <dgm:prSet phldrT="[Tekst]" custT="1"/>
      <dgm:spPr>
        <a:solidFill>
          <a:srgbClr val="FFFF00"/>
        </a:solidFill>
      </dgm:spPr>
      <dgm:t>
        <a:bodyPr/>
        <a:lstStyle/>
        <a:p>
          <a:pPr algn="ctr"/>
          <a:r>
            <a:rPr lang="pl-PL" sz="1200" b="1">
              <a:solidFill>
                <a:sysClr val="windowText" lastClr="000000"/>
              </a:solidFill>
            </a:rPr>
            <a:t>Dystrybucja dokumentów Strategii Integracji do wydziałów i jednostekorganizacyjnych </a:t>
          </a:r>
          <a:endParaRPr lang="pl-PL" sz="1200" b="1">
            <a:solidFill>
              <a:sysClr val="windowText" lastClr="000000"/>
            </a:solidFill>
            <a:highlight>
              <a:srgbClr val="FFFF00"/>
            </a:highlight>
          </a:endParaRPr>
        </a:p>
      </dgm:t>
    </dgm:pt>
    <dgm:pt modelId="{E90CF0B4-5E84-4089-9394-291FFABD0008}" type="parTrans" cxnId="{D2669224-850A-4846-95E0-9597AFA7AEE2}">
      <dgm:prSet/>
      <dgm:spPr/>
      <dgm:t>
        <a:bodyPr/>
        <a:lstStyle/>
        <a:p>
          <a:pPr algn="ctr"/>
          <a:endParaRPr lang="pl-PL" sz="2400" b="1">
            <a:solidFill>
              <a:sysClr val="windowText" lastClr="000000"/>
            </a:solidFill>
          </a:endParaRPr>
        </a:p>
      </dgm:t>
    </dgm:pt>
    <dgm:pt modelId="{A6E7F462-F502-49B6-80BC-84AC22A4AC0F}" type="sibTrans" cxnId="{D2669224-850A-4846-95E0-9597AFA7AEE2}">
      <dgm:prSet/>
      <dgm:spPr/>
      <dgm:t>
        <a:bodyPr/>
        <a:lstStyle/>
        <a:p>
          <a:pPr algn="ctr"/>
          <a:endParaRPr lang="pl-PL" sz="2400" b="1">
            <a:solidFill>
              <a:sysClr val="windowText" lastClr="000000"/>
            </a:solidFill>
          </a:endParaRPr>
        </a:p>
      </dgm:t>
    </dgm:pt>
    <dgm:pt modelId="{7AA2F092-3280-4BA7-A596-C3F081617974}">
      <dgm:prSet phldrT="[Tekst]" custT="1"/>
      <dgm:spPr>
        <a:solidFill>
          <a:srgbClr val="FFFF00"/>
        </a:solidFill>
      </dgm:spPr>
      <dgm:t>
        <a:bodyPr/>
        <a:lstStyle/>
        <a:p>
          <a:pPr algn="ctr"/>
          <a:r>
            <a:rPr lang="pl-PL" sz="1200" b="1">
              <a:solidFill>
                <a:sysClr val="windowText" lastClr="000000"/>
              </a:solidFill>
            </a:rPr>
            <a:t>Zebranie rocznych danych o wdrażaniu Strategii Integracji</a:t>
          </a:r>
          <a:endParaRPr lang="pl-PL" sz="1200" b="1">
            <a:solidFill>
              <a:sysClr val="windowText" lastClr="000000"/>
            </a:solidFill>
            <a:highlight>
              <a:srgbClr val="FFFF00"/>
            </a:highlight>
          </a:endParaRPr>
        </a:p>
      </dgm:t>
    </dgm:pt>
    <dgm:pt modelId="{EFD154D9-3744-4562-A249-254741D655BA}" type="parTrans" cxnId="{86DE4C22-1DF1-48D1-9554-7B7DD34DFF40}">
      <dgm:prSet/>
      <dgm:spPr/>
      <dgm:t>
        <a:bodyPr/>
        <a:lstStyle/>
        <a:p>
          <a:pPr algn="ctr"/>
          <a:endParaRPr lang="pl-PL" sz="2400" b="1">
            <a:solidFill>
              <a:sysClr val="windowText" lastClr="000000"/>
            </a:solidFill>
          </a:endParaRPr>
        </a:p>
      </dgm:t>
    </dgm:pt>
    <dgm:pt modelId="{E9E3D9F3-AB0C-4A54-BF6B-395D6AC8481D}" type="sibTrans" cxnId="{86DE4C22-1DF1-48D1-9554-7B7DD34DFF40}">
      <dgm:prSet/>
      <dgm:spPr/>
      <dgm:t>
        <a:bodyPr/>
        <a:lstStyle/>
        <a:p>
          <a:pPr algn="ctr"/>
          <a:endParaRPr lang="pl-PL" sz="2400" b="1">
            <a:solidFill>
              <a:sysClr val="windowText" lastClr="000000"/>
            </a:solidFill>
          </a:endParaRPr>
        </a:p>
      </dgm:t>
    </dgm:pt>
    <dgm:pt modelId="{D690FD53-9B11-4C0D-9C2B-59893AAD1DB7}">
      <dgm:prSet phldrT="[Tekst]" custT="1"/>
      <dgm:spPr>
        <a:solidFill>
          <a:srgbClr val="FFFF00"/>
        </a:solidFill>
      </dgm:spPr>
      <dgm:t>
        <a:bodyPr/>
        <a:lstStyle/>
        <a:p>
          <a:pPr algn="ctr"/>
          <a:r>
            <a:rPr lang="pl-PL" sz="1200" b="1">
              <a:solidFill>
                <a:sysClr val="windowText" lastClr="000000"/>
              </a:solidFill>
            </a:rPr>
            <a:t>Opracowywanie Rocznego Raportu zbiorczego z wykonania Strategii Integracji</a:t>
          </a:r>
          <a:endParaRPr lang="pl-PL" sz="1200" b="1">
            <a:solidFill>
              <a:sysClr val="windowText" lastClr="000000"/>
            </a:solidFill>
            <a:highlight>
              <a:srgbClr val="FFFF00"/>
            </a:highlight>
          </a:endParaRPr>
        </a:p>
      </dgm:t>
    </dgm:pt>
    <dgm:pt modelId="{498DE4F1-4FA1-43CB-BE38-93397D8C476A}" type="parTrans" cxnId="{CF30E5D8-D0D2-4D7E-8CF4-550838EFF514}">
      <dgm:prSet/>
      <dgm:spPr/>
      <dgm:t>
        <a:bodyPr/>
        <a:lstStyle/>
        <a:p>
          <a:pPr algn="ctr"/>
          <a:endParaRPr lang="pl-PL" sz="2400" b="1">
            <a:solidFill>
              <a:sysClr val="windowText" lastClr="000000"/>
            </a:solidFill>
          </a:endParaRPr>
        </a:p>
      </dgm:t>
    </dgm:pt>
    <dgm:pt modelId="{B0089630-8754-4408-88DE-F6E6A90DDB3A}" type="sibTrans" cxnId="{CF30E5D8-D0D2-4D7E-8CF4-550838EFF514}">
      <dgm:prSet/>
      <dgm:spPr/>
      <dgm:t>
        <a:bodyPr/>
        <a:lstStyle/>
        <a:p>
          <a:pPr algn="ctr"/>
          <a:endParaRPr lang="pl-PL" sz="2400" b="1">
            <a:solidFill>
              <a:sysClr val="windowText" lastClr="000000"/>
            </a:solidFill>
          </a:endParaRPr>
        </a:p>
      </dgm:t>
    </dgm:pt>
    <dgm:pt modelId="{46FD1B98-4E8D-4944-9A23-E43205CCE97F}">
      <dgm:prSet phldrT="[Tekst]" custT="1"/>
      <dgm:spPr>
        <a:solidFill>
          <a:srgbClr val="FFFF00"/>
        </a:solidFill>
      </dgm:spPr>
      <dgm:t>
        <a:bodyPr/>
        <a:lstStyle/>
        <a:p>
          <a:pPr algn="ctr"/>
          <a:r>
            <a:rPr lang="pl-PL" sz="1200" b="1">
              <a:solidFill>
                <a:sysClr val="windowText" lastClr="000000"/>
              </a:solidFill>
            </a:rPr>
            <a:t>Ustanowienie Zespołu Monitorującego Strategię Integracji  </a:t>
          </a:r>
          <a:endParaRPr lang="pl-PL" sz="1200" b="1">
            <a:solidFill>
              <a:sysClr val="windowText" lastClr="000000"/>
            </a:solidFill>
            <a:highlight>
              <a:srgbClr val="FFFF00"/>
            </a:highlight>
          </a:endParaRPr>
        </a:p>
      </dgm:t>
    </dgm:pt>
    <dgm:pt modelId="{AC338157-91F4-43D2-9414-FBE412ADB898}" type="parTrans" cxnId="{0F063DFF-FD23-401C-B4B5-9D73CE1EDA22}">
      <dgm:prSet/>
      <dgm:spPr/>
      <dgm:t>
        <a:bodyPr/>
        <a:lstStyle/>
        <a:p>
          <a:pPr algn="ctr"/>
          <a:endParaRPr lang="pl-PL" sz="2400" b="1">
            <a:solidFill>
              <a:sysClr val="windowText" lastClr="000000"/>
            </a:solidFill>
          </a:endParaRPr>
        </a:p>
      </dgm:t>
    </dgm:pt>
    <dgm:pt modelId="{3BC454CA-D75F-460E-8548-E53CCD984EAE}" type="sibTrans" cxnId="{0F063DFF-FD23-401C-B4B5-9D73CE1EDA22}">
      <dgm:prSet/>
      <dgm:spPr/>
      <dgm:t>
        <a:bodyPr/>
        <a:lstStyle/>
        <a:p>
          <a:pPr algn="ctr"/>
          <a:endParaRPr lang="pl-PL" sz="2400" b="1">
            <a:solidFill>
              <a:sysClr val="windowText" lastClr="000000"/>
            </a:solidFill>
          </a:endParaRPr>
        </a:p>
      </dgm:t>
    </dgm:pt>
    <dgm:pt modelId="{9A1C4FC1-5053-4CD1-99AB-0A51EA6494E7}">
      <dgm:prSet phldrT="[Tekst]" custT="1"/>
      <dgm:spPr>
        <a:solidFill>
          <a:srgbClr val="FFFF00"/>
        </a:solidFill>
      </dgm:spPr>
      <dgm:t>
        <a:bodyPr/>
        <a:lstStyle/>
        <a:p>
          <a:pPr algn="ctr"/>
          <a:r>
            <a:rPr lang="pl-PL" sz="1200" b="1">
              <a:solidFill>
                <a:sysClr val="windowText" lastClr="000000"/>
              </a:solidFill>
            </a:rPr>
            <a:t>Wypracowanie wewnętrznych procedur i dokumentacji wdrażania Strategii</a:t>
          </a:r>
          <a:endParaRPr lang="pl-PL" sz="1200" b="1">
            <a:solidFill>
              <a:sysClr val="windowText" lastClr="000000"/>
            </a:solidFill>
            <a:highlight>
              <a:srgbClr val="FFFF00"/>
            </a:highlight>
          </a:endParaRPr>
        </a:p>
      </dgm:t>
    </dgm:pt>
    <dgm:pt modelId="{D6A670CD-E52C-4A69-A1F1-73ECF0479CDA}" type="parTrans" cxnId="{EA063A0E-DE0C-4FF2-B478-BDCA4F00713B}">
      <dgm:prSet/>
      <dgm:spPr/>
      <dgm:t>
        <a:bodyPr/>
        <a:lstStyle/>
        <a:p>
          <a:pPr algn="ctr"/>
          <a:endParaRPr lang="pl-PL" sz="2400" b="1">
            <a:solidFill>
              <a:sysClr val="windowText" lastClr="000000"/>
            </a:solidFill>
          </a:endParaRPr>
        </a:p>
      </dgm:t>
    </dgm:pt>
    <dgm:pt modelId="{D7DB538D-38BB-47F8-BB0B-ACC323090A60}" type="sibTrans" cxnId="{EA063A0E-DE0C-4FF2-B478-BDCA4F00713B}">
      <dgm:prSet/>
      <dgm:spPr/>
      <dgm:t>
        <a:bodyPr/>
        <a:lstStyle/>
        <a:p>
          <a:pPr algn="ctr"/>
          <a:endParaRPr lang="pl-PL" sz="2400" b="1">
            <a:solidFill>
              <a:sysClr val="windowText" lastClr="000000"/>
            </a:solidFill>
          </a:endParaRPr>
        </a:p>
      </dgm:t>
    </dgm:pt>
    <dgm:pt modelId="{2E39AB80-4D60-4E4C-B0DD-4FB501272722}">
      <dgm:prSet custT="1"/>
      <dgm:spPr>
        <a:solidFill>
          <a:srgbClr val="FFFF00"/>
        </a:solidFill>
      </dgm:spPr>
      <dgm:t>
        <a:bodyPr/>
        <a:lstStyle/>
        <a:p>
          <a:pPr algn="ctr"/>
          <a:r>
            <a:rPr lang="pl-PL" sz="1200" b="1">
              <a:solidFill>
                <a:sysClr val="windowText" lastClr="000000"/>
              </a:solidFill>
            </a:rPr>
            <a:t>Prezentacja i zatwierdzenie Rocznego Raportu z wdrażania Strategii Integracji</a:t>
          </a:r>
          <a:endParaRPr lang="pl-PL" sz="1200" b="1">
            <a:solidFill>
              <a:sysClr val="windowText" lastClr="000000"/>
            </a:solidFill>
            <a:highlight>
              <a:srgbClr val="FFFF00"/>
            </a:highlight>
          </a:endParaRPr>
        </a:p>
      </dgm:t>
    </dgm:pt>
    <dgm:pt modelId="{9760FE82-F67D-4241-BF3B-1D0E887615B1}" type="parTrans" cxnId="{D1420719-2BDE-48AF-A9FF-7AF72F322691}">
      <dgm:prSet/>
      <dgm:spPr/>
      <dgm:t>
        <a:bodyPr/>
        <a:lstStyle/>
        <a:p>
          <a:pPr algn="ctr"/>
          <a:endParaRPr lang="pl-PL" sz="2400" b="1">
            <a:solidFill>
              <a:sysClr val="windowText" lastClr="000000"/>
            </a:solidFill>
          </a:endParaRPr>
        </a:p>
      </dgm:t>
    </dgm:pt>
    <dgm:pt modelId="{D7F51E0F-0E6C-4909-AC56-8FBB49195D01}" type="sibTrans" cxnId="{D1420719-2BDE-48AF-A9FF-7AF72F322691}">
      <dgm:prSet/>
      <dgm:spPr/>
      <dgm:t>
        <a:bodyPr/>
        <a:lstStyle/>
        <a:p>
          <a:pPr algn="ctr"/>
          <a:endParaRPr lang="pl-PL" sz="2400" b="1">
            <a:solidFill>
              <a:sysClr val="windowText" lastClr="000000"/>
            </a:solidFill>
          </a:endParaRPr>
        </a:p>
      </dgm:t>
    </dgm:pt>
    <dgm:pt modelId="{6246EA9C-C7E0-4D27-BBFF-6CF6C493816F}">
      <dgm:prSet custT="1"/>
      <dgm:spPr>
        <a:solidFill>
          <a:srgbClr val="FFFF00"/>
        </a:solidFill>
      </dgm:spPr>
      <dgm:t>
        <a:bodyPr/>
        <a:lstStyle/>
        <a:p>
          <a:pPr algn="ctr"/>
          <a:r>
            <a:rPr lang="pl-PL" sz="1200" b="1">
              <a:solidFill>
                <a:sysClr val="windowText" lastClr="000000"/>
              </a:solidFill>
            </a:rPr>
            <a:t>Aktualizacja zapisów w dokumencie Strategii Integracji</a:t>
          </a:r>
          <a:endParaRPr lang="pl-PL" sz="1200" b="1">
            <a:solidFill>
              <a:sysClr val="windowText" lastClr="000000"/>
            </a:solidFill>
            <a:highlight>
              <a:srgbClr val="FFFF00"/>
            </a:highlight>
          </a:endParaRPr>
        </a:p>
      </dgm:t>
    </dgm:pt>
    <dgm:pt modelId="{8B010E03-8BD6-43C9-BF43-AD15C3729930}" type="parTrans" cxnId="{704A6F56-53F1-44D5-9AF8-FFF3DC363F85}">
      <dgm:prSet/>
      <dgm:spPr/>
      <dgm:t>
        <a:bodyPr/>
        <a:lstStyle/>
        <a:p>
          <a:pPr algn="ctr"/>
          <a:endParaRPr lang="pl-PL" sz="2400" b="1">
            <a:solidFill>
              <a:sysClr val="windowText" lastClr="000000"/>
            </a:solidFill>
          </a:endParaRPr>
        </a:p>
      </dgm:t>
    </dgm:pt>
    <dgm:pt modelId="{F4FB1B2D-E1E6-448F-8D0A-FB638E90A86E}" type="sibTrans" cxnId="{704A6F56-53F1-44D5-9AF8-FFF3DC363F85}">
      <dgm:prSet/>
      <dgm:spPr/>
      <dgm:t>
        <a:bodyPr/>
        <a:lstStyle/>
        <a:p>
          <a:pPr algn="ctr"/>
          <a:endParaRPr lang="pl-PL" sz="2400" b="1">
            <a:solidFill>
              <a:sysClr val="windowText" lastClr="000000"/>
            </a:solidFill>
          </a:endParaRPr>
        </a:p>
      </dgm:t>
    </dgm:pt>
    <dgm:pt modelId="{09BDA708-B8C9-4F03-8F2F-AB96C4F38341}">
      <dgm:prSet custT="1"/>
      <dgm:spPr>
        <a:solidFill>
          <a:srgbClr val="FFFF00"/>
        </a:solidFill>
      </dgm:spPr>
      <dgm:t>
        <a:bodyPr/>
        <a:lstStyle/>
        <a:p>
          <a:pPr algn="ctr"/>
          <a:r>
            <a:rPr lang="pl-PL" sz="1200" b="1">
              <a:solidFill>
                <a:sysClr val="windowText" lastClr="000000"/>
              </a:solidFill>
            </a:rPr>
            <a:t>Badanie opinii publicznej</a:t>
          </a:r>
          <a:endParaRPr lang="pl-PL" sz="1200" b="1">
            <a:solidFill>
              <a:sysClr val="windowText" lastClr="000000"/>
            </a:solidFill>
            <a:highlight>
              <a:srgbClr val="FFFF00"/>
            </a:highlight>
          </a:endParaRPr>
        </a:p>
      </dgm:t>
    </dgm:pt>
    <dgm:pt modelId="{A4E3BD03-EE42-4298-BAFF-76BD1B526256}" type="parTrans" cxnId="{21D7403D-AB23-4B18-96A4-D8ADEA858EAD}">
      <dgm:prSet/>
      <dgm:spPr/>
      <dgm:t>
        <a:bodyPr/>
        <a:lstStyle/>
        <a:p>
          <a:pPr algn="ctr"/>
          <a:endParaRPr lang="pl-PL" sz="2400" b="1">
            <a:solidFill>
              <a:sysClr val="windowText" lastClr="000000"/>
            </a:solidFill>
          </a:endParaRPr>
        </a:p>
      </dgm:t>
    </dgm:pt>
    <dgm:pt modelId="{CAA987E5-8D48-4F9F-B219-A2A604936683}" type="sibTrans" cxnId="{21D7403D-AB23-4B18-96A4-D8ADEA858EAD}">
      <dgm:prSet/>
      <dgm:spPr/>
      <dgm:t>
        <a:bodyPr/>
        <a:lstStyle/>
        <a:p>
          <a:pPr algn="ctr"/>
          <a:endParaRPr lang="pl-PL" sz="2400" b="1">
            <a:solidFill>
              <a:sysClr val="windowText" lastClr="000000"/>
            </a:solidFill>
          </a:endParaRPr>
        </a:p>
      </dgm:t>
    </dgm:pt>
    <dgm:pt modelId="{1E8462B8-DE3C-4C38-BAD3-8F0F39F09F0E}">
      <dgm:prSet custT="1"/>
      <dgm:spPr>
        <a:solidFill>
          <a:srgbClr val="FFFF00"/>
        </a:solidFill>
      </dgm:spPr>
      <dgm:t>
        <a:bodyPr/>
        <a:lstStyle/>
        <a:p>
          <a:pPr algn="ctr"/>
          <a:r>
            <a:rPr lang="pl-PL" sz="1200" b="1">
              <a:solidFill>
                <a:sysClr val="windowText" lastClr="000000"/>
              </a:solidFill>
            </a:rPr>
            <a:t>Ewaluacja procesu wdrażania Strategii Integracji</a:t>
          </a:r>
          <a:endParaRPr lang="pl-PL" sz="1200" b="1">
            <a:solidFill>
              <a:sysClr val="windowText" lastClr="000000"/>
            </a:solidFill>
            <a:highlight>
              <a:srgbClr val="FFFF00"/>
            </a:highlight>
          </a:endParaRPr>
        </a:p>
      </dgm:t>
    </dgm:pt>
    <dgm:pt modelId="{420649C2-2408-45E0-8FE9-339A250655B4}" type="parTrans" cxnId="{B7DD0819-D30D-4D8F-B3A1-7782C5118711}">
      <dgm:prSet/>
      <dgm:spPr/>
      <dgm:t>
        <a:bodyPr/>
        <a:lstStyle/>
        <a:p>
          <a:pPr algn="ctr"/>
          <a:endParaRPr lang="pl-PL" sz="2400" b="1">
            <a:solidFill>
              <a:sysClr val="windowText" lastClr="000000"/>
            </a:solidFill>
          </a:endParaRPr>
        </a:p>
      </dgm:t>
    </dgm:pt>
    <dgm:pt modelId="{D1803B7D-74EC-47AE-9385-079A057EA8A2}" type="sibTrans" cxnId="{B7DD0819-D30D-4D8F-B3A1-7782C5118711}">
      <dgm:prSet/>
      <dgm:spPr/>
      <dgm:t>
        <a:bodyPr/>
        <a:lstStyle/>
        <a:p>
          <a:pPr algn="ctr"/>
          <a:endParaRPr lang="pl-PL" sz="2400" b="1">
            <a:solidFill>
              <a:sysClr val="windowText" lastClr="000000"/>
            </a:solidFill>
          </a:endParaRPr>
        </a:p>
      </dgm:t>
    </dgm:pt>
    <dgm:pt modelId="{3782B047-77A3-4056-BBB0-862B74F8CC82}">
      <dgm:prSet custT="1"/>
      <dgm:spPr>
        <a:solidFill>
          <a:srgbClr val="FFFF00"/>
        </a:solidFill>
      </dgm:spPr>
      <dgm:t>
        <a:bodyPr/>
        <a:lstStyle/>
        <a:p>
          <a:pPr algn="ctr"/>
          <a:r>
            <a:rPr lang="pl-PL" sz="1200" b="1">
              <a:solidFill>
                <a:sysClr val="windowText" lastClr="000000"/>
              </a:solidFill>
            </a:rPr>
            <a:t>Spotkania monitoringowe Zespołu Monitorującego Strategię Integracji </a:t>
          </a:r>
          <a:endParaRPr lang="pl-PL" sz="1200" b="1">
            <a:solidFill>
              <a:sysClr val="windowText" lastClr="000000"/>
            </a:solidFill>
            <a:highlight>
              <a:srgbClr val="FFFF00"/>
            </a:highlight>
          </a:endParaRPr>
        </a:p>
      </dgm:t>
    </dgm:pt>
    <dgm:pt modelId="{F057784F-E26E-44FC-A3D4-8C788AF2D7A5}" type="parTrans" cxnId="{D7A2D5AC-EF89-4C18-9F1F-5FD8ABBCF814}">
      <dgm:prSet/>
      <dgm:spPr/>
      <dgm:t>
        <a:bodyPr/>
        <a:lstStyle/>
        <a:p>
          <a:pPr algn="ctr"/>
          <a:endParaRPr lang="pl-PL" sz="2400" b="1">
            <a:solidFill>
              <a:sysClr val="windowText" lastClr="000000"/>
            </a:solidFill>
          </a:endParaRPr>
        </a:p>
      </dgm:t>
    </dgm:pt>
    <dgm:pt modelId="{1177273A-38C9-439C-8113-66373084D8CF}" type="sibTrans" cxnId="{D7A2D5AC-EF89-4C18-9F1F-5FD8ABBCF814}">
      <dgm:prSet/>
      <dgm:spPr/>
      <dgm:t>
        <a:bodyPr/>
        <a:lstStyle/>
        <a:p>
          <a:pPr algn="ctr"/>
          <a:endParaRPr lang="pl-PL" sz="2400" b="1">
            <a:solidFill>
              <a:sysClr val="windowText" lastClr="000000"/>
            </a:solidFill>
          </a:endParaRPr>
        </a:p>
      </dgm:t>
    </dgm:pt>
    <dgm:pt modelId="{ED386136-DEC0-43FD-BF53-E2A5927A951F}" type="pres">
      <dgm:prSet presAssocID="{74E1467E-37FA-4274-9956-8A0F82AD3EFE}" presName="Name0" presStyleCnt="0">
        <dgm:presLayoutVars>
          <dgm:dir/>
          <dgm:animLvl val="lvl"/>
          <dgm:resizeHandles val="exact"/>
        </dgm:presLayoutVars>
      </dgm:prSet>
      <dgm:spPr/>
      <dgm:t>
        <a:bodyPr/>
        <a:lstStyle/>
        <a:p>
          <a:endParaRPr lang="pl-PL"/>
        </a:p>
      </dgm:t>
    </dgm:pt>
    <dgm:pt modelId="{C0C1A68B-E1B8-445A-A22E-5F73CF03A1F6}" type="pres">
      <dgm:prSet presAssocID="{1E8462B8-DE3C-4C38-BAD3-8F0F39F09F0E}" presName="boxAndChildren" presStyleCnt="0"/>
      <dgm:spPr/>
    </dgm:pt>
    <dgm:pt modelId="{68B69BB0-2752-4F9F-8C64-2B761B4A472D}" type="pres">
      <dgm:prSet presAssocID="{1E8462B8-DE3C-4C38-BAD3-8F0F39F09F0E}" presName="parentTextBox" presStyleLbl="node1" presStyleIdx="0" presStyleCnt="10"/>
      <dgm:spPr/>
      <dgm:t>
        <a:bodyPr/>
        <a:lstStyle/>
        <a:p>
          <a:endParaRPr lang="pl-PL"/>
        </a:p>
      </dgm:t>
    </dgm:pt>
    <dgm:pt modelId="{9623E04D-831F-4D7D-9AA3-1B772CC8BD7E}" type="pres">
      <dgm:prSet presAssocID="{CAA987E5-8D48-4F9F-B219-A2A604936683}" presName="sp" presStyleCnt="0"/>
      <dgm:spPr/>
    </dgm:pt>
    <dgm:pt modelId="{6610C501-78CF-4451-8EF7-A5679F0F9185}" type="pres">
      <dgm:prSet presAssocID="{09BDA708-B8C9-4F03-8F2F-AB96C4F38341}" presName="arrowAndChildren" presStyleCnt="0"/>
      <dgm:spPr/>
    </dgm:pt>
    <dgm:pt modelId="{B5A7D157-5906-470B-9B22-47ECA958CF00}" type="pres">
      <dgm:prSet presAssocID="{09BDA708-B8C9-4F03-8F2F-AB96C4F38341}" presName="parentTextArrow" presStyleLbl="node1" presStyleIdx="1" presStyleCnt="10"/>
      <dgm:spPr/>
      <dgm:t>
        <a:bodyPr/>
        <a:lstStyle/>
        <a:p>
          <a:endParaRPr lang="pl-PL"/>
        </a:p>
      </dgm:t>
    </dgm:pt>
    <dgm:pt modelId="{EB0A3C95-C732-47AC-99AE-B78F91A5B10F}" type="pres">
      <dgm:prSet presAssocID="{F4FB1B2D-E1E6-448F-8D0A-FB638E90A86E}" presName="sp" presStyleCnt="0"/>
      <dgm:spPr/>
    </dgm:pt>
    <dgm:pt modelId="{6C22BB7D-6BE2-48AF-8C49-21BCAB746A06}" type="pres">
      <dgm:prSet presAssocID="{6246EA9C-C7E0-4D27-BBFF-6CF6C493816F}" presName="arrowAndChildren" presStyleCnt="0"/>
      <dgm:spPr/>
    </dgm:pt>
    <dgm:pt modelId="{D0AEEAD1-C086-4D47-A8A6-AD8EFD9446E4}" type="pres">
      <dgm:prSet presAssocID="{6246EA9C-C7E0-4D27-BBFF-6CF6C493816F}" presName="parentTextArrow" presStyleLbl="node1" presStyleIdx="2" presStyleCnt="10"/>
      <dgm:spPr/>
      <dgm:t>
        <a:bodyPr/>
        <a:lstStyle/>
        <a:p>
          <a:endParaRPr lang="pl-PL"/>
        </a:p>
      </dgm:t>
    </dgm:pt>
    <dgm:pt modelId="{4B2C60F1-C906-4CFB-9E12-78E514AFB997}" type="pres">
      <dgm:prSet presAssocID="{D7F51E0F-0E6C-4909-AC56-8FBB49195D01}" presName="sp" presStyleCnt="0"/>
      <dgm:spPr/>
    </dgm:pt>
    <dgm:pt modelId="{6146D535-2E76-439D-B2A1-04C871DBFD75}" type="pres">
      <dgm:prSet presAssocID="{2E39AB80-4D60-4E4C-B0DD-4FB501272722}" presName="arrowAndChildren" presStyleCnt="0"/>
      <dgm:spPr/>
    </dgm:pt>
    <dgm:pt modelId="{16D5EF65-AA61-41D3-8432-B263EB2DE3A2}" type="pres">
      <dgm:prSet presAssocID="{2E39AB80-4D60-4E4C-B0DD-4FB501272722}" presName="parentTextArrow" presStyleLbl="node1" presStyleIdx="3" presStyleCnt="10"/>
      <dgm:spPr/>
      <dgm:t>
        <a:bodyPr/>
        <a:lstStyle/>
        <a:p>
          <a:endParaRPr lang="pl-PL"/>
        </a:p>
      </dgm:t>
    </dgm:pt>
    <dgm:pt modelId="{3EEC8B6E-C133-4969-B8DE-404632BCCED4}" type="pres">
      <dgm:prSet presAssocID="{B0089630-8754-4408-88DE-F6E6A90DDB3A}" presName="sp" presStyleCnt="0"/>
      <dgm:spPr/>
    </dgm:pt>
    <dgm:pt modelId="{2400C138-3BD8-4BC3-9862-47B2176F91F3}" type="pres">
      <dgm:prSet presAssocID="{D690FD53-9B11-4C0D-9C2B-59893AAD1DB7}" presName="arrowAndChildren" presStyleCnt="0"/>
      <dgm:spPr/>
    </dgm:pt>
    <dgm:pt modelId="{86082C76-E420-497F-A975-EFB3C4CB4BF2}" type="pres">
      <dgm:prSet presAssocID="{D690FD53-9B11-4C0D-9C2B-59893AAD1DB7}" presName="parentTextArrow" presStyleLbl="node1" presStyleIdx="4" presStyleCnt="10"/>
      <dgm:spPr/>
      <dgm:t>
        <a:bodyPr/>
        <a:lstStyle/>
        <a:p>
          <a:endParaRPr lang="pl-PL"/>
        </a:p>
      </dgm:t>
    </dgm:pt>
    <dgm:pt modelId="{D2EAD2F3-6387-469D-A90D-55A5B97F4B04}" type="pres">
      <dgm:prSet presAssocID="{E9E3D9F3-AB0C-4A54-BF6B-395D6AC8481D}" presName="sp" presStyleCnt="0"/>
      <dgm:spPr/>
    </dgm:pt>
    <dgm:pt modelId="{268A6E92-174B-4FE9-969A-DB92F1702FD9}" type="pres">
      <dgm:prSet presAssocID="{7AA2F092-3280-4BA7-A596-C3F081617974}" presName="arrowAndChildren" presStyleCnt="0"/>
      <dgm:spPr/>
    </dgm:pt>
    <dgm:pt modelId="{7F8B37DA-D83D-4003-8841-F0CD9391FE9C}" type="pres">
      <dgm:prSet presAssocID="{7AA2F092-3280-4BA7-A596-C3F081617974}" presName="parentTextArrow" presStyleLbl="node1" presStyleIdx="5" presStyleCnt="10" custLinFactNeighborX="-2065" custLinFactNeighborY="-1783"/>
      <dgm:spPr/>
      <dgm:t>
        <a:bodyPr/>
        <a:lstStyle/>
        <a:p>
          <a:endParaRPr lang="pl-PL"/>
        </a:p>
      </dgm:t>
    </dgm:pt>
    <dgm:pt modelId="{CF4E741D-096B-4C41-9331-3171F6120211}" type="pres">
      <dgm:prSet presAssocID="{1177273A-38C9-439C-8113-66373084D8CF}" presName="sp" presStyleCnt="0"/>
      <dgm:spPr/>
    </dgm:pt>
    <dgm:pt modelId="{9E8BCB76-1C30-4E9A-B54D-1CB748DFEF3E}" type="pres">
      <dgm:prSet presAssocID="{3782B047-77A3-4056-BBB0-862B74F8CC82}" presName="arrowAndChildren" presStyleCnt="0"/>
      <dgm:spPr/>
    </dgm:pt>
    <dgm:pt modelId="{6C5EA7E4-7764-4FD8-885C-A6AC03CBDA8E}" type="pres">
      <dgm:prSet presAssocID="{3782B047-77A3-4056-BBB0-862B74F8CC82}" presName="parentTextArrow" presStyleLbl="node1" presStyleIdx="6" presStyleCnt="10"/>
      <dgm:spPr/>
      <dgm:t>
        <a:bodyPr/>
        <a:lstStyle/>
        <a:p>
          <a:endParaRPr lang="pl-PL"/>
        </a:p>
      </dgm:t>
    </dgm:pt>
    <dgm:pt modelId="{9B9A5B7F-1D45-4E92-8845-EC68126A56B7}" type="pres">
      <dgm:prSet presAssocID="{A6E7F462-F502-49B6-80BC-84AC22A4AC0F}" presName="sp" presStyleCnt="0"/>
      <dgm:spPr/>
    </dgm:pt>
    <dgm:pt modelId="{D37784F9-EE21-41E9-9D4E-3999E57941FB}" type="pres">
      <dgm:prSet presAssocID="{407B3389-37D7-43F4-AB39-35B164D2050B}" presName="arrowAndChildren" presStyleCnt="0"/>
      <dgm:spPr/>
    </dgm:pt>
    <dgm:pt modelId="{024763E0-5AFC-42BD-993C-121F43E090DA}" type="pres">
      <dgm:prSet presAssocID="{407B3389-37D7-43F4-AB39-35B164D2050B}" presName="parentTextArrow" presStyleLbl="node1" presStyleIdx="7" presStyleCnt="10" custLinFactNeighborX="203"/>
      <dgm:spPr/>
      <dgm:t>
        <a:bodyPr/>
        <a:lstStyle/>
        <a:p>
          <a:endParaRPr lang="pl-PL"/>
        </a:p>
      </dgm:t>
    </dgm:pt>
    <dgm:pt modelId="{6A217B4F-BCF1-4314-BF88-E77FD3E793AE}" type="pres">
      <dgm:prSet presAssocID="{D7DB538D-38BB-47F8-BB0B-ACC323090A60}" presName="sp" presStyleCnt="0"/>
      <dgm:spPr/>
    </dgm:pt>
    <dgm:pt modelId="{9D142F53-A352-494A-B454-C81950737BDA}" type="pres">
      <dgm:prSet presAssocID="{9A1C4FC1-5053-4CD1-99AB-0A51EA6494E7}" presName="arrowAndChildren" presStyleCnt="0"/>
      <dgm:spPr/>
    </dgm:pt>
    <dgm:pt modelId="{0885BE82-35A5-4006-9E90-1D317288EDED}" type="pres">
      <dgm:prSet presAssocID="{9A1C4FC1-5053-4CD1-99AB-0A51EA6494E7}" presName="parentTextArrow" presStyleLbl="node1" presStyleIdx="8" presStyleCnt="10" custLinFactNeighborX="5950" custLinFactNeighborY="-5138"/>
      <dgm:spPr/>
      <dgm:t>
        <a:bodyPr/>
        <a:lstStyle/>
        <a:p>
          <a:endParaRPr lang="pl-PL"/>
        </a:p>
      </dgm:t>
    </dgm:pt>
    <dgm:pt modelId="{1BB70962-EED5-48B1-9CE2-0AF0AF6D64AD}" type="pres">
      <dgm:prSet presAssocID="{3BC454CA-D75F-460E-8548-E53CCD984EAE}" presName="sp" presStyleCnt="0"/>
      <dgm:spPr/>
    </dgm:pt>
    <dgm:pt modelId="{56970178-7AA0-4A0F-A1A8-A829362F72C5}" type="pres">
      <dgm:prSet presAssocID="{46FD1B98-4E8D-4944-9A23-E43205CCE97F}" presName="arrowAndChildren" presStyleCnt="0"/>
      <dgm:spPr/>
    </dgm:pt>
    <dgm:pt modelId="{D527ED2D-0C5F-4DB1-A94B-2A7C29874585}" type="pres">
      <dgm:prSet presAssocID="{46FD1B98-4E8D-4944-9A23-E43205CCE97F}" presName="parentTextArrow" presStyleLbl="node1" presStyleIdx="9" presStyleCnt="10" custLinFactNeighborX="1393" custLinFactNeighborY="-256"/>
      <dgm:spPr/>
      <dgm:t>
        <a:bodyPr/>
        <a:lstStyle/>
        <a:p>
          <a:endParaRPr lang="pl-PL"/>
        </a:p>
      </dgm:t>
    </dgm:pt>
  </dgm:ptLst>
  <dgm:cxnLst>
    <dgm:cxn modelId="{B7DD0819-D30D-4D8F-B3A1-7782C5118711}" srcId="{74E1467E-37FA-4274-9956-8A0F82AD3EFE}" destId="{1E8462B8-DE3C-4C38-BAD3-8F0F39F09F0E}" srcOrd="9" destOrd="0" parTransId="{420649C2-2408-45E0-8FE9-339A250655B4}" sibTransId="{D1803B7D-74EC-47AE-9385-079A057EA8A2}"/>
    <dgm:cxn modelId="{0F063DFF-FD23-401C-B4B5-9D73CE1EDA22}" srcId="{74E1467E-37FA-4274-9956-8A0F82AD3EFE}" destId="{46FD1B98-4E8D-4944-9A23-E43205CCE97F}" srcOrd="0" destOrd="0" parTransId="{AC338157-91F4-43D2-9414-FBE412ADB898}" sibTransId="{3BC454CA-D75F-460E-8548-E53CCD984EAE}"/>
    <dgm:cxn modelId="{658B472F-28C6-4BD2-9291-5D0EE7FC02EA}" type="presOf" srcId="{3782B047-77A3-4056-BBB0-862B74F8CC82}" destId="{6C5EA7E4-7764-4FD8-885C-A6AC03CBDA8E}" srcOrd="0" destOrd="0" presId="urn:microsoft.com/office/officeart/2005/8/layout/process4"/>
    <dgm:cxn modelId="{704A6F56-53F1-44D5-9AF8-FFF3DC363F85}" srcId="{74E1467E-37FA-4274-9956-8A0F82AD3EFE}" destId="{6246EA9C-C7E0-4D27-BBFF-6CF6C493816F}" srcOrd="7" destOrd="0" parTransId="{8B010E03-8BD6-43C9-BF43-AD15C3729930}" sibTransId="{F4FB1B2D-E1E6-448F-8D0A-FB638E90A86E}"/>
    <dgm:cxn modelId="{C8BCFFEE-8B56-4CCB-A5E3-5EA2792CE675}" type="presOf" srcId="{2E39AB80-4D60-4E4C-B0DD-4FB501272722}" destId="{16D5EF65-AA61-41D3-8432-B263EB2DE3A2}" srcOrd="0" destOrd="0" presId="urn:microsoft.com/office/officeart/2005/8/layout/process4"/>
    <dgm:cxn modelId="{D1420719-2BDE-48AF-A9FF-7AF72F322691}" srcId="{74E1467E-37FA-4274-9956-8A0F82AD3EFE}" destId="{2E39AB80-4D60-4E4C-B0DD-4FB501272722}" srcOrd="6" destOrd="0" parTransId="{9760FE82-F67D-4241-BF3B-1D0E887615B1}" sibTransId="{D7F51E0F-0E6C-4909-AC56-8FBB49195D01}"/>
    <dgm:cxn modelId="{10F89CE0-4D22-4779-80E6-9580F5042BFB}" type="presOf" srcId="{6246EA9C-C7E0-4D27-BBFF-6CF6C493816F}" destId="{D0AEEAD1-C086-4D47-A8A6-AD8EFD9446E4}" srcOrd="0" destOrd="0" presId="urn:microsoft.com/office/officeart/2005/8/layout/process4"/>
    <dgm:cxn modelId="{D79B653F-2E82-4939-8510-58707C9A9C0A}" type="presOf" srcId="{D690FD53-9B11-4C0D-9C2B-59893AAD1DB7}" destId="{86082C76-E420-497F-A975-EFB3C4CB4BF2}" srcOrd="0" destOrd="0" presId="urn:microsoft.com/office/officeart/2005/8/layout/process4"/>
    <dgm:cxn modelId="{F5646EEE-A379-41E8-884F-BB9E2F403C9F}" type="presOf" srcId="{74E1467E-37FA-4274-9956-8A0F82AD3EFE}" destId="{ED386136-DEC0-43FD-BF53-E2A5927A951F}" srcOrd="0" destOrd="0" presId="urn:microsoft.com/office/officeart/2005/8/layout/process4"/>
    <dgm:cxn modelId="{86DE4C22-1DF1-48D1-9554-7B7DD34DFF40}" srcId="{74E1467E-37FA-4274-9956-8A0F82AD3EFE}" destId="{7AA2F092-3280-4BA7-A596-C3F081617974}" srcOrd="4" destOrd="0" parTransId="{EFD154D9-3744-4562-A249-254741D655BA}" sibTransId="{E9E3D9F3-AB0C-4A54-BF6B-395D6AC8481D}"/>
    <dgm:cxn modelId="{C7EA5FFE-972E-4B3E-9E5F-97708C75F587}" type="presOf" srcId="{407B3389-37D7-43F4-AB39-35B164D2050B}" destId="{024763E0-5AFC-42BD-993C-121F43E090DA}" srcOrd="0" destOrd="0" presId="urn:microsoft.com/office/officeart/2005/8/layout/process4"/>
    <dgm:cxn modelId="{21D7403D-AB23-4B18-96A4-D8ADEA858EAD}" srcId="{74E1467E-37FA-4274-9956-8A0F82AD3EFE}" destId="{09BDA708-B8C9-4F03-8F2F-AB96C4F38341}" srcOrd="8" destOrd="0" parTransId="{A4E3BD03-EE42-4298-BAFF-76BD1B526256}" sibTransId="{CAA987E5-8D48-4F9F-B219-A2A604936683}"/>
    <dgm:cxn modelId="{5C8E5284-1525-42BF-B041-E73A873BA1F5}" type="presOf" srcId="{46FD1B98-4E8D-4944-9A23-E43205CCE97F}" destId="{D527ED2D-0C5F-4DB1-A94B-2A7C29874585}" srcOrd="0" destOrd="0" presId="urn:microsoft.com/office/officeart/2005/8/layout/process4"/>
    <dgm:cxn modelId="{7AB8989D-2BB4-4C79-BB26-660D5EE6933E}" type="presOf" srcId="{1E8462B8-DE3C-4C38-BAD3-8F0F39F09F0E}" destId="{68B69BB0-2752-4F9F-8C64-2B761B4A472D}" srcOrd="0" destOrd="0" presId="urn:microsoft.com/office/officeart/2005/8/layout/process4"/>
    <dgm:cxn modelId="{8CB4640E-29D3-4C00-B2B0-817D2DCDCC1C}" type="presOf" srcId="{7AA2F092-3280-4BA7-A596-C3F081617974}" destId="{7F8B37DA-D83D-4003-8841-F0CD9391FE9C}" srcOrd="0" destOrd="0" presId="urn:microsoft.com/office/officeart/2005/8/layout/process4"/>
    <dgm:cxn modelId="{EA063A0E-DE0C-4FF2-B478-BDCA4F00713B}" srcId="{74E1467E-37FA-4274-9956-8A0F82AD3EFE}" destId="{9A1C4FC1-5053-4CD1-99AB-0A51EA6494E7}" srcOrd="1" destOrd="0" parTransId="{D6A670CD-E52C-4A69-A1F1-73ECF0479CDA}" sibTransId="{D7DB538D-38BB-47F8-BB0B-ACC323090A60}"/>
    <dgm:cxn modelId="{D2669224-850A-4846-95E0-9597AFA7AEE2}" srcId="{74E1467E-37FA-4274-9956-8A0F82AD3EFE}" destId="{407B3389-37D7-43F4-AB39-35B164D2050B}" srcOrd="2" destOrd="0" parTransId="{E90CF0B4-5E84-4089-9394-291FFABD0008}" sibTransId="{A6E7F462-F502-49B6-80BC-84AC22A4AC0F}"/>
    <dgm:cxn modelId="{CF30E5D8-D0D2-4D7E-8CF4-550838EFF514}" srcId="{74E1467E-37FA-4274-9956-8A0F82AD3EFE}" destId="{D690FD53-9B11-4C0D-9C2B-59893AAD1DB7}" srcOrd="5" destOrd="0" parTransId="{498DE4F1-4FA1-43CB-BE38-93397D8C476A}" sibTransId="{B0089630-8754-4408-88DE-F6E6A90DDB3A}"/>
    <dgm:cxn modelId="{D7A2D5AC-EF89-4C18-9F1F-5FD8ABBCF814}" srcId="{74E1467E-37FA-4274-9956-8A0F82AD3EFE}" destId="{3782B047-77A3-4056-BBB0-862B74F8CC82}" srcOrd="3" destOrd="0" parTransId="{F057784F-E26E-44FC-A3D4-8C788AF2D7A5}" sibTransId="{1177273A-38C9-439C-8113-66373084D8CF}"/>
    <dgm:cxn modelId="{D444EBB8-CF1B-42A5-80E3-B8E03F853373}" type="presOf" srcId="{09BDA708-B8C9-4F03-8F2F-AB96C4F38341}" destId="{B5A7D157-5906-470B-9B22-47ECA958CF00}" srcOrd="0" destOrd="0" presId="urn:microsoft.com/office/officeart/2005/8/layout/process4"/>
    <dgm:cxn modelId="{72BF4EFB-1D94-41AB-ADBC-571A72ADE22C}" type="presOf" srcId="{9A1C4FC1-5053-4CD1-99AB-0A51EA6494E7}" destId="{0885BE82-35A5-4006-9E90-1D317288EDED}" srcOrd="0" destOrd="0" presId="urn:microsoft.com/office/officeart/2005/8/layout/process4"/>
    <dgm:cxn modelId="{B88A76DD-15E9-4890-A7E1-E3B573597E26}" type="presParOf" srcId="{ED386136-DEC0-43FD-BF53-E2A5927A951F}" destId="{C0C1A68B-E1B8-445A-A22E-5F73CF03A1F6}" srcOrd="0" destOrd="0" presId="urn:microsoft.com/office/officeart/2005/8/layout/process4"/>
    <dgm:cxn modelId="{B8D3ED4D-40B2-4C49-9E5F-CE00813EA924}" type="presParOf" srcId="{C0C1A68B-E1B8-445A-A22E-5F73CF03A1F6}" destId="{68B69BB0-2752-4F9F-8C64-2B761B4A472D}" srcOrd="0" destOrd="0" presId="urn:microsoft.com/office/officeart/2005/8/layout/process4"/>
    <dgm:cxn modelId="{A3F488AB-F1CC-478C-A87E-9710EAE3252C}" type="presParOf" srcId="{ED386136-DEC0-43FD-BF53-E2A5927A951F}" destId="{9623E04D-831F-4D7D-9AA3-1B772CC8BD7E}" srcOrd="1" destOrd="0" presId="urn:microsoft.com/office/officeart/2005/8/layout/process4"/>
    <dgm:cxn modelId="{4AA36569-6B1B-4F66-BBEC-94FAA0CC7D7A}" type="presParOf" srcId="{ED386136-DEC0-43FD-BF53-E2A5927A951F}" destId="{6610C501-78CF-4451-8EF7-A5679F0F9185}" srcOrd="2" destOrd="0" presId="urn:microsoft.com/office/officeart/2005/8/layout/process4"/>
    <dgm:cxn modelId="{56D63A0B-DB74-4E78-A056-4D4715D94899}" type="presParOf" srcId="{6610C501-78CF-4451-8EF7-A5679F0F9185}" destId="{B5A7D157-5906-470B-9B22-47ECA958CF00}" srcOrd="0" destOrd="0" presId="urn:microsoft.com/office/officeart/2005/8/layout/process4"/>
    <dgm:cxn modelId="{56D4B590-45CC-4F95-A9CF-879C296892D8}" type="presParOf" srcId="{ED386136-DEC0-43FD-BF53-E2A5927A951F}" destId="{EB0A3C95-C732-47AC-99AE-B78F91A5B10F}" srcOrd="3" destOrd="0" presId="urn:microsoft.com/office/officeart/2005/8/layout/process4"/>
    <dgm:cxn modelId="{36BA1F61-2AB6-4F5A-8131-93665C2B64D9}" type="presParOf" srcId="{ED386136-DEC0-43FD-BF53-E2A5927A951F}" destId="{6C22BB7D-6BE2-48AF-8C49-21BCAB746A06}" srcOrd="4" destOrd="0" presId="urn:microsoft.com/office/officeart/2005/8/layout/process4"/>
    <dgm:cxn modelId="{DFEA2CC9-6104-4A0D-92EF-68C594841941}" type="presParOf" srcId="{6C22BB7D-6BE2-48AF-8C49-21BCAB746A06}" destId="{D0AEEAD1-C086-4D47-A8A6-AD8EFD9446E4}" srcOrd="0" destOrd="0" presId="urn:microsoft.com/office/officeart/2005/8/layout/process4"/>
    <dgm:cxn modelId="{FE6659E0-2065-4A5A-9D14-94B33582BF80}" type="presParOf" srcId="{ED386136-DEC0-43FD-BF53-E2A5927A951F}" destId="{4B2C60F1-C906-4CFB-9E12-78E514AFB997}" srcOrd="5" destOrd="0" presId="urn:microsoft.com/office/officeart/2005/8/layout/process4"/>
    <dgm:cxn modelId="{AD7ECE29-7216-44F2-A888-D2EF0ACCBF5C}" type="presParOf" srcId="{ED386136-DEC0-43FD-BF53-E2A5927A951F}" destId="{6146D535-2E76-439D-B2A1-04C871DBFD75}" srcOrd="6" destOrd="0" presId="urn:microsoft.com/office/officeart/2005/8/layout/process4"/>
    <dgm:cxn modelId="{CD852902-2579-4A5D-B1FB-E7F495379F84}" type="presParOf" srcId="{6146D535-2E76-439D-B2A1-04C871DBFD75}" destId="{16D5EF65-AA61-41D3-8432-B263EB2DE3A2}" srcOrd="0" destOrd="0" presId="urn:microsoft.com/office/officeart/2005/8/layout/process4"/>
    <dgm:cxn modelId="{C32EC3F9-5215-48BA-8BB2-A78D52635924}" type="presParOf" srcId="{ED386136-DEC0-43FD-BF53-E2A5927A951F}" destId="{3EEC8B6E-C133-4969-B8DE-404632BCCED4}" srcOrd="7" destOrd="0" presId="urn:microsoft.com/office/officeart/2005/8/layout/process4"/>
    <dgm:cxn modelId="{BE6DB36E-F19B-404E-9985-97081413DF9F}" type="presParOf" srcId="{ED386136-DEC0-43FD-BF53-E2A5927A951F}" destId="{2400C138-3BD8-4BC3-9862-47B2176F91F3}" srcOrd="8" destOrd="0" presId="urn:microsoft.com/office/officeart/2005/8/layout/process4"/>
    <dgm:cxn modelId="{06525618-8221-4BA1-8B31-963B8196E092}" type="presParOf" srcId="{2400C138-3BD8-4BC3-9862-47B2176F91F3}" destId="{86082C76-E420-497F-A975-EFB3C4CB4BF2}" srcOrd="0" destOrd="0" presId="urn:microsoft.com/office/officeart/2005/8/layout/process4"/>
    <dgm:cxn modelId="{C3A27C00-739A-4F9B-A427-EBFCB1484BE7}" type="presParOf" srcId="{ED386136-DEC0-43FD-BF53-E2A5927A951F}" destId="{D2EAD2F3-6387-469D-A90D-55A5B97F4B04}" srcOrd="9" destOrd="0" presId="urn:microsoft.com/office/officeart/2005/8/layout/process4"/>
    <dgm:cxn modelId="{0ABEB1D2-9758-4B50-BEAE-AEF367E7CFF9}" type="presParOf" srcId="{ED386136-DEC0-43FD-BF53-E2A5927A951F}" destId="{268A6E92-174B-4FE9-969A-DB92F1702FD9}" srcOrd="10" destOrd="0" presId="urn:microsoft.com/office/officeart/2005/8/layout/process4"/>
    <dgm:cxn modelId="{7312EE5B-2582-499C-93BE-BD88B4AEA78C}" type="presParOf" srcId="{268A6E92-174B-4FE9-969A-DB92F1702FD9}" destId="{7F8B37DA-D83D-4003-8841-F0CD9391FE9C}" srcOrd="0" destOrd="0" presId="urn:microsoft.com/office/officeart/2005/8/layout/process4"/>
    <dgm:cxn modelId="{6FE9AFB7-01CF-474B-90E1-10DD37D57200}" type="presParOf" srcId="{ED386136-DEC0-43FD-BF53-E2A5927A951F}" destId="{CF4E741D-096B-4C41-9331-3171F6120211}" srcOrd="11" destOrd="0" presId="urn:microsoft.com/office/officeart/2005/8/layout/process4"/>
    <dgm:cxn modelId="{D7DE3831-E1F3-4514-8700-CEC2234A939B}" type="presParOf" srcId="{ED386136-DEC0-43FD-BF53-E2A5927A951F}" destId="{9E8BCB76-1C30-4E9A-B54D-1CB748DFEF3E}" srcOrd="12" destOrd="0" presId="urn:microsoft.com/office/officeart/2005/8/layout/process4"/>
    <dgm:cxn modelId="{1823A540-CF6B-45C0-B164-151464A46F10}" type="presParOf" srcId="{9E8BCB76-1C30-4E9A-B54D-1CB748DFEF3E}" destId="{6C5EA7E4-7764-4FD8-885C-A6AC03CBDA8E}" srcOrd="0" destOrd="0" presId="urn:microsoft.com/office/officeart/2005/8/layout/process4"/>
    <dgm:cxn modelId="{67432FAB-A91D-4E7C-A39B-46699636A388}" type="presParOf" srcId="{ED386136-DEC0-43FD-BF53-E2A5927A951F}" destId="{9B9A5B7F-1D45-4E92-8845-EC68126A56B7}" srcOrd="13" destOrd="0" presId="urn:microsoft.com/office/officeart/2005/8/layout/process4"/>
    <dgm:cxn modelId="{D9F706BF-1A27-4358-BD49-44306240AE74}" type="presParOf" srcId="{ED386136-DEC0-43FD-BF53-E2A5927A951F}" destId="{D37784F9-EE21-41E9-9D4E-3999E57941FB}" srcOrd="14" destOrd="0" presId="urn:microsoft.com/office/officeart/2005/8/layout/process4"/>
    <dgm:cxn modelId="{393C8932-0651-4BEF-8C35-CCCF9461C6BB}" type="presParOf" srcId="{D37784F9-EE21-41E9-9D4E-3999E57941FB}" destId="{024763E0-5AFC-42BD-993C-121F43E090DA}" srcOrd="0" destOrd="0" presId="urn:microsoft.com/office/officeart/2005/8/layout/process4"/>
    <dgm:cxn modelId="{64414680-53E7-4692-B778-7BAB3F96F137}" type="presParOf" srcId="{ED386136-DEC0-43FD-BF53-E2A5927A951F}" destId="{6A217B4F-BCF1-4314-BF88-E77FD3E793AE}" srcOrd="15" destOrd="0" presId="urn:microsoft.com/office/officeart/2005/8/layout/process4"/>
    <dgm:cxn modelId="{FB38AB77-A689-4436-ABF3-CAF954D24A85}" type="presParOf" srcId="{ED386136-DEC0-43FD-BF53-E2A5927A951F}" destId="{9D142F53-A352-494A-B454-C81950737BDA}" srcOrd="16" destOrd="0" presId="urn:microsoft.com/office/officeart/2005/8/layout/process4"/>
    <dgm:cxn modelId="{43366DE4-41C1-43C9-9900-EC3FFBAA4CEB}" type="presParOf" srcId="{9D142F53-A352-494A-B454-C81950737BDA}" destId="{0885BE82-35A5-4006-9E90-1D317288EDED}" srcOrd="0" destOrd="0" presId="urn:microsoft.com/office/officeart/2005/8/layout/process4"/>
    <dgm:cxn modelId="{852DE348-2705-4EB2-A737-DFAA339AFA35}" type="presParOf" srcId="{ED386136-DEC0-43FD-BF53-E2A5927A951F}" destId="{1BB70962-EED5-48B1-9CE2-0AF0AF6D64AD}" srcOrd="17" destOrd="0" presId="urn:microsoft.com/office/officeart/2005/8/layout/process4"/>
    <dgm:cxn modelId="{AF6BAE35-008E-4380-A6D6-6BF5B916E272}" type="presParOf" srcId="{ED386136-DEC0-43FD-BF53-E2A5927A951F}" destId="{56970178-7AA0-4A0F-A1A8-A829362F72C5}" srcOrd="18" destOrd="0" presId="urn:microsoft.com/office/officeart/2005/8/layout/process4"/>
    <dgm:cxn modelId="{5A7674C7-10E0-4440-8C77-C5409BF799E5}" type="presParOf" srcId="{56970178-7AA0-4A0F-A1A8-A829362F72C5}" destId="{D527ED2D-0C5F-4DB1-A94B-2A7C29874585}" srcOrd="0" destOrd="0" presId="urn:microsoft.com/office/officeart/2005/8/layout/process4"/>
  </dgm:cxnLst>
  <dgm:bg>
    <a:solidFill>
      <a:srgbClr val="00B0F0"/>
    </a:solidFill>
  </dgm:bg>
  <dgm:whole/>
  <dgm:extLst>
    <a:ext uri="http://schemas.microsoft.com/office/drawing/2008/diagram">
      <dsp:dataModelExt xmlns:dsp="http://schemas.microsoft.com/office/drawing/2008/diagram" relId="rId36"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8ADCE9F-94A2-4331-A4C4-5EDDEB11953D}">
      <dsp:nvSpPr>
        <dsp:cNvPr id="0" name=""/>
        <dsp:cNvSpPr/>
      </dsp:nvSpPr>
      <dsp:spPr>
        <a:xfrm>
          <a:off x="0" y="2585263"/>
          <a:ext cx="5141506" cy="169704"/>
        </a:xfrm>
        <a:prstGeom prst="rect">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66725">
            <a:lnSpc>
              <a:spcPct val="90000"/>
            </a:lnSpc>
            <a:spcBef>
              <a:spcPct val="0"/>
            </a:spcBef>
            <a:spcAft>
              <a:spcPct val="35000"/>
            </a:spcAft>
          </a:pPr>
          <a:r>
            <a:rPr lang="pl-PL" sz="1050" b="1" kern="1200">
              <a:solidFill>
                <a:schemeClr val="accent1"/>
              </a:solidFill>
              <a:highlight>
                <a:srgbClr val="FFFF00"/>
              </a:highlight>
            </a:rPr>
            <a:t>PRZYJECIE STRATEGII PRZEZ RADĘ MIASTA</a:t>
          </a:r>
        </a:p>
      </dsp:txBody>
      <dsp:txXfrm>
        <a:off x="0" y="2585263"/>
        <a:ext cx="5141506" cy="169704"/>
      </dsp:txXfrm>
    </dsp:sp>
    <dsp:sp modelId="{0B441C54-062B-4124-841E-C1799C421827}">
      <dsp:nvSpPr>
        <dsp:cNvPr id="0" name=""/>
        <dsp:cNvSpPr/>
      </dsp:nvSpPr>
      <dsp:spPr>
        <a:xfrm rot="10800000">
          <a:off x="0" y="2326804"/>
          <a:ext cx="5141506" cy="261005"/>
        </a:xfrm>
        <a:prstGeom prst="upArrowCallout">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66725">
            <a:lnSpc>
              <a:spcPct val="90000"/>
            </a:lnSpc>
            <a:spcBef>
              <a:spcPct val="0"/>
            </a:spcBef>
            <a:spcAft>
              <a:spcPct val="35000"/>
            </a:spcAft>
          </a:pPr>
          <a:r>
            <a:rPr lang="pl-PL" sz="1050" b="1" kern="1200">
              <a:solidFill>
                <a:schemeClr val="accent1"/>
              </a:solidFill>
              <a:highlight>
                <a:srgbClr val="FFFF00"/>
              </a:highlight>
            </a:rPr>
            <a:t>OSTATECZNA WERSJI DOKUMENTU STRATEGII</a:t>
          </a:r>
        </a:p>
      </dsp:txBody>
      <dsp:txXfrm rot="10800000">
        <a:off x="0" y="2326804"/>
        <a:ext cx="5141506" cy="169593"/>
      </dsp:txXfrm>
    </dsp:sp>
    <dsp:sp modelId="{B5A7D157-5906-470B-9B22-47ECA958CF00}">
      <dsp:nvSpPr>
        <dsp:cNvPr id="0" name=""/>
        <dsp:cNvSpPr/>
      </dsp:nvSpPr>
      <dsp:spPr>
        <a:xfrm rot="10800000">
          <a:off x="0" y="2068344"/>
          <a:ext cx="5141506" cy="261005"/>
        </a:xfrm>
        <a:prstGeom prst="upArrowCallout">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66725">
            <a:lnSpc>
              <a:spcPct val="90000"/>
            </a:lnSpc>
            <a:spcBef>
              <a:spcPct val="0"/>
            </a:spcBef>
            <a:spcAft>
              <a:spcPct val="35000"/>
            </a:spcAft>
          </a:pPr>
          <a:r>
            <a:rPr lang="pl-PL" sz="1050" b="1" kern="1200">
              <a:solidFill>
                <a:schemeClr val="accent1"/>
              </a:solidFill>
              <a:highlight>
                <a:srgbClr val="FFFF00"/>
              </a:highlight>
            </a:rPr>
            <a:t>KONSULTACJE SPOŁECZNE PROJEKTU STRATEGII</a:t>
          </a:r>
        </a:p>
      </dsp:txBody>
      <dsp:txXfrm rot="10800000">
        <a:off x="0" y="2068344"/>
        <a:ext cx="5141506" cy="169593"/>
      </dsp:txXfrm>
    </dsp:sp>
    <dsp:sp modelId="{D0AEEAD1-C086-4D47-A8A6-AD8EFD9446E4}">
      <dsp:nvSpPr>
        <dsp:cNvPr id="0" name=""/>
        <dsp:cNvSpPr/>
      </dsp:nvSpPr>
      <dsp:spPr>
        <a:xfrm rot="10800000">
          <a:off x="0" y="1809884"/>
          <a:ext cx="5141506" cy="261005"/>
        </a:xfrm>
        <a:prstGeom prst="upArrowCallout">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66725">
            <a:lnSpc>
              <a:spcPct val="90000"/>
            </a:lnSpc>
            <a:spcBef>
              <a:spcPct val="0"/>
            </a:spcBef>
            <a:spcAft>
              <a:spcPct val="35000"/>
            </a:spcAft>
          </a:pPr>
          <a:r>
            <a:rPr lang="pl-PL" sz="1050" b="1" kern="1200">
              <a:solidFill>
                <a:schemeClr val="accent1"/>
              </a:solidFill>
              <a:highlight>
                <a:srgbClr val="FFFF00"/>
              </a:highlight>
            </a:rPr>
            <a:t>PRZYGOTOWANIE EKSPERCKIEJ WERSJI PROJEKTU STRATEGII</a:t>
          </a:r>
        </a:p>
      </dsp:txBody>
      <dsp:txXfrm rot="10800000">
        <a:off x="0" y="1809884"/>
        <a:ext cx="5141506" cy="169593"/>
      </dsp:txXfrm>
    </dsp:sp>
    <dsp:sp modelId="{16D5EF65-AA61-41D3-8432-B263EB2DE3A2}">
      <dsp:nvSpPr>
        <dsp:cNvPr id="0" name=""/>
        <dsp:cNvSpPr/>
      </dsp:nvSpPr>
      <dsp:spPr>
        <a:xfrm rot="10800000">
          <a:off x="0" y="1551425"/>
          <a:ext cx="5141506" cy="261005"/>
        </a:xfrm>
        <a:prstGeom prst="upArrowCallout">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66725">
            <a:lnSpc>
              <a:spcPct val="90000"/>
            </a:lnSpc>
            <a:spcBef>
              <a:spcPct val="0"/>
            </a:spcBef>
            <a:spcAft>
              <a:spcPct val="35000"/>
            </a:spcAft>
          </a:pPr>
          <a:r>
            <a:rPr lang="pl-PL" sz="1050" b="1" kern="1200">
              <a:solidFill>
                <a:schemeClr val="accent1"/>
              </a:solidFill>
              <a:highlight>
                <a:srgbClr val="FFFF00"/>
              </a:highlight>
            </a:rPr>
            <a:t>OPRACOWANIE SPOSOBÓW REALIZACJI I WSKAŹNIKÓW</a:t>
          </a:r>
        </a:p>
      </dsp:txBody>
      <dsp:txXfrm rot="10800000">
        <a:off x="0" y="1551425"/>
        <a:ext cx="5141506" cy="169593"/>
      </dsp:txXfrm>
    </dsp:sp>
    <dsp:sp modelId="{86082C76-E420-497F-A975-EFB3C4CB4BF2}">
      <dsp:nvSpPr>
        <dsp:cNvPr id="0" name=""/>
        <dsp:cNvSpPr/>
      </dsp:nvSpPr>
      <dsp:spPr>
        <a:xfrm rot="10800000">
          <a:off x="0" y="1292965"/>
          <a:ext cx="5141506" cy="261005"/>
        </a:xfrm>
        <a:prstGeom prst="upArrowCallout">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66725">
            <a:lnSpc>
              <a:spcPct val="90000"/>
            </a:lnSpc>
            <a:spcBef>
              <a:spcPct val="0"/>
            </a:spcBef>
            <a:spcAft>
              <a:spcPct val="35000"/>
            </a:spcAft>
          </a:pPr>
          <a:r>
            <a:rPr lang="pl-PL" sz="1050" b="1" kern="1200">
              <a:solidFill>
                <a:schemeClr val="accent1"/>
              </a:solidFill>
              <a:highlight>
                <a:srgbClr val="FFFF00"/>
              </a:highlight>
            </a:rPr>
            <a:t>WYZNACZENIE CELÓW I KIERUNKÓW DZIAŁAŃ</a:t>
          </a:r>
        </a:p>
      </dsp:txBody>
      <dsp:txXfrm rot="10800000">
        <a:off x="0" y="1292965"/>
        <a:ext cx="5141506" cy="169593"/>
      </dsp:txXfrm>
    </dsp:sp>
    <dsp:sp modelId="{7F8B37DA-D83D-4003-8841-F0CD9391FE9C}">
      <dsp:nvSpPr>
        <dsp:cNvPr id="0" name=""/>
        <dsp:cNvSpPr/>
      </dsp:nvSpPr>
      <dsp:spPr>
        <a:xfrm rot="10800000">
          <a:off x="0" y="1039347"/>
          <a:ext cx="5141506" cy="261005"/>
        </a:xfrm>
        <a:prstGeom prst="upArrowCallout">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66725">
            <a:lnSpc>
              <a:spcPct val="90000"/>
            </a:lnSpc>
            <a:spcBef>
              <a:spcPct val="0"/>
            </a:spcBef>
            <a:spcAft>
              <a:spcPct val="35000"/>
            </a:spcAft>
          </a:pPr>
          <a:r>
            <a:rPr lang="pl-PL" sz="1050" b="1" kern="1200">
              <a:solidFill>
                <a:schemeClr val="accent1"/>
              </a:solidFill>
              <a:highlight>
                <a:srgbClr val="FFFF00"/>
              </a:highlight>
            </a:rPr>
            <a:t>PROGNOZA TRENDÓW PRZYSZŁOSCI</a:t>
          </a:r>
        </a:p>
      </dsp:txBody>
      <dsp:txXfrm rot="10800000">
        <a:off x="0" y="1039347"/>
        <a:ext cx="5141506" cy="169593"/>
      </dsp:txXfrm>
    </dsp:sp>
    <dsp:sp modelId="{6C5EA7E4-7764-4FD8-885C-A6AC03CBDA8E}">
      <dsp:nvSpPr>
        <dsp:cNvPr id="0" name=""/>
        <dsp:cNvSpPr/>
      </dsp:nvSpPr>
      <dsp:spPr>
        <a:xfrm rot="10800000">
          <a:off x="0" y="776045"/>
          <a:ext cx="5141506" cy="261005"/>
        </a:xfrm>
        <a:prstGeom prst="upArrowCallout">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66725">
            <a:lnSpc>
              <a:spcPct val="90000"/>
            </a:lnSpc>
            <a:spcBef>
              <a:spcPct val="0"/>
            </a:spcBef>
            <a:spcAft>
              <a:spcPct val="35000"/>
            </a:spcAft>
          </a:pPr>
          <a:r>
            <a:rPr lang="pl-PL" sz="1050" b="1" kern="1200">
              <a:solidFill>
                <a:schemeClr val="accent1"/>
              </a:solidFill>
              <a:highlight>
                <a:srgbClr val="FFFF00"/>
              </a:highlight>
            </a:rPr>
            <a:t>KONSULTACJE DOKUMENTU DIAGNOZY </a:t>
          </a:r>
        </a:p>
      </dsp:txBody>
      <dsp:txXfrm rot="10800000">
        <a:off x="0" y="776045"/>
        <a:ext cx="5141506" cy="169593"/>
      </dsp:txXfrm>
    </dsp:sp>
    <dsp:sp modelId="{024763E0-5AFC-42BD-993C-121F43E090DA}">
      <dsp:nvSpPr>
        <dsp:cNvPr id="0" name=""/>
        <dsp:cNvSpPr/>
      </dsp:nvSpPr>
      <dsp:spPr>
        <a:xfrm rot="10800000">
          <a:off x="0" y="517586"/>
          <a:ext cx="5141506" cy="261005"/>
        </a:xfrm>
        <a:prstGeom prst="upArrowCallout">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66725">
            <a:lnSpc>
              <a:spcPct val="90000"/>
            </a:lnSpc>
            <a:spcBef>
              <a:spcPct val="0"/>
            </a:spcBef>
            <a:spcAft>
              <a:spcPct val="35000"/>
            </a:spcAft>
          </a:pPr>
          <a:r>
            <a:rPr lang="pl-PL" sz="1050" b="1" kern="1200">
              <a:solidFill>
                <a:schemeClr val="accent1"/>
              </a:solidFill>
              <a:highlight>
                <a:srgbClr val="FFFF00"/>
              </a:highlight>
            </a:rPr>
            <a:t>OPRACOWANIE DIAGNOZY PROBLEMÓW SPOŁECZNYCH </a:t>
          </a:r>
        </a:p>
      </dsp:txBody>
      <dsp:txXfrm rot="10800000">
        <a:off x="0" y="517586"/>
        <a:ext cx="5141506" cy="169593"/>
      </dsp:txXfrm>
    </dsp:sp>
    <dsp:sp modelId="{0885BE82-35A5-4006-9E90-1D317288EDED}">
      <dsp:nvSpPr>
        <dsp:cNvPr id="0" name=""/>
        <dsp:cNvSpPr/>
      </dsp:nvSpPr>
      <dsp:spPr>
        <a:xfrm rot="10800000">
          <a:off x="0" y="245716"/>
          <a:ext cx="5141506" cy="261005"/>
        </a:xfrm>
        <a:prstGeom prst="upArrowCallout">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66725">
            <a:lnSpc>
              <a:spcPct val="90000"/>
            </a:lnSpc>
            <a:spcBef>
              <a:spcPct val="0"/>
            </a:spcBef>
            <a:spcAft>
              <a:spcPct val="35000"/>
            </a:spcAft>
          </a:pPr>
          <a:r>
            <a:rPr lang="pl-PL" sz="1050" b="1" kern="1200">
              <a:solidFill>
                <a:schemeClr val="accent1"/>
              </a:solidFill>
              <a:highlight>
                <a:srgbClr val="FFFF00"/>
              </a:highlight>
            </a:rPr>
            <a:t>ZEBRANIE I ANALIZA DANYCH ZASTANYCH</a:t>
          </a:r>
        </a:p>
      </dsp:txBody>
      <dsp:txXfrm rot="10800000">
        <a:off x="0" y="245716"/>
        <a:ext cx="5141506" cy="169593"/>
      </dsp:txXfrm>
    </dsp:sp>
    <dsp:sp modelId="{D527ED2D-0C5F-4DB1-A94B-2A7C29874585}">
      <dsp:nvSpPr>
        <dsp:cNvPr id="0" name=""/>
        <dsp:cNvSpPr/>
      </dsp:nvSpPr>
      <dsp:spPr>
        <a:xfrm rot="10800000">
          <a:off x="0" y="0"/>
          <a:ext cx="5141506" cy="261005"/>
        </a:xfrm>
        <a:prstGeom prst="upArrowCallout">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66725">
            <a:lnSpc>
              <a:spcPct val="90000"/>
            </a:lnSpc>
            <a:spcBef>
              <a:spcPct val="0"/>
            </a:spcBef>
            <a:spcAft>
              <a:spcPct val="35000"/>
            </a:spcAft>
          </a:pPr>
          <a:r>
            <a:rPr lang="pl-PL" sz="1050" b="1" kern="1200">
              <a:solidFill>
                <a:schemeClr val="accent1"/>
              </a:solidFill>
              <a:highlight>
                <a:srgbClr val="FFFF00"/>
              </a:highlight>
            </a:rPr>
            <a:t>POWOŁANIE ZESPOŁU DS STRATEGII                                    </a:t>
          </a:r>
        </a:p>
      </dsp:txBody>
      <dsp:txXfrm rot="10800000">
        <a:off x="0" y="0"/>
        <a:ext cx="5141506" cy="169593"/>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5CBD63D-4A1C-426B-B723-9CD735FCF93E}">
      <dsp:nvSpPr>
        <dsp:cNvPr id="0" name=""/>
        <dsp:cNvSpPr/>
      </dsp:nvSpPr>
      <dsp:spPr>
        <a:xfrm>
          <a:off x="14" y="0"/>
          <a:ext cx="8611206" cy="2899243"/>
        </a:xfrm>
        <a:prstGeom prst="roundRect">
          <a:avLst>
            <a:gd name="adj" fmla="val 10000"/>
          </a:avLst>
        </a:prstGeom>
        <a:solidFill>
          <a:srgbClr val="00B0F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pl-PL" sz="1600" b="1" kern="1200">
              <a:solidFill>
                <a:sysClr val="windowText" lastClr="000000"/>
              </a:solidFill>
            </a:rPr>
            <a:t>WIZJA</a:t>
          </a:r>
        </a:p>
        <a:p>
          <a:pPr lvl="0" algn="ctr" defTabSz="711200">
            <a:lnSpc>
              <a:spcPct val="90000"/>
            </a:lnSpc>
            <a:spcBef>
              <a:spcPct val="0"/>
            </a:spcBef>
            <a:spcAft>
              <a:spcPct val="35000"/>
            </a:spcAft>
          </a:pPr>
          <a:r>
            <a:rPr lang="pl-PL" sz="1600" b="1" i="1" kern="1200">
              <a:solidFill>
                <a:sysClr val="windowText" lastClr="000000"/>
              </a:solidFill>
            </a:rPr>
            <a:t>Sopot jest miastem zintegrowanym społecznie, gwarantującym mieszkańcom wysoką jakość wsparcia</a:t>
          </a:r>
        </a:p>
        <a:p>
          <a:pPr lvl="0" algn="ctr" defTabSz="711200">
            <a:lnSpc>
              <a:spcPct val="90000"/>
            </a:lnSpc>
            <a:spcBef>
              <a:spcPct val="0"/>
            </a:spcBef>
            <a:spcAft>
              <a:spcPct val="35000"/>
            </a:spcAft>
          </a:pPr>
          <a:r>
            <a:rPr lang="pl-PL" sz="1600" b="1" kern="1200">
              <a:solidFill>
                <a:sysClr val="windowText" lastClr="000000"/>
              </a:solidFill>
            </a:rPr>
            <a:t>MISJA</a:t>
          </a:r>
        </a:p>
        <a:p>
          <a:pPr lvl="0" algn="ctr" defTabSz="711200">
            <a:lnSpc>
              <a:spcPct val="90000"/>
            </a:lnSpc>
            <a:spcBef>
              <a:spcPct val="0"/>
            </a:spcBef>
            <a:spcAft>
              <a:spcPct val="35000"/>
            </a:spcAft>
          </a:pPr>
          <a:r>
            <a:rPr lang="pl-PL" sz="1600" b="1" i="1" kern="1200">
              <a:solidFill>
                <a:sysClr val="windowText" lastClr="000000"/>
              </a:solidFill>
            </a:rPr>
            <a:t>Mieszkańcy sercem Sopotu. Dbamy o dostęp każdego mieszkańca do wszystkich obszarów życia społecznego </a:t>
          </a:r>
        </a:p>
        <a:p>
          <a:pPr lvl="0" algn="ctr" defTabSz="711200">
            <a:lnSpc>
              <a:spcPct val="90000"/>
            </a:lnSpc>
            <a:spcBef>
              <a:spcPct val="0"/>
            </a:spcBef>
            <a:spcAft>
              <a:spcPct val="35000"/>
            </a:spcAft>
          </a:pPr>
          <a:r>
            <a:rPr lang="pl-PL" sz="1600" b="1" kern="1200">
              <a:solidFill>
                <a:sysClr val="windowText" lastClr="000000"/>
              </a:solidFill>
            </a:rPr>
            <a:t>GŁÓWNY CEL STRATEGICZNY</a:t>
          </a:r>
        </a:p>
        <a:p>
          <a:pPr lvl="0" algn="ctr" defTabSz="711200">
            <a:lnSpc>
              <a:spcPct val="90000"/>
            </a:lnSpc>
            <a:spcBef>
              <a:spcPct val="0"/>
            </a:spcBef>
            <a:spcAft>
              <a:spcPct val="35000"/>
            </a:spcAft>
          </a:pPr>
          <a:r>
            <a:rPr lang="pl-PL" sz="1600" b="1" i="1" kern="1200">
              <a:solidFill>
                <a:sysClr val="windowText" lastClr="000000"/>
              </a:solidFill>
            </a:rPr>
            <a:t>Zwiększenie spójności społecznej oraz jakości wsparcia mieszkańców zagrożonych wykluczeniem społecznym</a:t>
          </a:r>
          <a:endParaRPr lang="pl-PL" sz="1600" b="1" kern="1200">
            <a:solidFill>
              <a:sysClr val="windowText" lastClr="000000"/>
            </a:solidFill>
          </a:endParaRPr>
        </a:p>
      </dsp:txBody>
      <dsp:txXfrm>
        <a:off x="84930" y="84916"/>
        <a:ext cx="8441374" cy="2729411"/>
      </dsp:txXfrm>
    </dsp:sp>
    <dsp:sp modelId="{CC62536B-95A3-44F0-A610-7B8CE8C0ADAD}">
      <dsp:nvSpPr>
        <dsp:cNvPr id="0" name=""/>
        <dsp:cNvSpPr/>
      </dsp:nvSpPr>
      <dsp:spPr>
        <a:xfrm>
          <a:off x="6580827" y="2969556"/>
          <a:ext cx="2020612" cy="1844123"/>
        </a:xfrm>
        <a:prstGeom prst="roundRect">
          <a:avLst>
            <a:gd name="adj" fmla="val 10000"/>
          </a:avLst>
        </a:prstGeom>
        <a:solidFill>
          <a:srgbClr val="FFFF00"/>
        </a:solidFill>
        <a:ln w="12700" cap="flat" cmpd="sng" algn="ctr">
          <a:solidFill>
            <a:schemeClr val="l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pl-PL" sz="800" b="1" kern="1200">
              <a:solidFill>
                <a:sysClr val="windowText" lastClr="000000"/>
              </a:solidFill>
            </a:rPr>
            <a:t>CEL OGÓLNY W OBSZARZE </a:t>
          </a:r>
        </a:p>
        <a:p>
          <a:pPr lvl="0" algn="ctr" defTabSz="355600">
            <a:lnSpc>
              <a:spcPct val="90000"/>
            </a:lnSpc>
            <a:spcBef>
              <a:spcPct val="0"/>
            </a:spcBef>
            <a:spcAft>
              <a:spcPct val="35000"/>
            </a:spcAft>
          </a:pPr>
          <a:r>
            <a:rPr lang="pl-PL" sz="800" b="1" kern="1200">
              <a:solidFill>
                <a:sysClr val="windowText" lastClr="000000"/>
              </a:solidFill>
            </a:rPr>
            <a:t>PARTYCYPACJA OBYWATELSKA</a:t>
          </a:r>
        </a:p>
        <a:p>
          <a:pPr lvl="0" algn="ctr" defTabSz="355600">
            <a:lnSpc>
              <a:spcPct val="90000"/>
            </a:lnSpc>
            <a:spcBef>
              <a:spcPct val="0"/>
            </a:spcBef>
            <a:spcAft>
              <a:spcPct val="35000"/>
            </a:spcAft>
          </a:pPr>
          <a:endParaRPr lang="pl-PL" sz="800" b="1" kern="1200">
            <a:solidFill>
              <a:sysClr val="windowText" lastClr="000000"/>
            </a:solidFill>
          </a:endParaRPr>
        </a:p>
        <a:p>
          <a:pPr lvl="0" algn="ctr" defTabSz="355600">
            <a:lnSpc>
              <a:spcPct val="90000"/>
            </a:lnSpc>
            <a:spcBef>
              <a:spcPct val="0"/>
            </a:spcBef>
            <a:spcAft>
              <a:spcPct val="35000"/>
            </a:spcAft>
          </a:pPr>
          <a:endParaRPr lang="pl-PL" sz="800" b="1" kern="1200">
            <a:solidFill>
              <a:sysClr val="windowText" lastClr="000000"/>
            </a:solidFill>
          </a:endParaRPr>
        </a:p>
        <a:p>
          <a:pPr lvl="0" algn="ctr" defTabSz="355600">
            <a:lnSpc>
              <a:spcPct val="90000"/>
            </a:lnSpc>
            <a:spcBef>
              <a:spcPct val="0"/>
            </a:spcBef>
            <a:spcAft>
              <a:spcPct val="35000"/>
            </a:spcAft>
          </a:pPr>
          <a:r>
            <a:rPr lang="pl-PL" sz="1100" b="1" i="1" kern="1200">
              <a:solidFill>
                <a:sysClr val="windowText" lastClr="000000"/>
              </a:solidFill>
            </a:rPr>
            <a:t>Wzrost partycypacji obywatelskiej mieszkańców </a:t>
          </a:r>
        </a:p>
      </dsp:txBody>
      <dsp:txXfrm>
        <a:off x="6634840" y="3023569"/>
        <a:ext cx="1912586" cy="1736097"/>
      </dsp:txXfrm>
    </dsp:sp>
    <dsp:sp modelId="{C2002CBF-4C01-48BA-A9A2-1D44255DBCED}">
      <dsp:nvSpPr>
        <dsp:cNvPr id="0" name=""/>
        <dsp:cNvSpPr/>
      </dsp:nvSpPr>
      <dsp:spPr>
        <a:xfrm>
          <a:off x="4390483" y="2969556"/>
          <a:ext cx="2020612" cy="1871431"/>
        </a:xfrm>
        <a:prstGeom prst="roundRect">
          <a:avLst>
            <a:gd name="adj" fmla="val 10000"/>
          </a:avLst>
        </a:prstGeom>
        <a:solidFill>
          <a:srgbClr val="FFFF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endParaRPr lang="pl-PL" sz="800" kern="1200"/>
        </a:p>
        <a:p>
          <a:pPr lvl="0" algn="ctr" defTabSz="355600">
            <a:lnSpc>
              <a:spcPct val="90000"/>
            </a:lnSpc>
            <a:spcBef>
              <a:spcPct val="0"/>
            </a:spcBef>
            <a:spcAft>
              <a:spcPct val="35000"/>
            </a:spcAft>
          </a:pPr>
          <a:r>
            <a:rPr lang="pl-PL" sz="800" b="1" kern="1200">
              <a:solidFill>
                <a:sysClr val="windowText" lastClr="000000"/>
              </a:solidFill>
            </a:rPr>
            <a:t>CEL OGÓLNY W OBSZARZE</a:t>
          </a:r>
        </a:p>
        <a:p>
          <a:pPr lvl="0" algn="ctr" defTabSz="355600">
            <a:lnSpc>
              <a:spcPct val="90000"/>
            </a:lnSpc>
            <a:spcBef>
              <a:spcPct val="0"/>
            </a:spcBef>
            <a:spcAft>
              <a:spcPct val="35000"/>
            </a:spcAft>
          </a:pPr>
          <a:r>
            <a:rPr lang="pl-PL" sz="800" b="1" kern="1200">
              <a:solidFill>
                <a:sysClr val="windowText" lastClr="000000"/>
              </a:solidFill>
            </a:rPr>
            <a:t>EDUKACJA KULTURA REKREACJA</a:t>
          </a:r>
        </a:p>
        <a:p>
          <a:pPr lvl="0" algn="ctr" defTabSz="355600">
            <a:lnSpc>
              <a:spcPct val="90000"/>
            </a:lnSpc>
            <a:spcBef>
              <a:spcPct val="0"/>
            </a:spcBef>
            <a:spcAft>
              <a:spcPct val="35000"/>
            </a:spcAft>
          </a:pPr>
          <a:endParaRPr lang="pl-PL" sz="800" kern="1200">
            <a:solidFill>
              <a:sysClr val="windowText" lastClr="000000"/>
            </a:solidFill>
          </a:endParaRPr>
        </a:p>
        <a:p>
          <a:pPr lvl="0" algn="ctr" defTabSz="355600">
            <a:lnSpc>
              <a:spcPct val="90000"/>
            </a:lnSpc>
            <a:spcBef>
              <a:spcPct val="0"/>
            </a:spcBef>
            <a:spcAft>
              <a:spcPct val="35000"/>
            </a:spcAft>
          </a:pPr>
          <a:endParaRPr lang="pl-PL" sz="800" kern="1200">
            <a:solidFill>
              <a:sysClr val="windowText" lastClr="000000"/>
            </a:solidFill>
          </a:endParaRPr>
        </a:p>
        <a:p>
          <a:pPr lvl="0" algn="ctr" defTabSz="355600">
            <a:lnSpc>
              <a:spcPct val="90000"/>
            </a:lnSpc>
            <a:spcBef>
              <a:spcPct val="0"/>
            </a:spcBef>
            <a:spcAft>
              <a:spcPct val="35000"/>
            </a:spcAft>
          </a:pPr>
          <a:r>
            <a:rPr lang="pl-PL" sz="1100" b="1" i="1" kern="1200">
              <a:solidFill>
                <a:sysClr val="windowText" lastClr="000000"/>
              </a:solidFill>
            </a:rPr>
            <a:t>Poszerzanie oferty edukacyjnej, kulturalnej i sportowej oraz zwiększenie ich dostępności</a:t>
          </a:r>
        </a:p>
      </dsp:txBody>
      <dsp:txXfrm>
        <a:off x="4445295" y="3024368"/>
        <a:ext cx="1910988" cy="1761807"/>
      </dsp:txXfrm>
    </dsp:sp>
    <dsp:sp modelId="{1D99ACB8-6FA4-477B-944C-A6C62C3E9021}">
      <dsp:nvSpPr>
        <dsp:cNvPr id="0" name=""/>
        <dsp:cNvSpPr/>
      </dsp:nvSpPr>
      <dsp:spPr>
        <a:xfrm>
          <a:off x="2200138" y="2969556"/>
          <a:ext cx="2020612" cy="1860145"/>
        </a:xfrm>
        <a:prstGeom prst="roundRect">
          <a:avLst>
            <a:gd name="adj" fmla="val 10000"/>
          </a:avLst>
        </a:prstGeom>
        <a:solidFill>
          <a:srgbClr val="FFFF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pl-PL" sz="800" b="1" kern="1200">
              <a:solidFill>
                <a:sysClr val="windowText" lastClr="000000"/>
              </a:solidFill>
            </a:rPr>
            <a:t>CEL  OGÓLNY W OBSZARZE</a:t>
          </a:r>
        </a:p>
        <a:p>
          <a:pPr lvl="0" algn="ctr" defTabSz="355600">
            <a:lnSpc>
              <a:spcPct val="90000"/>
            </a:lnSpc>
            <a:spcBef>
              <a:spcPct val="0"/>
            </a:spcBef>
            <a:spcAft>
              <a:spcPct val="35000"/>
            </a:spcAft>
          </a:pPr>
          <a:r>
            <a:rPr lang="pl-PL" sz="800" b="1" kern="1200">
              <a:solidFill>
                <a:sysClr val="windowText" lastClr="000000"/>
              </a:solidFill>
            </a:rPr>
            <a:t> INFRASTRUKTURA SPOŁECZNA</a:t>
          </a:r>
          <a:endParaRPr lang="pl-PL" sz="800" kern="1200">
            <a:solidFill>
              <a:sysClr val="windowText" lastClr="000000"/>
            </a:solidFill>
          </a:endParaRPr>
        </a:p>
        <a:p>
          <a:pPr lvl="0" algn="ctr" defTabSz="355600">
            <a:lnSpc>
              <a:spcPct val="90000"/>
            </a:lnSpc>
            <a:spcBef>
              <a:spcPct val="0"/>
            </a:spcBef>
            <a:spcAft>
              <a:spcPct val="35000"/>
            </a:spcAft>
          </a:pPr>
          <a:endParaRPr lang="pl-PL" sz="800" kern="1200">
            <a:solidFill>
              <a:sysClr val="windowText" lastClr="000000"/>
            </a:solidFill>
          </a:endParaRPr>
        </a:p>
        <a:p>
          <a:pPr lvl="0" algn="ctr" defTabSz="355600">
            <a:lnSpc>
              <a:spcPct val="90000"/>
            </a:lnSpc>
            <a:spcBef>
              <a:spcPct val="0"/>
            </a:spcBef>
            <a:spcAft>
              <a:spcPct val="35000"/>
            </a:spcAft>
          </a:pPr>
          <a:endParaRPr lang="pl-PL" sz="800" kern="1200">
            <a:solidFill>
              <a:sysClr val="windowText" lastClr="000000"/>
            </a:solidFill>
          </a:endParaRPr>
        </a:p>
        <a:p>
          <a:pPr lvl="0" algn="ctr" defTabSz="355600">
            <a:lnSpc>
              <a:spcPct val="90000"/>
            </a:lnSpc>
            <a:spcBef>
              <a:spcPct val="0"/>
            </a:spcBef>
            <a:spcAft>
              <a:spcPct val="35000"/>
            </a:spcAft>
          </a:pPr>
          <a:r>
            <a:rPr lang="pl-PL" sz="1100" b="1" i="1" kern="1200">
              <a:solidFill>
                <a:sysClr val="windowText" lastClr="000000"/>
              </a:solidFill>
            </a:rPr>
            <a:t>Poprawa jakości i dostępu do usług społecznych </a:t>
          </a:r>
        </a:p>
      </dsp:txBody>
      <dsp:txXfrm>
        <a:off x="2254620" y="3024038"/>
        <a:ext cx="1911648" cy="1751181"/>
      </dsp:txXfrm>
    </dsp:sp>
    <dsp:sp modelId="{96E54300-A01C-49DC-A25F-4C1435365550}">
      <dsp:nvSpPr>
        <dsp:cNvPr id="0" name=""/>
        <dsp:cNvSpPr/>
      </dsp:nvSpPr>
      <dsp:spPr>
        <a:xfrm>
          <a:off x="9794" y="2969556"/>
          <a:ext cx="2020612" cy="1847678"/>
        </a:xfrm>
        <a:prstGeom prst="roundRect">
          <a:avLst>
            <a:gd name="adj" fmla="val 10000"/>
          </a:avLst>
        </a:prstGeom>
        <a:solidFill>
          <a:srgbClr val="FFFF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pl-PL" sz="800" b="1" kern="1200">
              <a:solidFill>
                <a:sysClr val="windowText" lastClr="000000"/>
              </a:solidFill>
            </a:rPr>
            <a:t>CEL OGÓLNY W OBSZARZE </a:t>
          </a:r>
        </a:p>
        <a:p>
          <a:pPr lvl="0" algn="ctr" defTabSz="355600">
            <a:lnSpc>
              <a:spcPct val="90000"/>
            </a:lnSpc>
            <a:spcBef>
              <a:spcPct val="0"/>
            </a:spcBef>
            <a:spcAft>
              <a:spcPct val="35000"/>
            </a:spcAft>
          </a:pPr>
          <a:r>
            <a:rPr lang="pl-PL" sz="800" b="1" kern="1200">
              <a:solidFill>
                <a:sysClr val="windowText" lastClr="000000"/>
              </a:solidFill>
            </a:rPr>
            <a:t>BEZPIECZENSTWO</a:t>
          </a:r>
        </a:p>
        <a:p>
          <a:pPr lvl="0" algn="ctr" defTabSz="355600">
            <a:lnSpc>
              <a:spcPct val="90000"/>
            </a:lnSpc>
            <a:spcBef>
              <a:spcPct val="0"/>
            </a:spcBef>
            <a:spcAft>
              <a:spcPct val="35000"/>
            </a:spcAft>
          </a:pPr>
          <a:endParaRPr lang="pl-PL" sz="1200" kern="1200">
            <a:solidFill>
              <a:sysClr val="windowText" lastClr="000000"/>
            </a:solidFill>
          </a:endParaRPr>
        </a:p>
        <a:p>
          <a:pPr lvl="0" algn="ctr" defTabSz="355600">
            <a:lnSpc>
              <a:spcPct val="90000"/>
            </a:lnSpc>
            <a:spcBef>
              <a:spcPct val="0"/>
            </a:spcBef>
            <a:spcAft>
              <a:spcPct val="35000"/>
            </a:spcAft>
          </a:pPr>
          <a:r>
            <a:rPr lang="pl-PL" sz="1100" b="1" i="1" kern="1200">
              <a:solidFill>
                <a:sysClr val="windowText" lastClr="000000"/>
              </a:solidFill>
            </a:rPr>
            <a:t>Zwiększenie bezpieczeństwa mieszkańców Sopotu</a:t>
          </a:r>
        </a:p>
      </dsp:txBody>
      <dsp:txXfrm>
        <a:off x="63911" y="3023673"/>
        <a:ext cx="1912378" cy="1739444"/>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5DF19DE-7292-4E54-B7C0-9268EC1E744C}">
      <dsp:nvSpPr>
        <dsp:cNvPr id="0" name=""/>
        <dsp:cNvSpPr/>
      </dsp:nvSpPr>
      <dsp:spPr>
        <a:xfrm>
          <a:off x="0" y="4830"/>
          <a:ext cx="8804910" cy="71136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pl-PL" sz="1400" b="0" kern="1200" cap="none" spc="0">
              <a:ln w="0"/>
              <a:solidFill>
                <a:schemeClr val="tx1"/>
              </a:solidFill>
              <a:effectLst>
                <a:outerShdw blurRad="38100" dist="19050" dir="2700000" algn="tl" rotWithShape="0">
                  <a:schemeClr val="dk1">
                    <a:alpha val="40000"/>
                  </a:schemeClr>
                </a:outerShdw>
              </a:effectLst>
            </a:rPr>
            <a:t>I BEZPIECZEŃSTWO</a:t>
          </a:r>
          <a:endParaRPr lang="pl-PL" sz="1400" b="1" kern="1200"/>
        </a:p>
      </dsp:txBody>
      <dsp:txXfrm>
        <a:off x="34726" y="39556"/>
        <a:ext cx="8735458" cy="641908"/>
      </dsp:txXfrm>
    </dsp:sp>
    <dsp:sp modelId="{03474CD6-DB12-4BAD-8CD8-A2AA46253D44}">
      <dsp:nvSpPr>
        <dsp:cNvPr id="0" name=""/>
        <dsp:cNvSpPr/>
      </dsp:nvSpPr>
      <dsp:spPr>
        <a:xfrm>
          <a:off x="0" y="716190"/>
          <a:ext cx="8804910" cy="629280"/>
        </a:xfrm>
        <a:prstGeom prst="rect">
          <a:avLst/>
        </a:prstGeom>
        <a:solidFill>
          <a:srgbClr val="FFFF00"/>
        </a:solidFill>
        <a:ln>
          <a:noFill/>
        </a:ln>
        <a:effectLst/>
      </dsp:spPr>
      <dsp:style>
        <a:lnRef idx="0">
          <a:scrgbClr r="0" g="0" b="0"/>
        </a:lnRef>
        <a:fillRef idx="0">
          <a:scrgbClr r="0" g="0" b="0"/>
        </a:fillRef>
        <a:effectRef idx="0">
          <a:scrgbClr r="0" g="0" b="0"/>
        </a:effectRef>
        <a:fontRef idx="minor"/>
      </dsp:style>
      <dsp:txBody>
        <a:bodyPr spcFirstLastPara="0" vert="horz" wrap="square" lIns="279556" tIns="17780" rIns="99568" bIns="17780" numCol="1" spcCol="1270" anchor="t" anchorCtr="0">
          <a:noAutofit/>
        </a:bodyPr>
        <a:lstStyle/>
        <a:p>
          <a:pPr marL="114300" lvl="1" indent="-114300" algn="just" defTabSz="622300">
            <a:lnSpc>
              <a:spcPct val="90000"/>
            </a:lnSpc>
            <a:spcBef>
              <a:spcPct val="0"/>
            </a:spcBef>
            <a:spcAft>
              <a:spcPct val="20000"/>
            </a:spcAft>
            <a:buChar char="••"/>
          </a:pPr>
          <a:r>
            <a:rPr lang="pl-PL" sz="1400" b="0" kern="1200"/>
            <a:t>1.1. Doskonalenie i wspieranie działań na rzecz ograniczenia rozmiarów przestępczości pospolitej, aktów wandalizmu i zjawisk patologicznych.</a:t>
          </a:r>
        </a:p>
      </dsp:txBody>
      <dsp:txXfrm>
        <a:off x="0" y="716190"/>
        <a:ext cx="8804910" cy="629280"/>
      </dsp:txXfrm>
    </dsp:sp>
    <dsp:sp modelId="{22F31749-6C18-4145-8FDD-00245185424E}">
      <dsp:nvSpPr>
        <dsp:cNvPr id="0" name=""/>
        <dsp:cNvSpPr/>
      </dsp:nvSpPr>
      <dsp:spPr>
        <a:xfrm>
          <a:off x="0" y="1345470"/>
          <a:ext cx="8804910" cy="71136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pl-PL" sz="1400" b="0" kern="1200" cap="none" spc="0">
              <a:ln w="0"/>
              <a:solidFill>
                <a:schemeClr val="tx1"/>
              </a:solidFill>
              <a:effectLst>
                <a:outerShdw blurRad="38100" dist="19050" dir="2700000" algn="tl" rotWithShape="0">
                  <a:schemeClr val="dk1">
                    <a:alpha val="40000"/>
                  </a:schemeClr>
                </a:outerShdw>
              </a:effectLst>
            </a:rPr>
            <a:t>II INFRASTRUKTURA</a:t>
          </a:r>
          <a:r>
            <a:rPr lang="pl-PL" sz="1400" b="1" kern="1200"/>
            <a:t> </a:t>
          </a:r>
          <a:r>
            <a:rPr lang="pl-PL" sz="1400" b="0" kern="1200" cap="none" spc="0">
              <a:ln w="0"/>
              <a:solidFill>
                <a:schemeClr val="tx1"/>
              </a:solidFill>
              <a:effectLst>
                <a:outerShdw blurRad="38100" dist="19050" dir="2700000" algn="tl" rotWithShape="0">
                  <a:schemeClr val="dk1">
                    <a:alpha val="40000"/>
                  </a:schemeClr>
                </a:outerShdw>
              </a:effectLst>
            </a:rPr>
            <a:t>SPOŁECZNA</a:t>
          </a:r>
          <a:endParaRPr lang="pl-PL" sz="1400" b="1" kern="1200"/>
        </a:p>
      </dsp:txBody>
      <dsp:txXfrm>
        <a:off x="34726" y="1380196"/>
        <a:ext cx="8735458" cy="641908"/>
      </dsp:txXfrm>
    </dsp:sp>
    <dsp:sp modelId="{3F81963C-3C5E-4131-BE62-79C937452A22}">
      <dsp:nvSpPr>
        <dsp:cNvPr id="0" name=""/>
        <dsp:cNvSpPr/>
      </dsp:nvSpPr>
      <dsp:spPr>
        <a:xfrm>
          <a:off x="0" y="2061660"/>
          <a:ext cx="8804910" cy="1691189"/>
        </a:xfrm>
        <a:prstGeom prst="rect">
          <a:avLst/>
        </a:prstGeom>
        <a:solidFill>
          <a:srgbClr val="FFFF00"/>
        </a:solidFill>
        <a:ln>
          <a:noFill/>
        </a:ln>
        <a:effectLst/>
      </dsp:spPr>
      <dsp:style>
        <a:lnRef idx="0">
          <a:scrgbClr r="0" g="0" b="0"/>
        </a:lnRef>
        <a:fillRef idx="0">
          <a:scrgbClr r="0" g="0" b="0"/>
        </a:fillRef>
        <a:effectRef idx="0">
          <a:scrgbClr r="0" g="0" b="0"/>
        </a:effectRef>
        <a:fontRef idx="minor"/>
      </dsp:style>
      <dsp:txBody>
        <a:bodyPr spcFirstLastPara="0" vert="horz" wrap="square" lIns="279556" tIns="17780" rIns="99568" bIns="17780" numCol="1" spcCol="1270" anchor="t" anchorCtr="0">
          <a:noAutofit/>
        </a:bodyPr>
        <a:lstStyle/>
        <a:p>
          <a:pPr marL="114300" lvl="1" indent="-114300" algn="just" defTabSz="622300">
            <a:lnSpc>
              <a:spcPct val="90000"/>
            </a:lnSpc>
            <a:spcBef>
              <a:spcPct val="0"/>
            </a:spcBef>
            <a:spcAft>
              <a:spcPct val="20000"/>
            </a:spcAft>
            <a:buChar char="••"/>
          </a:pPr>
          <a:r>
            <a:rPr lang="pl-PL" sz="1400" b="0" kern="1200"/>
            <a:t>2.1. Podtrzymywanie i rozwijanie samodzielności osób starszych i osób niepełnosprawnych w środowisku  </a:t>
          </a:r>
        </a:p>
        <a:p>
          <a:pPr marL="114300" lvl="1" indent="-114300" algn="just" defTabSz="622300">
            <a:lnSpc>
              <a:spcPct val="90000"/>
            </a:lnSpc>
            <a:spcBef>
              <a:spcPct val="0"/>
            </a:spcBef>
            <a:spcAft>
              <a:spcPct val="20000"/>
            </a:spcAft>
            <a:buChar char="••"/>
          </a:pPr>
          <a:r>
            <a:rPr lang="pl-PL" sz="1400" b="0" kern="1200"/>
            <a:t>2.2. Zapewnianie wysokiego standardu opieki osobom starszym i osobom niepełnosprawnym</a:t>
          </a:r>
        </a:p>
        <a:p>
          <a:pPr marL="114300" lvl="1" indent="-114300" algn="just" defTabSz="622300">
            <a:lnSpc>
              <a:spcPct val="90000"/>
            </a:lnSpc>
            <a:spcBef>
              <a:spcPct val="0"/>
            </a:spcBef>
            <a:spcAft>
              <a:spcPct val="20000"/>
            </a:spcAft>
            <a:buChar char="••"/>
          </a:pPr>
          <a:r>
            <a:rPr lang="pl-PL" sz="1400" b="0" kern="1200"/>
            <a:t>2.3 Usprawnianie systemu działań aktywizujących zawodowo osoby niepełnosprawne</a:t>
          </a:r>
        </a:p>
        <a:p>
          <a:pPr marL="114300" lvl="1" indent="-114300" algn="just" defTabSz="622300">
            <a:lnSpc>
              <a:spcPct val="90000"/>
            </a:lnSpc>
            <a:spcBef>
              <a:spcPct val="0"/>
            </a:spcBef>
            <a:spcAft>
              <a:spcPct val="20000"/>
            </a:spcAft>
            <a:buChar char="••"/>
          </a:pPr>
          <a:r>
            <a:rPr lang="pl-PL" sz="1400" b="0" kern="1200"/>
            <a:t>2.4. Wsparcie rodziny w sprawowaniu opieki nad dzieckiem</a:t>
          </a:r>
        </a:p>
        <a:p>
          <a:pPr marL="114300" lvl="1" indent="-114300" algn="just" defTabSz="622300">
            <a:lnSpc>
              <a:spcPct val="90000"/>
            </a:lnSpc>
            <a:spcBef>
              <a:spcPct val="0"/>
            </a:spcBef>
            <a:spcAft>
              <a:spcPct val="20000"/>
            </a:spcAft>
            <a:buChar char="••"/>
          </a:pPr>
          <a:r>
            <a:rPr lang="pl-PL" sz="1400" b="0" kern="1200"/>
            <a:t>2.5. Zmniejszanie zjawiska wykluczenia społecznego osób bezdomnych i zagrożonych bezdomnością</a:t>
          </a:r>
        </a:p>
        <a:p>
          <a:pPr marL="114300" lvl="1" indent="-114300" algn="just" defTabSz="622300">
            <a:lnSpc>
              <a:spcPct val="90000"/>
            </a:lnSpc>
            <a:spcBef>
              <a:spcPct val="0"/>
            </a:spcBef>
            <a:spcAft>
              <a:spcPct val="20000"/>
            </a:spcAft>
            <a:buChar char="••"/>
          </a:pPr>
          <a:r>
            <a:rPr lang="pl-PL" sz="1400" b="0" kern="1200"/>
            <a:t>2.6. Kreowanie nowoczesnej polityki prozdrowotnej </a:t>
          </a:r>
        </a:p>
        <a:p>
          <a:pPr marL="114300" lvl="1" indent="-114300" algn="just" defTabSz="622300">
            <a:lnSpc>
              <a:spcPct val="90000"/>
            </a:lnSpc>
            <a:spcBef>
              <a:spcPct val="0"/>
            </a:spcBef>
            <a:spcAft>
              <a:spcPct val="20000"/>
            </a:spcAft>
            <a:buChar char="••"/>
          </a:pPr>
          <a:r>
            <a:rPr lang="pl-PL" sz="1400" b="0" kern="1200"/>
            <a:t>2.7. Doskonalenie systemu ograniczającego zjawisko przemocy domowej </a:t>
          </a:r>
        </a:p>
      </dsp:txBody>
      <dsp:txXfrm>
        <a:off x="0" y="2061660"/>
        <a:ext cx="8804910" cy="1691189"/>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D1F2849-8570-4088-8436-8275A1F6F4FB}">
      <dsp:nvSpPr>
        <dsp:cNvPr id="0" name=""/>
        <dsp:cNvSpPr/>
      </dsp:nvSpPr>
      <dsp:spPr>
        <a:xfrm>
          <a:off x="0" y="2255"/>
          <a:ext cx="8963025" cy="74880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pl-PL" sz="1400" b="0" kern="1200" cap="none" spc="0">
              <a:ln w="0"/>
              <a:solidFill>
                <a:schemeClr val="tx1"/>
              </a:solidFill>
              <a:effectLst>
                <a:outerShdw blurRad="38100" dist="19050" dir="2700000" algn="tl" rotWithShape="0">
                  <a:schemeClr val="dk1">
                    <a:alpha val="40000"/>
                  </a:schemeClr>
                </a:outerShdw>
              </a:effectLst>
            </a:rPr>
            <a:t>III</a:t>
          </a:r>
          <a:r>
            <a:rPr lang="pl-PL" sz="1800" b="0" kern="1200" cap="none" spc="0">
              <a:ln w="0"/>
              <a:solidFill>
                <a:schemeClr val="tx1"/>
              </a:solidFill>
              <a:effectLst>
                <a:outerShdw blurRad="38100" dist="19050" dir="2700000" algn="tl" rotWithShape="0">
                  <a:schemeClr val="dk1">
                    <a:alpha val="40000"/>
                  </a:schemeClr>
                </a:outerShdw>
              </a:effectLst>
            </a:rPr>
            <a:t> </a:t>
          </a:r>
          <a:r>
            <a:rPr lang="pl-PL" sz="1400" b="0" kern="1200" cap="none" spc="0">
              <a:ln w="0"/>
              <a:solidFill>
                <a:schemeClr val="tx1"/>
              </a:solidFill>
              <a:effectLst>
                <a:outerShdw blurRad="38100" dist="19050" dir="2700000" algn="tl" rotWithShape="0">
                  <a:schemeClr val="dk1">
                    <a:alpha val="40000"/>
                  </a:schemeClr>
                </a:outerShdw>
              </a:effectLst>
            </a:rPr>
            <a:t>EDUKACJA</a:t>
          </a:r>
          <a:r>
            <a:rPr lang="pl-PL" sz="1800" b="0" kern="1200" cap="none" spc="0">
              <a:ln w="0"/>
              <a:solidFill>
                <a:schemeClr val="tx1"/>
              </a:solidFill>
              <a:effectLst>
                <a:outerShdw blurRad="38100" dist="19050" dir="2700000" algn="tl" rotWithShape="0">
                  <a:schemeClr val="dk1">
                    <a:alpha val="40000"/>
                  </a:schemeClr>
                </a:outerShdw>
              </a:effectLst>
            </a:rPr>
            <a:t>, </a:t>
          </a:r>
          <a:r>
            <a:rPr lang="pl-PL" sz="1400" b="0" kern="1200" cap="none" spc="0">
              <a:ln w="0"/>
              <a:solidFill>
                <a:schemeClr val="tx1"/>
              </a:solidFill>
              <a:effectLst>
                <a:outerShdw blurRad="38100" dist="19050" dir="2700000" algn="tl" rotWithShape="0">
                  <a:schemeClr val="dk1">
                    <a:alpha val="40000"/>
                  </a:schemeClr>
                </a:outerShdw>
              </a:effectLst>
            </a:rPr>
            <a:t>KULTURA, REKREACJA </a:t>
          </a:r>
          <a:endParaRPr lang="pl-PL" sz="1800" b="0" kern="1200" cap="none" spc="0">
            <a:ln w="0"/>
            <a:solidFill>
              <a:schemeClr val="tx1"/>
            </a:solidFill>
            <a:effectLst>
              <a:outerShdw blurRad="38100" dist="19050" dir="2700000" algn="tl" rotWithShape="0">
                <a:schemeClr val="dk1">
                  <a:alpha val="40000"/>
                </a:schemeClr>
              </a:outerShdw>
            </a:effectLst>
          </a:endParaRPr>
        </a:p>
      </dsp:txBody>
      <dsp:txXfrm>
        <a:off x="36553" y="38808"/>
        <a:ext cx="8889919" cy="675694"/>
      </dsp:txXfrm>
    </dsp:sp>
    <dsp:sp modelId="{FEB19F82-1B45-40AE-8A68-AA5F2C1C3957}">
      <dsp:nvSpPr>
        <dsp:cNvPr id="0" name=""/>
        <dsp:cNvSpPr/>
      </dsp:nvSpPr>
      <dsp:spPr>
        <a:xfrm>
          <a:off x="0" y="751055"/>
          <a:ext cx="8963025" cy="952200"/>
        </a:xfrm>
        <a:prstGeom prst="rect">
          <a:avLst/>
        </a:prstGeom>
        <a:solidFill>
          <a:srgbClr val="FFFF00"/>
        </a:solidFill>
        <a:ln>
          <a:noFill/>
        </a:ln>
        <a:effectLst/>
      </dsp:spPr>
      <dsp:style>
        <a:lnRef idx="0">
          <a:scrgbClr r="0" g="0" b="0"/>
        </a:lnRef>
        <a:fillRef idx="0">
          <a:scrgbClr r="0" g="0" b="0"/>
        </a:fillRef>
        <a:effectRef idx="0">
          <a:scrgbClr r="0" g="0" b="0"/>
        </a:effectRef>
        <a:fontRef idx="minor"/>
      </dsp:style>
      <dsp:txBody>
        <a:bodyPr spcFirstLastPara="0" vert="horz" wrap="square" lIns="284576" tIns="17780" rIns="99568" bIns="17780" numCol="1" spcCol="1270" anchor="t" anchorCtr="0">
          <a:noAutofit/>
        </a:bodyPr>
        <a:lstStyle/>
        <a:p>
          <a:pPr marL="114300" lvl="1" indent="-114300" algn="just" defTabSz="622300">
            <a:lnSpc>
              <a:spcPct val="90000"/>
            </a:lnSpc>
            <a:spcBef>
              <a:spcPct val="0"/>
            </a:spcBef>
            <a:spcAft>
              <a:spcPct val="20000"/>
            </a:spcAft>
            <a:buChar char="••"/>
          </a:pPr>
          <a:r>
            <a:rPr lang="pl-PL" sz="1400" b="0" kern="1200"/>
            <a:t>3.1. Zwiększanie szans edukacyjnych dzieci, młodzieży i dorosłych </a:t>
          </a:r>
        </a:p>
        <a:p>
          <a:pPr marL="114300" lvl="1" indent="-114300" algn="just" defTabSz="622300">
            <a:lnSpc>
              <a:spcPct val="90000"/>
            </a:lnSpc>
            <a:spcBef>
              <a:spcPct val="0"/>
            </a:spcBef>
            <a:spcAft>
              <a:spcPct val="20000"/>
            </a:spcAft>
            <a:buChar char="••"/>
          </a:pPr>
          <a:r>
            <a:rPr lang="pl-PL" sz="1400" b="0" kern="1200"/>
            <a:t>3.2. Zwiększanie udziału uczniów niepełnosprawnych w pełnej ofercie placówek oświatowych</a:t>
          </a:r>
        </a:p>
        <a:p>
          <a:pPr marL="114300" lvl="1" indent="-114300" algn="just" defTabSz="622300">
            <a:lnSpc>
              <a:spcPct val="90000"/>
            </a:lnSpc>
            <a:spcBef>
              <a:spcPct val="0"/>
            </a:spcBef>
            <a:spcAft>
              <a:spcPct val="20000"/>
            </a:spcAft>
            <a:buChar char="••"/>
          </a:pPr>
          <a:r>
            <a:rPr lang="pl-PL" sz="1400" b="0" kern="1200"/>
            <a:t>3.3.Dostosowywanie oferty kształcenia ustawicznego do zmieniających się potrzeb rynku pracy</a:t>
          </a:r>
        </a:p>
        <a:p>
          <a:pPr marL="114300" lvl="1" indent="-114300" algn="just" defTabSz="622300">
            <a:lnSpc>
              <a:spcPct val="90000"/>
            </a:lnSpc>
            <a:spcBef>
              <a:spcPct val="0"/>
            </a:spcBef>
            <a:spcAft>
              <a:spcPct val="20000"/>
            </a:spcAft>
            <a:buChar char="••"/>
          </a:pPr>
          <a:r>
            <a:rPr lang="pl-PL" sz="1400" b="0" kern="1200"/>
            <a:t>3.4. Zwiększanie aktywności edukacyjnej, kulturalnej i rekreacyjnej mieszkańców</a:t>
          </a:r>
        </a:p>
      </dsp:txBody>
      <dsp:txXfrm>
        <a:off x="0" y="751055"/>
        <a:ext cx="8963025" cy="952200"/>
      </dsp:txXfrm>
    </dsp:sp>
    <dsp:sp modelId="{A0DE7A12-5EF8-4156-9310-E8ACC0318039}">
      <dsp:nvSpPr>
        <dsp:cNvPr id="0" name=""/>
        <dsp:cNvSpPr/>
      </dsp:nvSpPr>
      <dsp:spPr>
        <a:xfrm>
          <a:off x="0" y="1703255"/>
          <a:ext cx="8963025" cy="74880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pl-PL" sz="1400" b="0" kern="1200" cap="none" spc="0">
              <a:ln w="0"/>
              <a:solidFill>
                <a:schemeClr val="tx1"/>
              </a:solidFill>
              <a:effectLst>
                <a:outerShdw blurRad="38100" dist="19050" dir="2700000" algn="tl" rotWithShape="0">
                  <a:schemeClr val="dk1">
                    <a:alpha val="40000"/>
                  </a:schemeClr>
                </a:outerShdw>
              </a:effectLst>
            </a:rPr>
            <a:t>IV PARTYCYPACJA OBYWATELSKA</a:t>
          </a:r>
        </a:p>
      </dsp:txBody>
      <dsp:txXfrm>
        <a:off x="36553" y="1739808"/>
        <a:ext cx="8889919" cy="675694"/>
      </dsp:txXfrm>
    </dsp:sp>
    <dsp:sp modelId="{4AD35915-21CD-4987-97EA-77B5E9C15E0A}">
      <dsp:nvSpPr>
        <dsp:cNvPr id="0" name=""/>
        <dsp:cNvSpPr/>
      </dsp:nvSpPr>
      <dsp:spPr>
        <a:xfrm>
          <a:off x="0" y="2452054"/>
          <a:ext cx="8963025" cy="724500"/>
        </a:xfrm>
        <a:prstGeom prst="rect">
          <a:avLst/>
        </a:prstGeom>
        <a:solidFill>
          <a:srgbClr val="FFFF00"/>
        </a:solidFill>
        <a:ln>
          <a:noFill/>
        </a:ln>
        <a:effectLst/>
      </dsp:spPr>
      <dsp:style>
        <a:lnRef idx="0">
          <a:scrgbClr r="0" g="0" b="0"/>
        </a:lnRef>
        <a:fillRef idx="0">
          <a:scrgbClr r="0" g="0" b="0"/>
        </a:fillRef>
        <a:effectRef idx="0">
          <a:scrgbClr r="0" g="0" b="0"/>
        </a:effectRef>
        <a:fontRef idx="minor"/>
      </dsp:style>
      <dsp:txBody>
        <a:bodyPr spcFirstLastPara="0" vert="horz" wrap="square" lIns="284576" tIns="17780" rIns="99568" bIns="17780" numCol="1" spcCol="1270" anchor="t" anchorCtr="0">
          <a:noAutofit/>
        </a:bodyPr>
        <a:lstStyle/>
        <a:p>
          <a:pPr marL="114300" lvl="1" indent="-114300" algn="just" defTabSz="622300">
            <a:lnSpc>
              <a:spcPct val="90000"/>
            </a:lnSpc>
            <a:spcBef>
              <a:spcPct val="0"/>
            </a:spcBef>
            <a:spcAft>
              <a:spcPct val="20000"/>
            </a:spcAft>
            <a:buChar char="••"/>
          </a:pPr>
          <a:r>
            <a:rPr lang="pl-PL" sz="1400" b="0" kern="1200"/>
            <a:t>4.1. Stwarzanie warunków do podejmowania inicjatyw obywatelskich</a:t>
          </a:r>
        </a:p>
        <a:p>
          <a:pPr marL="114300" lvl="1" indent="-114300" algn="just" defTabSz="622300">
            <a:lnSpc>
              <a:spcPct val="90000"/>
            </a:lnSpc>
            <a:spcBef>
              <a:spcPct val="0"/>
            </a:spcBef>
            <a:spcAft>
              <a:spcPct val="20000"/>
            </a:spcAft>
            <a:buChar char="••"/>
          </a:pPr>
          <a:r>
            <a:rPr lang="pl-PL" sz="1400" b="0" kern="1200"/>
            <a:t>4.2. Wzmacnianie współpracy i partnerstwa pomiędzy samorządem i organizacjami pozarządowym</a:t>
          </a:r>
        </a:p>
        <a:p>
          <a:pPr marL="114300" lvl="1" indent="-114300" algn="just" defTabSz="622300">
            <a:lnSpc>
              <a:spcPct val="90000"/>
            </a:lnSpc>
            <a:spcBef>
              <a:spcPct val="0"/>
            </a:spcBef>
            <a:spcAft>
              <a:spcPct val="20000"/>
            </a:spcAft>
            <a:buChar char="••"/>
          </a:pPr>
          <a:r>
            <a:rPr lang="pl-PL" sz="1400" kern="1200"/>
            <a:t>4.3 Stwarzanie warunków dla rozwoju sektora pozarządowego oraz wolontariatu w mieście </a:t>
          </a:r>
          <a:r>
            <a:rPr lang="pl-PL" sz="1400" b="0" kern="1200"/>
            <a:t> </a:t>
          </a:r>
        </a:p>
      </dsp:txBody>
      <dsp:txXfrm>
        <a:off x="0" y="2452054"/>
        <a:ext cx="8963025" cy="724500"/>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8B69BB0-2752-4F9F-8C64-2B761B4A472D}">
      <dsp:nvSpPr>
        <dsp:cNvPr id="0" name=""/>
        <dsp:cNvSpPr/>
      </dsp:nvSpPr>
      <dsp:spPr>
        <a:xfrm>
          <a:off x="0" y="2615829"/>
          <a:ext cx="7124131" cy="190836"/>
        </a:xfrm>
        <a:prstGeom prst="rect">
          <a:avLst/>
        </a:prstGeom>
        <a:solidFill>
          <a:srgbClr val="FFFF00"/>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pl-PL" sz="1200" b="1" kern="1200">
              <a:solidFill>
                <a:sysClr val="windowText" lastClr="000000"/>
              </a:solidFill>
            </a:rPr>
            <a:t>Ewaluacja procesu wdrażania Strategii Integracji</a:t>
          </a:r>
          <a:endParaRPr lang="pl-PL" sz="1200" b="1" kern="1200">
            <a:solidFill>
              <a:sysClr val="windowText" lastClr="000000"/>
            </a:solidFill>
            <a:highlight>
              <a:srgbClr val="FFFF00"/>
            </a:highlight>
          </a:endParaRPr>
        </a:p>
      </dsp:txBody>
      <dsp:txXfrm>
        <a:off x="0" y="2615829"/>
        <a:ext cx="7124131" cy="190836"/>
      </dsp:txXfrm>
    </dsp:sp>
    <dsp:sp modelId="{B5A7D157-5906-470B-9B22-47ECA958CF00}">
      <dsp:nvSpPr>
        <dsp:cNvPr id="0" name=""/>
        <dsp:cNvSpPr/>
      </dsp:nvSpPr>
      <dsp:spPr>
        <a:xfrm rot="10800000">
          <a:off x="0" y="2325185"/>
          <a:ext cx="7124131" cy="293506"/>
        </a:xfrm>
        <a:prstGeom prst="upArrowCallout">
          <a:avLst/>
        </a:prstGeom>
        <a:solidFill>
          <a:srgbClr val="FFFF00"/>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pl-PL" sz="1200" b="1" kern="1200">
              <a:solidFill>
                <a:sysClr val="windowText" lastClr="000000"/>
              </a:solidFill>
            </a:rPr>
            <a:t>Badanie opinii publicznej</a:t>
          </a:r>
          <a:endParaRPr lang="pl-PL" sz="1200" b="1" kern="1200">
            <a:solidFill>
              <a:sysClr val="windowText" lastClr="000000"/>
            </a:solidFill>
            <a:highlight>
              <a:srgbClr val="FFFF00"/>
            </a:highlight>
          </a:endParaRPr>
        </a:p>
      </dsp:txBody>
      <dsp:txXfrm rot="10800000">
        <a:off x="0" y="2325185"/>
        <a:ext cx="7124131" cy="190711"/>
      </dsp:txXfrm>
    </dsp:sp>
    <dsp:sp modelId="{D0AEEAD1-C086-4D47-A8A6-AD8EFD9446E4}">
      <dsp:nvSpPr>
        <dsp:cNvPr id="0" name=""/>
        <dsp:cNvSpPr/>
      </dsp:nvSpPr>
      <dsp:spPr>
        <a:xfrm rot="10800000">
          <a:off x="0" y="2034541"/>
          <a:ext cx="7124131" cy="293506"/>
        </a:xfrm>
        <a:prstGeom prst="upArrowCallout">
          <a:avLst/>
        </a:prstGeom>
        <a:solidFill>
          <a:srgbClr val="FFFF00"/>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pl-PL" sz="1200" b="1" kern="1200">
              <a:solidFill>
                <a:sysClr val="windowText" lastClr="000000"/>
              </a:solidFill>
            </a:rPr>
            <a:t>Aktualizacja zapisów w dokumencie Strategii Integracji</a:t>
          </a:r>
          <a:endParaRPr lang="pl-PL" sz="1200" b="1" kern="1200">
            <a:solidFill>
              <a:sysClr val="windowText" lastClr="000000"/>
            </a:solidFill>
            <a:highlight>
              <a:srgbClr val="FFFF00"/>
            </a:highlight>
          </a:endParaRPr>
        </a:p>
      </dsp:txBody>
      <dsp:txXfrm rot="10800000">
        <a:off x="0" y="2034541"/>
        <a:ext cx="7124131" cy="190711"/>
      </dsp:txXfrm>
    </dsp:sp>
    <dsp:sp modelId="{16D5EF65-AA61-41D3-8432-B263EB2DE3A2}">
      <dsp:nvSpPr>
        <dsp:cNvPr id="0" name=""/>
        <dsp:cNvSpPr/>
      </dsp:nvSpPr>
      <dsp:spPr>
        <a:xfrm rot="10800000">
          <a:off x="0" y="1743897"/>
          <a:ext cx="7124131" cy="293506"/>
        </a:xfrm>
        <a:prstGeom prst="upArrowCallout">
          <a:avLst/>
        </a:prstGeom>
        <a:solidFill>
          <a:srgbClr val="FFFF00"/>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pl-PL" sz="1200" b="1" kern="1200">
              <a:solidFill>
                <a:sysClr val="windowText" lastClr="000000"/>
              </a:solidFill>
            </a:rPr>
            <a:t>Prezentacja i zatwierdzenie Rocznego Raportu z wdrażania Strategii Integracji</a:t>
          </a:r>
          <a:endParaRPr lang="pl-PL" sz="1200" b="1" kern="1200">
            <a:solidFill>
              <a:sysClr val="windowText" lastClr="000000"/>
            </a:solidFill>
            <a:highlight>
              <a:srgbClr val="FFFF00"/>
            </a:highlight>
          </a:endParaRPr>
        </a:p>
      </dsp:txBody>
      <dsp:txXfrm rot="10800000">
        <a:off x="0" y="1743897"/>
        <a:ext cx="7124131" cy="190711"/>
      </dsp:txXfrm>
    </dsp:sp>
    <dsp:sp modelId="{86082C76-E420-497F-A975-EFB3C4CB4BF2}">
      <dsp:nvSpPr>
        <dsp:cNvPr id="0" name=""/>
        <dsp:cNvSpPr/>
      </dsp:nvSpPr>
      <dsp:spPr>
        <a:xfrm rot="10800000">
          <a:off x="0" y="1453253"/>
          <a:ext cx="7124131" cy="293506"/>
        </a:xfrm>
        <a:prstGeom prst="upArrowCallout">
          <a:avLst/>
        </a:prstGeom>
        <a:solidFill>
          <a:srgbClr val="FFFF00"/>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pl-PL" sz="1200" b="1" kern="1200">
              <a:solidFill>
                <a:sysClr val="windowText" lastClr="000000"/>
              </a:solidFill>
            </a:rPr>
            <a:t>Opracowywanie Rocznego Raportu zbiorczego z wykonania Strategii Integracji</a:t>
          </a:r>
          <a:endParaRPr lang="pl-PL" sz="1200" b="1" kern="1200">
            <a:solidFill>
              <a:sysClr val="windowText" lastClr="000000"/>
            </a:solidFill>
            <a:highlight>
              <a:srgbClr val="FFFF00"/>
            </a:highlight>
          </a:endParaRPr>
        </a:p>
      </dsp:txBody>
      <dsp:txXfrm rot="10800000">
        <a:off x="0" y="1453253"/>
        <a:ext cx="7124131" cy="190711"/>
      </dsp:txXfrm>
    </dsp:sp>
    <dsp:sp modelId="{7F8B37DA-D83D-4003-8841-F0CD9391FE9C}">
      <dsp:nvSpPr>
        <dsp:cNvPr id="0" name=""/>
        <dsp:cNvSpPr/>
      </dsp:nvSpPr>
      <dsp:spPr>
        <a:xfrm rot="10800000">
          <a:off x="0" y="1157376"/>
          <a:ext cx="7124131" cy="293506"/>
        </a:xfrm>
        <a:prstGeom prst="upArrowCallout">
          <a:avLst/>
        </a:prstGeom>
        <a:solidFill>
          <a:srgbClr val="FFFF00"/>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pl-PL" sz="1200" b="1" kern="1200">
              <a:solidFill>
                <a:sysClr val="windowText" lastClr="000000"/>
              </a:solidFill>
            </a:rPr>
            <a:t>Zebranie rocznych danych o wdrażaniu Strategii Integracji</a:t>
          </a:r>
          <a:endParaRPr lang="pl-PL" sz="1200" b="1" kern="1200">
            <a:solidFill>
              <a:sysClr val="windowText" lastClr="000000"/>
            </a:solidFill>
            <a:highlight>
              <a:srgbClr val="FFFF00"/>
            </a:highlight>
          </a:endParaRPr>
        </a:p>
      </dsp:txBody>
      <dsp:txXfrm rot="10800000">
        <a:off x="0" y="1157376"/>
        <a:ext cx="7124131" cy="190711"/>
      </dsp:txXfrm>
    </dsp:sp>
    <dsp:sp modelId="{6C5EA7E4-7764-4FD8-885C-A6AC03CBDA8E}">
      <dsp:nvSpPr>
        <dsp:cNvPr id="0" name=""/>
        <dsp:cNvSpPr/>
      </dsp:nvSpPr>
      <dsp:spPr>
        <a:xfrm rot="10800000">
          <a:off x="0" y="871966"/>
          <a:ext cx="7124131" cy="293506"/>
        </a:xfrm>
        <a:prstGeom prst="upArrowCallout">
          <a:avLst/>
        </a:prstGeom>
        <a:solidFill>
          <a:srgbClr val="FFFF00"/>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pl-PL" sz="1200" b="1" kern="1200">
              <a:solidFill>
                <a:sysClr val="windowText" lastClr="000000"/>
              </a:solidFill>
            </a:rPr>
            <a:t>Spotkania monitoringowe Zespołu Monitorującego Strategię Integracji </a:t>
          </a:r>
          <a:endParaRPr lang="pl-PL" sz="1200" b="1" kern="1200">
            <a:solidFill>
              <a:sysClr val="windowText" lastClr="000000"/>
            </a:solidFill>
            <a:highlight>
              <a:srgbClr val="FFFF00"/>
            </a:highlight>
          </a:endParaRPr>
        </a:p>
      </dsp:txBody>
      <dsp:txXfrm rot="10800000">
        <a:off x="0" y="871966"/>
        <a:ext cx="7124131" cy="190711"/>
      </dsp:txXfrm>
    </dsp:sp>
    <dsp:sp modelId="{024763E0-5AFC-42BD-993C-121F43E090DA}">
      <dsp:nvSpPr>
        <dsp:cNvPr id="0" name=""/>
        <dsp:cNvSpPr/>
      </dsp:nvSpPr>
      <dsp:spPr>
        <a:xfrm rot="10800000">
          <a:off x="0" y="581322"/>
          <a:ext cx="7124131" cy="293506"/>
        </a:xfrm>
        <a:prstGeom prst="upArrowCallout">
          <a:avLst/>
        </a:prstGeom>
        <a:solidFill>
          <a:srgbClr val="FFFF00"/>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pl-PL" sz="1200" b="1" kern="1200">
              <a:solidFill>
                <a:sysClr val="windowText" lastClr="000000"/>
              </a:solidFill>
            </a:rPr>
            <a:t>Dystrybucja dokumentów Strategii Integracji do wydziałów i jednostekorganizacyjnych </a:t>
          </a:r>
          <a:endParaRPr lang="pl-PL" sz="1200" b="1" kern="1200">
            <a:solidFill>
              <a:sysClr val="windowText" lastClr="000000"/>
            </a:solidFill>
            <a:highlight>
              <a:srgbClr val="FFFF00"/>
            </a:highlight>
          </a:endParaRPr>
        </a:p>
      </dsp:txBody>
      <dsp:txXfrm rot="10800000">
        <a:off x="0" y="581322"/>
        <a:ext cx="7124131" cy="190711"/>
      </dsp:txXfrm>
    </dsp:sp>
    <dsp:sp modelId="{0885BE82-35A5-4006-9E90-1D317288EDED}">
      <dsp:nvSpPr>
        <dsp:cNvPr id="0" name=""/>
        <dsp:cNvSpPr/>
      </dsp:nvSpPr>
      <dsp:spPr>
        <a:xfrm rot="10800000">
          <a:off x="0" y="275597"/>
          <a:ext cx="7124131" cy="293506"/>
        </a:xfrm>
        <a:prstGeom prst="upArrowCallout">
          <a:avLst/>
        </a:prstGeom>
        <a:solidFill>
          <a:srgbClr val="FFFF00"/>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pl-PL" sz="1200" b="1" kern="1200">
              <a:solidFill>
                <a:sysClr val="windowText" lastClr="000000"/>
              </a:solidFill>
            </a:rPr>
            <a:t>Wypracowanie wewnętrznych procedur i dokumentacji wdrażania Strategii</a:t>
          </a:r>
          <a:endParaRPr lang="pl-PL" sz="1200" b="1" kern="1200">
            <a:solidFill>
              <a:sysClr val="windowText" lastClr="000000"/>
            </a:solidFill>
            <a:highlight>
              <a:srgbClr val="FFFF00"/>
            </a:highlight>
          </a:endParaRPr>
        </a:p>
      </dsp:txBody>
      <dsp:txXfrm rot="10800000">
        <a:off x="0" y="275597"/>
        <a:ext cx="7124131" cy="190711"/>
      </dsp:txXfrm>
    </dsp:sp>
    <dsp:sp modelId="{D527ED2D-0C5F-4DB1-A94B-2A7C29874585}">
      <dsp:nvSpPr>
        <dsp:cNvPr id="0" name=""/>
        <dsp:cNvSpPr/>
      </dsp:nvSpPr>
      <dsp:spPr>
        <a:xfrm rot="10800000">
          <a:off x="0" y="0"/>
          <a:ext cx="7124131" cy="293506"/>
        </a:xfrm>
        <a:prstGeom prst="upArrowCallout">
          <a:avLst/>
        </a:prstGeom>
        <a:solidFill>
          <a:srgbClr val="FFFF00"/>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pl-PL" sz="1200" b="1" kern="1200">
              <a:solidFill>
                <a:sysClr val="windowText" lastClr="000000"/>
              </a:solidFill>
            </a:rPr>
            <a:t>Ustanowienie Zespołu Monitorującego Strategię Integracji  </a:t>
          </a:r>
          <a:endParaRPr lang="pl-PL" sz="1200" b="1" kern="1200">
            <a:solidFill>
              <a:sysClr val="windowText" lastClr="000000"/>
            </a:solidFill>
            <a:highlight>
              <a:srgbClr val="FFFF00"/>
            </a:highlight>
          </a:endParaRPr>
        </a:p>
      </dsp:txBody>
      <dsp:txXfrm rot="10800000">
        <a:off x="0" y="0"/>
        <a:ext cx="7124131" cy="190711"/>
      </dsp:txXfrm>
    </dsp:sp>
  </dsp:spTree>
</dsp:drawing>
</file>

<file path=word/diagrams/layout1.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4">
  <dgm:title val=""/>
  <dgm:desc val=""/>
  <dgm:catLst>
    <dgm:cat type="hierarchy" pri="4000"/>
    <dgm:cat type="list" pri="24000"/>
    <dgm:cat type="relationship" pri="10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T"/>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t"/>
              </dgm:alg>
            </dgm:if>
            <dgm:else name="Name1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T"/>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t"/>
                    </dgm:alg>
                  </dgm:if>
                  <dgm:else name="Name17">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T"/>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t"/>
                          </dgm:alg>
                        </dgm:if>
                        <dgm:else name="Name24">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T"/>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t"/>
                                </dgm:alg>
                              </dgm:if>
                              <dgm:else name="Name3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layout3.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4.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5.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37A9DF1-3F82-41C9-A73B-FDB917A82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97</Pages>
  <Words>17873</Words>
  <Characters>107242</Characters>
  <Application>Microsoft Office Word</Application>
  <DocSecurity>0</DocSecurity>
  <Lines>893</Lines>
  <Paragraphs>249</Paragraphs>
  <ScaleCrop>false</ScaleCrop>
  <HeadingPairs>
    <vt:vector size="2" baseType="variant">
      <vt:variant>
        <vt:lpstr>Tytuł</vt:lpstr>
      </vt:variant>
      <vt:variant>
        <vt:i4>1</vt:i4>
      </vt:variant>
    </vt:vector>
  </HeadingPairs>
  <TitlesOfParts>
    <vt:vector size="1" baseType="lpstr">
      <vt:lpstr>STRATEGIA INTEGRACJI I POLITYKI SPOŁECZNEJ SOPOTU NA LATA 2017-2026</vt:lpstr>
    </vt:vector>
  </TitlesOfParts>
  <Company/>
  <LinksUpToDate>false</LinksUpToDate>
  <CharactersWithSpaces>124866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STRATEGIA INTEGRACJI I POLITYKI SPOŁECZNEJ SOPOTU NA LATA 2017-2026</dc:title>
  <dc:creator>Dorota Jaworska</dc:creator>
  <cp:lastModifiedBy>Iwona Plewako</cp:lastModifiedBy>
  <cp:revision>12</cp:revision>
  <dcterms:created xsi:type="dcterms:W3CDTF">2017-10-05T09:33:00Z</dcterms:created>
  <dcterms:modified xsi:type="dcterms:W3CDTF">2017-11-08T09:57:00Z</dcterms:modified>
</cp:coreProperties>
</file>