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9A" w:rsidRPr="00215437" w:rsidRDefault="000C0FA8" w:rsidP="0058361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437">
        <w:rPr>
          <w:rFonts w:ascii="Times New Roman" w:hAnsi="Times New Roman" w:cs="Times New Roman"/>
          <w:b/>
          <w:sz w:val="24"/>
          <w:szCs w:val="24"/>
        </w:rPr>
        <w:t>Uchwała nr</w:t>
      </w:r>
      <w:r w:rsidR="008F0FDF">
        <w:rPr>
          <w:rFonts w:ascii="Times New Roman" w:hAnsi="Times New Roman" w:cs="Times New Roman"/>
          <w:b/>
          <w:sz w:val="24"/>
          <w:szCs w:val="24"/>
        </w:rPr>
        <w:t xml:space="preserve"> XXV/356/2017</w:t>
      </w:r>
      <w:bookmarkStart w:id="0" w:name="_GoBack"/>
      <w:bookmarkEnd w:id="0"/>
    </w:p>
    <w:p w:rsidR="000C0FA8" w:rsidRPr="00215437" w:rsidRDefault="000C0FA8" w:rsidP="0058361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437">
        <w:rPr>
          <w:rFonts w:ascii="Times New Roman" w:hAnsi="Times New Roman" w:cs="Times New Roman"/>
          <w:b/>
          <w:sz w:val="24"/>
          <w:szCs w:val="24"/>
        </w:rPr>
        <w:t>Rady Miasta Sopotu</w:t>
      </w:r>
    </w:p>
    <w:p w:rsidR="000C0FA8" w:rsidRPr="00215437" w:rsidRDefault="00583618" w:rsidP="0058361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437">
        <w:rPr>
          <w:rFonts w:ascii="Times New Roman" w:hAnsi="Times New Roman" w:cs="Times New Roman"/>
          <w:b/>
          <w:sz w:val="24"/>
          <w:szCs w:val="24"/>
        </w:rPr>
        <w:t>z</w:t>
      </w:r>
      <w:r w:rsidR="000C0FA8" w:rsidRPr="00215437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3C3A22">
        <w:rPr>
          <w:rFonts w:ascii="Times New Roman" w:hAnsi="Times New Roman" w:cs="Times New Roman"/>
          <w:b/>
          <w:sz w:val="24"/>
          <w:szCs w:val="24"/>
        </w:rPr>
        <w:t xml:space="preserve"> 13 lutego 2017 r. </w:t>
      </w:r>
    </w:p>
    <w:p w:rsidR="000C0FA8" w:rsidRPr="0066364D" w:rsidRDefault="000C0FA8" w:rsidP="0058361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5437">
        <w:rPr>
          <w:rFonts w:ascii="Times New Roman" w:hAnsi="Times New Roman" w:cs="Times New Roman"/>
          <w:b/>
          <w:sz w:val="24"/>
          <w:szCs w:val="24"/>
        </w:rPr>
        <w:t>w sprawie</w:t>
      </w:r>
      <w:r w:rsidR="00CF4EE1">
        <w:rPr>
          <w:rFonts w:ascii="Times New Roman" w:hAnsi="Times New Roman" w:cs="Times New Roman"/>
          <w:b/>
          <w:sz w:val="24"/>
          <w:szCs w:val="24"/>
        </w:rPr>
        <w:t>:</w:t>
      </w:r>
      <w:r w:rsidRPr="00215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EE1">
        <w:rPr>
          <w:rFonts w:ascii="Times New Roman" w:hAnsi="Times New Roman" w:cs="Times New Roman"/>
          <w:b/>
          <w:sz w:val="24"/>
          <w:szCs w:val="24"/>
        </w:rPr>
        <w:t xml:space="preserve">ustanowienia </w:t>
      </w:r>
      <w:r w:rsidR="00651CAC">
        <w:rPr>
          <w:rFonts w:ascii="Times New Roman" w:hAnsi="Times New Roman" w:cs="Times New Roman"/>
          <w:b/>
          <w:sz w:val="24"/>
          <w:szCs w:val="24"/>
        </w:rPr>
        <w:t>n</w:t>
      </w:r>
      <w:r w:rsidR="00CF4EE1">
        <w:rPr>
          <w:rFonts w:ascii="Times New Roman" w:hAnsi="Times New Roman" w:cs="Times New Roman"/>
          <w:b/>
          <w:sz w:val="24"/>
          <w:szCs w:val="24"/>
        </w:rPr>
        <w:t xml:space="preserve">agrody Prezydenta Miasta Sopotu pn. „Eko-Wakacje za własne pieniądze” za działalność </w:t>
      </w:r>
      <w:r w:rsidR="002F3821">
        <w:rPr>
          <w:rFonts w:ascii="Times New Roman" w:hAnsi="Times New Roman" w:cs="Times New Roman"/>
          <w:b/>
          <w:sz w:val="24"/>
          <w:szCs w:val="24"/>
        </w:rPr>
        <w:t xml:space="preserve">organizacji pozarządowych </w:t>
      </w:r>
      <w:r w:rsidR="00CF4EE1">
        <w:rPr>
          <w:rFonts w:ascii="Times New Roman" w:hAnsi="Times New Roman" w:cs="Times New Roman"/>
          <w:b/>
          <w:sz w:val="24"/>
          <w:szCs w:val="24"/>
        </w:rPr>
        <w:t xml:space="preserve">na rzecz Sopotu w zakresie dbałości o czystość i porządek </w:t>
      </w:r>
      <w:r w:rsidR="00137D62" w:rsidRPr="006636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terenie Gminy Miasta Sopotu</w:t>
      </w:r>
    </w:p>
    <w:p w:rsidR="000C0FA8" w:rsidRPr="00583618" w:rsidRDefault="000C0FA8" w:rsidP="000C0FA8">
      <w:pPr>
        <w:autoSpaceDE w:val="0"/>
        <w:autoSpaceDN w:val="0"/>
        <w:spacing w:after="100" w:line="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618">
        <w:rPr>
          <w:rFonts w:ascii="Times New Roman" w:hAnsi="Times New Roman" w:cs="Times New Roman"/>
          <w:sz w:val="24"/>
          <w:szCs w:val="24"/>
        </w:rPr>
        <w:t xml:space="preserve">Na podstawie art. 18 ust. 2 pkt. </w:t>
      </w:r>
      <w:r w:rsidRPr="00583618">
        <w:rPr>
          <w:rFonts w:ascii="Times New Roman" w:hAnsi="Times New Roman" w:cs="Times New Roman"/>
          <w:i/>
          <w:sz w:val="24"/>
          <w:szCs w:val="24"/>
        </w:rPr>
        <w:t xml:space="preserve">15 </w:t>
      </w:r>
      <w:r w:rsidRPr="00583618">
        <w:rPr>
          <w:rFonts w:ascii="Times New Roman" w:hAnsi="Times New Roman" w:cs="Times New Roman"/>
          <w:sz w:val="24"/>
          <w:szCs w:val="24"/>
        </w:rPr>
        <w:t>ustawy z dnia 8 marca 1990 r. o samorządzie gminnym (tekst jednolity: Dz. U. z 201</w:t>
      </w:r>
      <w:r w:rsidR="00583618" w:rsidRPr="00583618">
        <w:rPr>
          <w:rFonts w:ascii="Times New Roman" w:hAnsi="Times New Roman" w:cs="Times New Roman"/>
          <w:sz w:val="24"/>
          <w:szCs w:val="24"/>
        </w:rPr>
        <w:t>6</w:t>
      </w:r>
      <w:r w:rsidR="00F97B21">
        <w:rPr>
          <w:rFonts w:ascii="Times New Roman" w:hAnsi="Times New Roman" w:cs="Times New Roman"/>
          <w:sz w:val="24"/>
          <w:szCs w:val="24"/>
        </w:rPr>
        <w:t xml:space="preserve"> r.</w:t>
      </w:r>
      <w:r w:rsidRPr="00583618">
        <w:rPr>
          <w:rFonts w:ascii="Times New Roman" w:hAnsi="Times New Roman" w:cs="Times New Roman"/>
          <w:sz w:val="24"/>
          <w:szCs w:val="24"/>
        </w:rPr>
        <w:t>, poz.</w:t>
      </w:r>
      <w:r w:rsidR="00583618" w:rsidRPr="00583618">
        <w:rPr>
          <w:rFonts w:ascii="Times New Roman" w:hAnsi="Times New Roman" w:cs="Times New Roman"/>
          <w:sz w:val="24"/>
          <w:szCs w:val="24"/>
        </w:rPr>
        <w:t>446</w:t>
      </w:r>
      <w:r w:rsidR="00B12165">
        <w:rPr>
          <w:rFonts w:ascii="Times New Roman" w:hAnsi="Times New Roman" w:cs="Times New Roman"/>
          <w:sz w:val="24"/>
          <w:szCs w:val="24"/>
        </w:rPr>
        <w:t xml:space="preserve"> z późn. zmianami</w:t>
      </w:r>
      <w:r w:rsidR="00583618" w:rsidRPr="00583618">
        <w:rPr>
          <w:rFonts w:ascii="Times New Roman" w:hAnsi="Times New Roman" w:cs="Times New Roman"/>
          <w:sz w:val="24"/>
          <w:szCs w:val="24"/>
        </w:rPr>
        <w:t xml:space="preserve">) </w:t>
      </w:r>
      <w:r w:rsidRPr="00583618">
        <w:rPr>
          <w:rFonts w:ascii="Times New Roman" w:hAnsi="Times New Roman" w:cs="Times New Roman"/>
          <w:sz w:val="24"/>
          <w:szCs w:val="24"/>
        </w:rPr>
        <w:t xml:space="preserve">i art. </w:t>
      </w:r>
      <w:r w:rsidR="00583618" w:rsidRPr="00583618">
        <w:rPr>
          <w:rFonts w:ascii="Times New Roman" w:hAnsi="Times New Roman" w:cs="Times New Roman"/>
          <w:sz w:val="24"/>
          <w:szCs w:val="24"/>
        </w:rPr>
        <w:t>3</w:t>
      </w:r>
      <w:r w:rsidRPr="00583618">
        <w:rPr>
          <w:rFonts w:ascii="Times New Roman" w:hAnsi="Times New Roman" w:cs="Times New Roman"/>
          <w:sz w:val="24"/>
          <w:szCs w:val="24"/>
        </w:rPr>
        <w:t xml:space="preserve"> ust. </w:t>
      </w:r>
      <w:r w:rsidR="00583618" w:rsidRPr="00583618">
        <w:rPr>
          <w:rFonts w:ascii="Times New Roman" w:hAnsi="Times New Roman" w:cs="Times New Roman"/>
          <w:sz w:val="24"/>
          <w:szCs w:val="24"/>
        </w:rPr>
        <w:t>2 pkt. 8)</w:t>
      </w:r>
      <w:r w:rsidRPr="00583618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583618" w:rsidRPr="00583618">
        <w:rPr>
          <w:rFonts w:ascii="Times New Roman" w:hAnsi="Times New Roman" w:cs="Times New Roman"/>
          <w:sz w:val="24"/>
          <w:szCs w:val="24"/>
        </w:rPr>
        <w:t>13 września 1996 r</w:t>
      </w:r>
      <w:r w:rsidRPr="00583618">
        <w:rPr>
          <w:rFonts w:ascii="Times New Roman" w:hAnsi="Times New Roman" w:cs="Times New Roman"/>
          <w:sz w:val="24"/>
          <w:szCs w:val="24"/>
        </w:rPr>
        <w:t xml:space="preserve">. o </w:t>
      </w:r>
      <w:r w:rsidR="00583618" w:rsidRPr="00583618">
        <w:rPr>
          <w:rFonts w:ascii="Times New Roman" w:hAnsi="Times New Roman" w:cs="Times New Roman"/>
          <w:sz w:val="24"/>
          <w:szCs w:val="24"/>
        </w:rPr>
        <w:t>utrzymaniu czystości i porządku w gminach</w:t>
      </w:r>
      <w:r w:rsidRPr="00583618">
        <w:rPr>
          <w:rFonts w:ascii="Times New Roman" w:hAnsi="Times New Roman" w:cs="Times New Roman"/>
          <w:sz w:val="24"/>
          <w:szCs w:val="24"/>
        </w:rPr>
        <w:t xml:space="preserve"> (tekst jednolity Dz. U. z 201</w:t>
      </w:r>
      <w:r w:rsidR="00F97B21">
        <w:rPr>
          <w:rFonts w:ascii="Times New Roman" w:hAnsi="Times New Roman" w:cs="Times New Roman"/>
          <w:sz w:val="24"/>
          <w:szCs w:val="24"/>
        </w:rPr>
        <w:t>6</w:t>
      </w:r>
      <w:r w:rsidRPr="00583618">
        <w:rPr>
          <w:rFonts w:ascii="Times New Roman" w:hAnsi="Times New Roman" w:cs="Times New Roman"/>
          <w:sz w:val="24"/>
          <w:szCs w:val="24"/>
        </w:rPr>
        <w:t xml:space="preserve">, poz. </w:t>
      </w:r>
      <w:r w:rsidR="00F97B21">
        <w:rPr>
          <w:rFonts w:ascii="Times New Roman" w:hAnsi="Times New Roman" w:cs="Times New Roman"/>
          <w:sz w:val="24"/>
          <w:szCs w:val="24"/>
        </w:rPr>
        <w:t>250 z późn. zmianami</w:t>
      </w:r>
      <w:r w:rsidRPr="00583618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83618" w:rsidRPr="00215437" w:rsidRDefault="000C0FA8" w:rsidP="0021543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437">
        <w:rPr>
          <w:rFonts w:ascii="Times New Roman" w:hAnsi="Times New Roman" w:cs="Times New Roman"/>
          <w:b/>
          <w:sz w:val="24"/>
          <w:szCs w:val="24"/>
        </w:rPr>
        <w:t xml:space="preserve">Rada </w:t>
      </w:r>
      <w:r w:rsidR="00583618" w:rsidRPr="00215437">
        <w:rPr>
          <w:rFonts w:ascii="Times New Roman" w:hAnsi="Times New Roman" w:cs="Times New Roman"/>
          <w:b/>
          <w:sz w:val="24"/>
          <w:szCs w:val="24"/>
        </w:rPr>
        <w:t xml:space="preserve">Miasta </w:t>
      </w:r>
      <w:r w:rsidRPr="00215437">
        <w:rPr>
          <w:rFonts w:ascii="Times New Roman" w:hAnsi="Times New Roman" w:cs="Times New Roman"/>
          <w:b/>
          <w:sz w:val="24"/>
          <w:szCs w:val="24"/>
        </w:rPr>
        <w:t>Sopotu</w:t>
      </w:r>
    </w:p>
    <w:p w:rsidR="000C0FA8" w:rsidRPr="00215437" w:rsidRDefault="000C0FA8" w:rsidP="0021543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437">
        <w:rPr>
          <w:rFonts w:ascii="Times New Roman" w:hAnsi="Times New Roman" w:cs="Times New Roman"/>
          <w:b/>
          <w:sz w:val="24"/>
          <w:szCs w:val="24"/>
        </w:rPr>
        <w:t>uchwala, co następuje</w:t>
      </w:r>
    </w:p>
    <w:p w:rsidR="000C0FA8" w:rsidRPr="00583618" w:rsidRDefault="000C0FA8" w:rsidP="000C0FA8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618">
        <w:rPr>
          <w:rFonts w:ascii="Times New Roman" w:hAnsi="Times New Roman" w:cs="Times New Roman"/>
          <w:sz w:val="24"/>
          <w:szCs w:val="24"/>
        </w:rPr>
        <w:t>§ 1</w:t>
      </w:r>
    </w:p>
    <w:p w:rsidR="000C0FA8" w:rsidRPr="00A305ED" w:rsidRDefault="00137D62" w:rsidP="00AB6529">
      <w:pPr>
        <w:pStyle w:val="Akapitzlist"/>
        <w:numPr>
          <w:ilvl w:val="0"/>
          <w:numId w:val="3"/>
        </w:numPr>
        <w:ind w:left="426"/>
        <w:rPr>
          <w:rFonts w:ascii="Times New Roman" w:hAnsi="Times New Roman"/>
          <w:szCs w:val="24"/>
        </w:rPr>
      </w:pPr>
      <w:r w:rsidRPr="00137D62">
        <w:rPr>
          <w:rFonts w:ascii="Times New Roman" w:hAnsi="Times New Roman"/>
          <w:szCs w:val="24"/>
        </w:rPr>
        <w:t xml:space="preserve">Ustanawia </w:t>
      </w:r>
      <w:r w:rsidR="000C0FA8" w:rsidRPr="00137D62">
        <w:rPr>
          <w:rFonts w:ascii="Times New Roman" w:hAnsi="Times New Roman"/>
          <w:szCs w:val="24"/>
        </w:rPr>
        <w:t xml:space="preserve">się </w:t>
      </w:r>
      <w:r w:rsidR="00651CAC" w:rsidRPr="00A305ED">
        <w:rPr>
          <w:rFonts w:ascii="Times New Roman" w:hAnsi="Times New Roman"/>
          <w:szCs w:val="24"/>
        </w:rPr>
        <w:t>n</w:t>
      </w:r>
      <w:r w:rsidRPr="00A305ED">
        <w:rPr>
          <w:rFonts w:ascii="Times New Roman" w:hAnsi="Times New Roman"/>
          <w:szCs w:val="24"/>
        </w:rPr>
        <w:t xml:space="preserve">agrodę Prezydenta Miasta Sopotu pn. „Eko-Wakacje za własne pieniądze” za działalność </w:t>
      </w:r>
      <w:r w:rsidR="002F3821" w:rsidRPr="00A305ED">
        <w:rPr>
          <w:rFonts w:ascii="Times New Roman" w:hAnsi="Times New Roman"/>
          <w:szCs w:val="24"/>
        </w:rPr>
        <w:t xml:space="preserve">organizacji pozarządowych </w:t>
      </w:r>
      <w:r w:rsidRPr="00A305ED">
        <w:rPr>
          <w:rFonts w:ascii="Times New Roman" w:hAnsi="Times New Roman"/>
          <w:szCs w:val="24"/>
        </w:rPr>
        <w:t xml:space="preserve">na rzecz Sopotu w zakresie dbałości o czystość i porządek </w:t>
      </w:r>
      <w:r w:rsidR="002F3821" w:rsidRPr="00A305ED">
        <w:rPr>
          <w:rFonts w:ascii="Times New Roman" w:hAnsi="Times New Roman"/>
          <w:szCs w:val="24"/>
        </w:rPr>
        <w:t>na terenie Gminy M</w:t>
      </w:r>
      <w:r w:rsidRPr="00A305ED">
        <w:rPr>
          <w:rFonts w:ascii="Times New Roman" w:hAnsi="Times New Roman"/>
          <w:szCs w:val="24"/>
        </w:rPr>
        <w:t>iasta</w:t>
      </w:r>
      <w:r w:rsidR="002F3821" w:rsidRPr="00A305ED">
        <w:rPr>
          <w:rFonts w:ascii="Times New Roman" w:hAnsi="Times New Roman"/>
          <w:szCs w:val="24"/>
        </w:rPr>
        <w:t xml:space="preserve"> Sopotu</w:t>
      </w:r>
      <w:r w:rsidR="00C51C2E" w:rsidRPr="00A305ED">
        <w:rPr>
          <w:rFonts w:ascii="Times New Roman" w:hAnsi="Times New Roman"/>
          <w:szCs w:val="24"/>
        </w:rPr>
        <w:t xml:space="preserve">. </w:t>
      </w:r>
    </w:p>
    <w:p w:rsidR="00BF7845" w:rsidRDefault="00137D62" w:rsidP="00C51C2E">
      <w:pPr>
        <w:pStyle w:val="Akapitzlist"/>
        <w:numPr>
          <w:ilvl w:val="0"/>
          <w:numId w:val="3"/>
        </w:numPr>
        <w:spacing w:before="240"/>
        <w:ind w:left="425" w:hanging="357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Tryb i zasady przyznawania nagrody </w:t>
      </w:r>
      <w:r w:rsidR="00651CAC">
        <w:rPr>
          <w:rFonts w:ascii="Times New Roman" w:hAnsi="Times New Roman"/>
          <w:szCs w:val="24"/>
        </w:rPr>
        <w:t xml:space="preserve">określa </w:t>
      </w:r>
      <w:r w:rsidR="00BF7845">
        <w:rPr>
          <w:rFonts w:ascii="Times New Roman" w:hAnsi="Times New Roman"/>
          <w:szCs w:val="24"/>
        </w:rPr>
        <w:t>regulamin stanowiący załącznik do niniejszej uchwały.</w:t>
      </w:r>
    </w:p>
    <w:p w:rsidR="00B12165" w:rsidRDefault="00B12165" w:rsidP="00C51C2E">
      <w:pPr>
        <w:pStyle w:val="Akapitzlist"/>
        <w:numPr>
          <w:ilvl w:val="0"/>
          <w:numId w:val="3"/>
        </w:numPr>
        <w:spacing w:before="240"/>
        <w:ind w:left="425" w:hanging="357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Środki na wypłatę nagrody zabezpieczone są w budżecie Gminy Miasta Sopotu</w:t>
      </w:r>
      <w:r w:rsidR="00271F3D">
        <w:rPr>
          <w:rFonts w:ascii="Times New Roman" w:hAnsi="Times New Roman"/>
          <w:szCs w:val="24"/>
        </w:rPr>
        <w:t xml:space="preserve"> rozdz.90002 par. 3040</w:t>
      </w:r>
      <w:r>
        <w:rPr>
          <w:rFonts w:ascii="Times New Roman" w:hAnsi="Times New Roman"/>
          <w:szCs w:val="24"/>
        </w:rPr>
        <w:t>.</w:t>
      </w:r>
    </w:p>
    <w:p w:rsidR="000C0FA8" w:rsidRDefault="000C0FA8" w:rsidP="000C0FA8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618">
        <w:rPr>
          <w:rFonts w:ascii="Times New Roman" w:hAnsi="Times New Roman" w:cs="Times New Roman"/>
          <w:sz w:val="24"/>
          <w:szCs w:val="24"/>
        </w:rPr>
        <w:t xml:space="preserve">§ </w:t>
      </w:r>
      <w:r w:rsidR="00FC73FF">
        <w:rPr>
          <w:rFonts w:ascii="Times New Roman" w:hAnsi="Times New Roman" w:cs="Times New Roman"/>
          <w:sz w:val="24"/>
          <w:szCs w:val="24"/>
        </w:rPr>
        <w:t>2</w:t>
      </w:r>
    </w:p>
    <w:p w:rsidR="000C0FA8" w:rsidRPr="00583618" w:rsidRDefault="000C0FA8" w:rsidP="000C0FA8">
      <w:pPr>
        <w:jc w:val="both"/>
        <w:rPr>
          <w:rFonts w:ascii="Times New Roman" w:hAnsi="Times New Roman" w:cs="Times New Roman"/>
          <w:sz w:val="24"/>
          <w:szCs w:val="24"/>
        </w:rPr>
      </w:pPr>
      <w:r w:rsidRPr="00583618">
        <w:rPr>
          <w:rFonts w:ascii="Times New Roman" w:hAnsi="Times New Roman" w:cs="Times New Roman"/>
          <w:sz w:val="24"/>
          <w:szCs w:val="24"/>
        </w:rPr>
        <w:t xml:space="preserve">Wykonanie uchwały powierza się Prezydentowi Miasta Sopotu. </w:t>
      </w:r>
    </w:p>
    <w:p w:rsidR="000C0FA8" w:rsidRPr="00583618" w:rsidRDefault="000C0FA8" w:rsidP="00215437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618">
        <w:rPr>
          <w:rFonts w:ascii="Times New Roman" w:hAnsi="Times New Roman" w:cs="Times New Roman"/>
          <w:sz w:val="24"/>
          <w:szCs w:val="24"/>
        </w:rPr>
        <w:t xml:space="preserve">§ </w:t>
      </w:r>
      <w:r w:rsidR="0066364D">
        <w:rPr>
          <w:rFonts w:ascii="Times New Roman" w:hAnsi="Times New Roman" w:cs="Times New Roman"/>
          <w:sz w:val="24"/>
          <w:szCs w:val="24"/>
        </w:rPr>
        <w:t>3</w:t>
      </w:r>
    </w:p>
    <w:p w:rsidR="000C0FA8" w:rsidRPr="00583618" w:rsidRDefault="000C0FA8" w:rsidP="000C0FA8">
      <w:pPr>
        <w:jc w:val="both"/>
        <w:rPr>
          <w:rFonts w:ascii="Times New Roman" w:hAnsi="Times New Roman" w:cs="Times New Roman"/>
          <w:sz w:val="24"/>
          <w:szCs w:val="24"/>
        </w:rPr>
      </w:pPr>
      <w:r w:rsidRPr="00583618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3C3A22" w:rsidRDefault="003C3A22">
      <w:pPr>
        <w:rPr>
          <w:rFonts w:ascii="Arial" w:hAnsi="Arial" w:cs="Arial"/>
        </w:rPr>
      </w:pPr>
    </w:p>
    <w:p w:rsidR="003C3A22" w:rsidRDefault="003C3A22" w:rsidP="003C3A22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Przewodniczący</w:t>
      </w:r>
    </w:p>
    <w:p w:rsidR="003C3A22" w:rsidRDefault="003C3A22" w:rsidP="003C3A22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Rady Miasta Sopotu</w:t>
      </w:r>
    </w:p>
    <w:p w:rsidR="00215437" w:rsidRDefault="003C3A22" w:rsidP="003C3A22">
      <w:pPr>
        <w:ind w:left="637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Wieczesław</w:t>
      </w:r>
      <w:proofErr w:type="spellEnd"/>
      <w:r>
        <w:rPr>
          <w:rFonts w:ascii="Arial" w:hAnsi="Arial" w:cs="Arial"/>
        </w:rPr>
        <w:t xml:space="preserve"> Augustyniak</w:t>
      </w:r>
      <w:r w:rsidR="00215437">
        <w:rPr>
          <w:rFonts w:ascii="Arial" w:hAnsi="Arial" w:cs="Arial"/>
        </w:rPr>
        <w:br w:type="page"/>
      </w:r>
    </w:p>
    <w:p w:rsidR="000C0FA8" w:rsidRPr="00EB2393" w:rsidRDefault="000C0FA8">
      <w:pPr>
        <w:rPr>
          <w:rFonts w:ascii="Times New Roman" w:hAnsi="Times New Roman" w:cs="Times New Roman"/>
          <w:sz w:val="24"/>
          <w:szCs w:val="24"/>
        </w:rPr>
      </w:pPr>
      <w:r w:rsidRPr="00EB2393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AB2A40" w:rsidRDefault="00AB2A40" w:rsidP="00AB2A4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sierpniu tego roku Rada Ministrów uchwaliła nowy Krajowy Plan Gospodarki Odpadami 2022. Jednym z istotnych celów przyjętych w KPGO 2022 jest zmniejszenie udziału zmieszanych odpadów komunalnych w całym strumieniu zbieranych odpadów (zwiększenie udziału odpadów segregowanych.  Do roku 2025 recyklingowi powinno być poddawane 60% odpadów komunalnych, a do 2030 roku powinno to już być  65% odpadów komunalnych. </w:t>
      </w:r>
    </w:p>
    <w:p w:rsidR="002B1656" w:rsidRDefault="00AB2A40" w:rsidP="00AB2A4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Obiektywnymi warunkami mogącymi zmniejszyć szanse na osiągnięcie rezultatów zaplanowanych w KPGO 2022 są zachowania społeczeństwa związane z niedostateczną świadomością ekologiczną również w obszarze związanym z gospodarką odpadami. </w:t>
      </w:r>
      <w:r w:rsidRPr="00E37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sprostać tym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nowym </w:t>
      </w:r>
      <w:r w:rsidRPr="00E37D26">
        <w:rPr>
          <w:rFonts w:ascii="Times New Roman" w:hAnsi="Times New Roman" w:cs="Times New Roman"/>
          <w:color w:val="000000" w:themeColor="text1"/>
          <w:sz w:val="24"/>
          <w:szCs w:val="24"/>
        </w:rPr>
        <w:t>celom</w:t>
      </w:r>
      <w:r w:rsidR="002B165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37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nakreślonym w gospodarce odpadami</w:t>
      </w:r>
      <w:r w:rsidR="002B165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koniecznym jest zwiększenie </w:t>
      </w:r>
      <w:r w:rsidR="00130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wiedzy i wrażliwości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mieszkańców </w:t>
      </w:r>
      <w:r w:rsidR="002B1656">
        <w:rPr>
          <w:rFonts w:ascii="Times New Roman" w:hAnsi="Times New Roman" w:cs="Times New Roman"/>
          <w:color w:val="000000" w:themeColor="text1"/>
          <w:sz w:val="24"/>
          <w:szCs w:val="24"/>
        </w:rPr>
        <w:t>w zakresie zachowań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proekologicznych</w:t>
      </w:r>
      <w:r w:rsidR="002B1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które pozwolą na zredukowanie ilości </w:t>
      </w:r>
      <w:r w:rsidR="00130381">
        <w:rPr>
          <w:rFonts w:ascii="Times New Roman" w:hAnsi="Times New Roman" w:cs="Times New Roman"/>
          <w:color w:val="000000" w:themeColor="text1"/>
          <w:sz w:val="24"/>
          <w:szCs w:val="24"/>
        </w:rPr>
        <w:t>wytwarzanych przez nas odpadów</w:t>
      </w:r>
      <w:r w:rsidR="002B1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30324D" w:rsidRDefault="00130381" w:rsidP="00AB2A4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Sopot</w:t>
      </w:r>
      <w:r w:rsidR="002B1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we współpracy z Komunalnym Związkiem Gmin „Dolina Redy i Chylonki”,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 lat prowadzi przeróżne kampanie</w:t>
      </w:r>
      <w:r w:rsidR="002B1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edukacyjn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B1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zakresie gospodarki odpadami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B1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Mimo to </w:t>
      </w:r>
      <w:r w:rsidR="00C51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większości </w:t>
      </w:r>
      <w:r w:rsidR="0030324D">
        <w:rPr>
          <w:rFonts w:ascii="Times New Roman" w:hAnsi="Times New Roman" w:cs="Times New Roman"/>
          <w:color w:val="000000" w:themeColor="text1"/>
          <w:sz w:val="24"/>
          <w:szCs w:val="24"/>
        </w:rPr>
        <w:t>zachowani</w:t>
      </w:r>
      <w:r w:rsidR="00C51C2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03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mieszkańców w postępowaniu z odpadami pozostawia</w:t>
      </w:r>
      <w:r w:rsidR="00C51C2E">
        <w:rPr>
          <w:rFonts w:ascii="Times New Roman" w:hAnsi="Times New Roman" w:cs="Times New Roman"/>
          <w:color w:val="000000" w:themeColor="text1"/>
          <w:sz w:val="24"/>
          <w:szCs w:val="24"/>
        </w:rPr>
        <w:t>ją</w:t>
      </w:r>
      <w:r w:rsidR="00303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jeszcze wiele do życzenia.</w:t>
      </w:r>
    </w:p>
    <w:p w:rsidR="0030324D" w:rsidRDefault="0030324D" w:rsidP="00AB2A4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uwrażliwienia </w:t>
      </w:r>
      <w:r w:rsidR="00130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wzmocnienia postaw proekologicznych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wśród </w:t>
      </w:r>
      <w:r w:rsidR="00C51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sopockich </w:t>
      </w:r>
      <w:r w:rsidR="008671FD">
        <w:rPr>
          <w:rFonts w:ascii="Times New Roman" w:hAnsi="Times New Roman" w:cs="Times New Roman"/>
          <w:color w:val="000000" w:themeColor="text1"/>
          <w:sz w:val="24"/>
          <w:szCs w:val="24"/>
        </w:rPr>
        <w:t>dzieci i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młodzieży</w:t>
      </w:r>
      <w:r w:rsidR="0031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zrzeszonych w organizacjach pozarządowych</w:t>
      </w:r>
      <w:r w:rsidR="00C51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176B3">
        <w:rPr>
          <w:rFonts w:ascii="Times New Roman" w:hAnsi="Times New Roman" w:cs="Times New Roman"/>
          <w:color w:val="000000" w:themeColor="text1"/>
          <w:sz w:val="24"/>
          <w:szCs w:val="24"/>
        </w:rPr>
        <w:t>proponuje się ustanowienie nagrody Prezydenta Miasta Sopotu za działalność na rze</w:t>
      </w:r>
      <w:r w:rsidR="008671FD">
        <w:rPr>
          <w:rFonts w:ascii="Times New Roman" w:hAnsi="Times New Roman" w:cs="Times New Roman"/>
          <w:color w:val="000000" w:themeColor="text1"/>
          <w:sz w:val="24"/>
          <w:szCs w:val="24"/>
        </w:rPr>
        <w:t>cz Sopotu w zakresie dbałości o </w:t>
      </w:r>
      <w:r w:rsidR="0031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czystość i porządek  na terenie miasta. </w:t>
      </w:r>
      <w:r w:rsidR="00175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nagrodę  będą mogły ubiegać się organizacje pozarządowe z siedzibą w Sopocie, zrzeszające dzieci </w:t>
      </w:r>
      <w:r w:rsidR="008671FD">
        <w:rPr>
          <w:rFonts w:ascii="Times New Roman" w:hAnsi="Times New Roman" w:cs="Times New Roman"/>
          <w:color w:val="000000" w:themeColor="text1"/>
          <w:sz w:val="24"/>
          <w:szCs w:val="24"/>
        </w:rPr>
        <w:t>i młodzież oraz osoby dorosłe z </w:t>
      </w:r>
      <w:r w:rsidR="00175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niepełnosprawnością intelektualną. Nagrodę uzyskają grupy, które wykażą się wspólnym posprzątaniem  określonego obszaru miasta oraz zaproponują i zrealizują </w:t>
      </w:r>
      <w:r w:rsidR="004936EB">
        <w:rPr>
          <w:rFonts w:ascii="Times New Roman" w:hAnsi="Times New Roman" w:cs="Times New Roman"/>
          <w:color w:val="000000" w:themeColor="text1"/>
          <w:sz w:val="24"/>
          <w:szCs w:val="24"/>
        </w:rPr>
        <w:t>własne działania edukacyjno-informacyjne dla członków swojej organizacji czy również innych zaproponowanych przez siebie grup odbiorców tych działań.</w:t>
      </w:r>
      <w:r w:rsidR="00C51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Środki z nagrody organizacje będą mogły wykorzystać na organizację wypoczynku wakacyjnego dla swoich podopiecznych. </w:t>
      </w:r>
    </w:p>
    <w:p w:rsidR="0030324D" w:rsidRDefault="008671FD" w:rsidP="00AB2A4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uchwałą Rady Miasta Sopotu nr XLI/517/2010 </w:t>
      </w:r>
      <w:r w:rsidRPr="008671FD">
        <w:rPr>
          <w:rFonts w:ascii="Times New Roman" w:hAnsi="Times New Roman" w:cs="Times New Roman"/>
        </w:rPr>
        <w:t>z dnia 3 września 2010 r. w sprawie określenia sposobu konsultacji z organizacjami pozarządowymi i podmiotami wymienionymi w art. 3 ust. 3 ustawy o działalności pożytku publicznego i o wolontariacie, projektów aktów prawa miejscowego w dziedzinach dotyczących działalności statutowej tych organizacji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 uchwały był konsultowany z organizacjami pozarządowymi i uwzględnia ich uwagi i opinie.</w:t>
      </w:r>
    </w:p>
    <w:sectPr w:rsidR="0030324D" w:rsidSect="00507C2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57" w:rsidRDefault="00D23357" w:rsidP="00EB2393">
      <w:pPr>
        <w:spacing w:after="0" w:line="240" w:lineRule="auto"/>
      </w:pPr>
      <w:r>
        <w:separator/>
      </w:r>
    </w:p>
  </w:endnote>
  <w:endnote w:type="continuationSeparator" w:id="0">
    <w:p w:rsidR="00D23357" w:rsidRDefault="00D23357" w:rsidP="00EB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57" w:rsidRDefault="00D23357" w:rsidP="00EB2393">
      <w:pPr>
        <w:spacing w:after="0" w:line="240" w:lineRule="auto"/>
      </w:pPr>
      <w:r>
        <w:separator/>
      </w:r>
    </w:p>
  </w:footnote>
  <w:footnote w:type="continuationSeparator" w:id="0">
    <w:p w:rsidR="00D23357" w:rsidRDefault="00D23357" w:rsidP="00EB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BEA"/>
    <w:multiLevelType w:val="hybridMultilevel"/>
    <w:tmpl w:val="2F9C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234D5"/>
    <w:multiLevelType w:val="hybridMultilevel"/>
    <w:tmpl w:val="080AA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E0287"/>
    <w:multiLevelType w:val="hybridMultilevel"/>
    <w:tmpl w:val="62FA6A68"/>
    <w:lvl w:ilvl="0" w:tplc="6AEC6A68">
      <w:start w:val="1"/>
      <w:numFmt w:val="bullet"/>
      <w:pStyle w:val="Akapitz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C9"/>
    <w:rsid w:val="00081BB6"/>
    <w:rsid w:val="000C0FA8"/>
    <w:rsid w:val="00100494"/>
    <w:rsid w:val="00110BD7"/>
    <w:rsid w:val="00130381"/>
    <w:rsid w:val="00137D62"/>
    <w:rsid w:val="00170D7B"/>
    <w:rsid w:val="00175BA1"/>
    <w:rsid w:val="001A5D83"/>
    <w:rsid w:val="001B52EC"/>
    <w:rsid w:val="001F254C"/>
    <w:rsid w:val="00215437"/>
    <w:rsid w:val="00234EF6"/>
    <w:rsid w:val="00271F3D"/>
    <w:rsid w:val="002B1656"/>
    <w:rsid w:val="002F3821"/>
    <w:rsid w:val="0030324D"/>
    <w:rsid w:val="003176B3"/>
    <w:rsid w:val="003622BF"/>
    <w:rsid w:val="003C3A22"/>
    <w:rsid w:val="004936EB"/>
    <w:rsid w:val="004C1230"/>
    <w:rsid w:val="00507C23"/>
    <w:rsid w:val="00583618"/>
    <w:rsid w:val="005960BC"/>
    <w:rsid w:val="005B4A34"/>
    <w:rsid w:val="006132F0"/>
    <w:rsid w:val="006351C1"/>
    <w:rsid w:val="006428D9"/>
    <w:rsid w:val="00651CAC"/>
    <w:rsid w:val="0066364D"/>
    <w:rsid w:val="007A074A"/>
    <w:rsid w:val="008671FD"/>
    <w:rsid w:val="008C2DC2"/>
    <w:rsid w:val="008F0FDF"/>
    <w:rsid w:val="00932630"/>
    <w:rsid w:val="00991832"/>
    <w:rsid w:val="009B5C7D"/>
    <w:rsid w:val="00A12494"/>
    <w:rsid w:val="00A305ED"/>
    <w:rsid w:val="00A52F65"/>
    <w:rsid w:val="00A836E8"/>
    <w:rsid w:val="00AB2A40"/>
    <w:rsid w:val="00AB6529"/>
    <w:rsid w:val="00B12165"/>
    <w:rsid w:val="00B21A2D"/>
    <w:rsid w:val="00B652CC"/>
    <w:rsid w:val="00BA26C3"/>
    <w:rsid w:val="00BC6716"/>
    <w:rsid w:val="00BF7845"/>
    <w:rsid w:val="00C51C2E"/>
    <w:rsid w:val="00C70AFD"/>
    <w:rsid w:val="00CB6DCB"/>
    <w:rsid w:val="00CD0D9A"/>
    <w:rsid w:val="00CE05F1"/>
    <w:rsid w:val="00CF4EE1"/>
    <w:rsid w:val="00D23357"/>
    <w:rsid w:val="00D67724"/>
    <w:rsid w:val="00D8257D"/>
    <w:rsid w:val="00E124C9"/>
    <w:rsid w:val="00E37D26"/>
    <w:rsid w:val="00E7395E"/>
    <w:rsid w:val="00EB2393"/>
    <w:rsid w:val="00EF5365"/>
    <w:rsid w:val="00F31939"/>
    <w:rsid w:val="00F97632"/>
    <w:rsid w:val="00F97B21"/>
    <w:rsid w:val="00FC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C0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56"/>
      <w:szCs w:val="5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0FA8"/>
    <w:rPr>
      <w:rFonts w:ascii="Times New Roman" w:eastAsia="Times New Roman" w:hAnsi="Times New Roman" w:cs="Times New Roman"/>
      <w:kern w:val="36"/>
      <w:sz w:val="56"/>
      <w:szCs w:val="5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B652CC"/>
    <w:pPr>
      <w:numPr>
        <w:numId w:val="1"/>
      </w:numPr>
      <w:spacing w:before="120" w:after="120" w:line="240" w:lineRule="auto"/>
      <w:contextualSpacing/>
      <w:jc w:val="both"/>
    </w:pPr>
    <w:rPr>
      <w:rFonts w:ascii="Garamond" w:eastAsia="Times New Roman" w:hAnsi="Garamond" w:cs="Times New Roman"/>
      <w:sz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basedOn w:val="Domylnaczcionkaakapitu"/>
    <w:link w:val="Akapitzlist"/>
    <w:uiPriority w:val="34"/>
    <w:rsid w:val="00B652CC"/>
    <w:rPr>
      <w:rFonts w:ascii="Garamond" w:eastAsia="Times New Roman" w:hAnsi="Garamond" w:cs="Times New Roman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23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23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23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1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2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3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671FD"/>
    <w:rPr>
      <w:strike w:val="0"/>
      <w:dstrike w:val="0"/>
      <w:color w:val="008BC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C0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56"/>
      <w:szCs w:val="5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0FA8"/>
    <w:rPr>
      <w:rFonts w:ascii="Times New Roman" w:eastAsia="Times New Roman" w:hAnsi="Times New Roman" w:cs="Times New Roman"/>
      <w:kern w:val="36"/>
      <w:sz w:val="56"/>
      <w:szCs w:val="5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B652CC"/>
    <w:pPr>
      <w:numPr>
        <w:numId w:val="1"/>
      </w:numPr>
      <w:spacing w:before="120" w:after="120" w:line="240" w:lineRule="auto"/>
      <w:contextualSpacing/>
      <w:jc w:val="both"/>
    </w:pPr>
    <w:rPr>
      <w:rFonts w:ascii="Garamond" w:eastAsia="Times New Roman" w:hAnsi="Garamond" w:cs="Times New Roman"/>
      <w:sz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basedOn w:val="Domylnaczcionkaakapitu"/>
    <w:link w:val="Akapitzlist"/>
    <w:uiPriority w:val="34"/>
    <w:rsid w:val="00B652CC"/>
    <w:rPr>
      <w:rFonts w:ascii="Garamond" w:eastAsia="Times New Roman" w:hAnsi="Garamond" w:cs="Times New Roman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23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23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23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1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2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3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671FD"/>
    <w:rPr>
      <w:strike w:val="0"/>
      <w:dstrike w:val="0"/>
      <w:color w:val="008BC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746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1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Turowiecka</dc:creator>
  <cp:lastModifiedBy>Wanda Kosznik</cp:lastModifiedBy>
  <cp:revision>16</cp:revision>
  <cp:lastPrinted>2017-01-09T09:58:00Z</cp:lastPrinted>
  <dcterms:created xsi:type="dcterms:W3CDTF">2016-12-16T11:36:00Z</dcterms:created>
  <dcterms:modified xsi:type="dcterms:W3CDTF">2017-02-17T11:13:00Z</dcterms:modified>
</cp:coreProperties>
</file>